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F8E" w:rsidRDefault="004D2E67" w14:paraId="4320A376" w14:textId="77777777">
      <w:pPr>
        <w:spacing w:before="60"/>
        <w:ind w:left="359" w:right="719"/>
        <w:jc w:val="center"/>
        <w:rPr>
          <w:b/>
          <w:sz w:val="24"/>
        </w:rPr>
      </w:pPr>
      <w:r>
        <w:rPr>
          <w:b/>
          <w:color w:val="231F20"/>
          <w:spacing w:val="-2"/>
          <w:sz w:val="24"/>
        </w:rPr>
        <w:t>APPLICATION</w:t>
      </w:r>
      <w:r>
        <w:rPr>
          <w:b/>
          <w:color w:val="231F20"/>
          <w:spacing w:val="17"/>
          <w:sz w:val="24"/>
        </w:rPr>
        <w:t xml:space="preserve"> </w:t>
      </w:r>
      <w:r>
        <w:rPr>
          <w:b/>
          <w:color w:val="231F20"/>
          <w:spacing w:val="-2"/>
          <w:sz w:val="24"/>
        </w:rPr>
        <w:t>23-12-</w:t>
      </w:r>
      <w:r>
        <w:rPr>
          <w:b/>
          <w:color w:val="231F20"/>
          <w:spacing w:val="-5"/>
          <w:sz w:val="24"/>
        </w:rPr>
        <w:t>001</w:t>
      </w:r>
    </w:p>
    <w:p w:rsidR="00C57F8E" w:rsidRDefault="004D2E67" w14:paraId="562BB78A" w14:textId="77777777">
      <w:pPr>
        <w:spacing w:before="240"/>
        <w:ind w:left="359" w:right="717"/>
        <w:jc w:val="center"/>
        <w:rPr>
          <w:b/>
          <w:sz w:val="24"/>
        </w:rPr>
      </w:pPr>
      <w:r>
        <w:rPr>
          <w:b/>
          <w:color w:val="231F20"/>
          <w:sz w:val="24"/>
        </w:rPr>
        <w:t>SETTLEMENT</w:t>
      </w:r>
      <w:r>
        <w:rPr>
          <w:b/>
          <w:color w:val="231F20"/>
          <w:spacing w:val="-5"/>
          <w:sz w:val="24"/>
        </w:rPr>
        <w:t xml:space="preserve"> </w:t>
      </w:r>
      <w:r>
        <w:rPr>
          <w:b/>
          <w:color w:val="231F20"/>
          <w:sz w:val="24"/>
        </w:rPr>
        <w:t>AGREEMENT</w:t>
      </w:r>
      <w:r>
        <w:rPr>
          <w:b/>
          <w:color w:val="231F20"/>
          <w:spacing w:val="-5"/>
          <w:sz w:val="24"/>
        </w:rPr>
        <w:t xml:space="preserve"> </w:t>
      </w:r>
      <w:r>
        <w:rPr>
          <w:b/>
          <w:color w:val="231F20"/>
          <w:sz w:val="24"/>
        </w:rPr>
        <w:t>IN</w:t>
      </w:r>
      <w:r>
        <w:rPr>
          <w:b/>
          <w:color w:val="231F20"/>
          <w:spacing w:val="-5"/>
          <w:sz w:val="24"/>
        </w:rPr>
        <w:t xml:space="preserve"> </w:t>
      </w:r>
      <w:r>
        <w:rPr>
          <w:b/>
          <w:color w:val="231F20"/>
          <w:spacing w:val="-2"/>
          <w:sz w:val="24"/>
        </w:rPr>
        <w:t>PG&amp;E’S</w:t>
      </w:r>
    </w:p>
    <w:p w:rsidR="00C57F8E" w:rsidRDefault="004D2E67" w14:paraId="662D0285" w14:textId="77777777">
      <w:pPr>
        <w:ind w:left="359" w:right="719"/>
        <w:jc w:val="center"/>
        <w:rPr>
          <w:b/>
          <w:sz w:val="24"/>
        </w:rPr>
      </w:pPr>
      <w:r>
        <w:rPr>
          <w:b/>
          <w:color w:val="231F20"/>
          <w:sz w:val="24"/>
        </w:rPr>
        <w:t>APPLICATION</w:t>
      </w:r>
      <w:r>
        <w:rPr>
          <w:b/>
          <w:color w:val="231F20"/>
          <w:spacing w:val="-6"/>
          <w:sz w:val="24"/>
        </w:rPr>
        <w:t xml:space="preserve"> </w:t>
      </w:r>
      <w:r>
        <w:rPr>
          <w:b/>
          <w:color w:val="231F20"/>
          <w:sz w:val="24"/>
        </w:rPr>
        <w:t>FOR</w:t>
      </w:r>
      <w:r>
        <w:rPr>
          <w:b/>
          <w:color w:val="231F20"/>
          <w:spacing w:val="-6"/>
          <w:sz w:val="24"/>
        </w:rPr>
        <w:t xml:space="preserve"> </w:t>
      </w:r>
      <w:r>
        <w:rPr>
          <w:b/>
          <w:color w:val="231F20"/>
          <w:sz w:val="24"/>
        </w:rPr>
        <w:t>RECOVERY</w:t>
      </w:r>
      <w:r>
        <w:rPr>
          <w:b/>
          <w:color w:val="231F20"/>
          <w:spacing w:val="-6"/>
          <w:sz w:val="24"/>
        </w:rPr>
        <w:t xml:space="preserve"> </w:t>
      </w:r>
      <w:r>
        <w:rPr>
          <w:b/>
          <w:color w:val="231F20"/>
          <w:sz w:val="24"/>
        </w:rPr>
        <w:t>OF</w:t>
      </w:r>
      <w:r>
        <w:rPr>
          <w:b/>
          <w:color w:val="231F20"/>
          <w:spacing w:val="-6"/>
          <w:sz w:val="24"/>
        </w:rPr>
        <w:t xml:space="preserve"> </w:t>
      </w:r>
      <w:r>
        <w:rPr>
          <w:b/>
          <w:color w:val="231F20"/>
          <w:sz w:val="24"/>
        </w:rPr>
        <w:t>RECORDED</w:t>
      </w:r>
      <w:r>
        <w:rPr>
          <w:b/>
          <w:color w:val="231F20"/>
          <w:spacing w:val="-5"/>
          <w:sz w:val="24"/>
        </w:rPr>
        <w:t xml:space="preserve"> </w:t>
      </w:r>
      <w:r>
        <w:rPr>
          <w:b/>
          <w:color w:val="231F20"/>
          <w:sz w:val="24"/>
        </w:rPr>
        <w:t>EXPENDITURES</w:t>
      </w:r>
      <w:r>
        <w:rPr>
          <w:b/>
          <w:color w:val="231F20"/>
          <w:spacing w:val="-5"/>
          <w:sz w:val="24"/>
        </w:rPr>
        <w:t xml:space="preserve"> </w:t>
      </w:r>
      <w:r>
        <w:rPr>
          <w:b/>
          <w:color w:val="231F20"/>
          <w:sz w:val="24"/>
        </w:rPr>
        <w:t>RELATED</w:t>
      </w:r>
      <w:r>
        <w:rPr>
          <w:b/>
          <w:color w:val="231F20"/>
          <w:spacing w:val="-5"/>
          <w:sz w:val="24"/>
        </w:rPr>
        <w:t xml:space="preserve"> </w:t>
      </w:r>
      <w:r>
        <w:rPr>
          <w:b/>
          <w:color w:val="231F20"/>
          <w:sz w:val="24"/>
        </w:rPr>
        <w:t>TO WILDFIRE MITIGATION, CATASTROPHIC EVENTS, AND OTHER RECORDED COSTS, PARTIALLY RESOLVING APPLICATION 23-12-001</w:t>
      </w:r>
    </w:p>
    <w:p w:rsidR="00C57F8E" w:rsidRDefault="00C57F8E" w14:paraId="67C69CE7" w14:textId="77777777">
      <w:pPr>
        <w:pStyle w:val="BodyText"/>
        <w:spacing w:before="124"/>
        <w:ind w:left="0"/>
        <w:rPr>
          <w:b/>
        </w:rPr>
      </w:pPr>
    </w:p>
    <w:p w:rsidR="00C57F8E" w:rsidRDefault="004D2E67" w14:paraId="497E3C09" w14:textId="77777777">
      <w:pPr>
        <w:pStyle w:val="ListParagraph"/>
        <w:numPr>
          <w:ilvl w:val="0"/>
          <w:numId w:val="6"/>
        </w:numPr>
        <w:tabs>
          <w:tab w:val="left" w:pos="720"/>
        </w:tabs>
        <w:rPr>
          <w:b/>
          <w:sz w:val="24"/>
        </w:rPr>
      </w:pPr>
      <w:r>
        <w:rPr>
          <w:b/>
          <w:color w:val="231F20"/>
          <w:spacing w:val="-2"/>
          <w:sz w:val="24"/>
        </w:rPr>
        <w:t>Introduction</w:t>
      </w:r>
    </w:p>
    <w:p w:rsidR="00C57F8E" w:rsidRDefault="004D2E67" w14:paraId="0AD1F140" w14:textId="77777777">
      <w:pPr>
        <w:pStyle w:val="BodyText"/>
        <w:spacing w:before="204" w:line="417" w:lineRule="auto"/>
        <w:ind w:right="756" w:firstLine="720"/>
      </w:pPr>
      <w:r>
        <w:rPr>
          <w:color w:val="231F20"/>
        </w:rPr>
        <w:t>The parties to this Settlement Agreement are: Pacific Gas and Electric Company</w:t>
      </w:r>
      <w:r>
        <w:rPr>
          <w:color w:val="231F20"/>
          <w:spacing w:val="40"/>
        </w:rPr>
        <w:t xml:space="preserve"> </w:t>
      </w:r>
      <w:r>
        <w:rPr>
          <w:color w:val="231F20"/>
        </w:rPr>
        <w:t>(PG&amp;E), the Public Advocates Office at the California Public Utilities Commission (Cal Advocates), The Utility Reform Network (TURN), and Small Business Utility Advocates (SBUA) (each a Settling</w:t>
      </w:r>
      <w:r>
        <w:rPr>
          <w:color w:val="231F20"/>
          <w:spacing w:val="-2"/>
        </w:rPr>
        <w:t xml:space="preserve"> </w:t>
      </w:r>
      <w:r>
        <w:rPr>
          <w:color w:val="231F20"/>
        </w:rPr>
        <w:t>Party and collectively referred</w:t>
      </w:r>
      <w:r>
        <w:rPr>
          <w:color w:val="231F20"/>
          <w:spacing w:val="-1"/>
        </w:rPr>
        <w:t xml:space="preserve"> </w:t>
      </w:r>
      <w:r>
        <w:rPr>
          <w:color w:val="231F20"/>
        </w:rPr>
        <w:t>to</w:t>
      </w:r>
      <w:r>
        <w:rPr>
          <w:color w:val="231F20"/>
          <w:spacing w:val="-1"/>
        </w:rPr>
        <w:t xml:space="preserve"> </w:t>
      </w:r>
      <w:r>
        <w:rPr>
          <w:color w:val="231F20"/>
        </w:rPr>
        <w:t>as</w:t>
      </w:r>
      <w:r>
        <w:rPr>
          <w:color w:val="231F20"/>
          <w:spacing w:val="-2"/>
        </w:rPr>
        <w:t xml:space="preserve"> </w:t>
      </w:r>
      <w:r>
        <w:rPr>
          <w:color w:val="231F20"/>
        </w:rPr>
        <w:t>the</w:t>
      </w:r>
      <w:r>
        <w:rPr>
          <w:color w:val="231F20"/>
          <w:spacing w:val="-1"/>
        </w:rPr>
        <w:t xml:space="preserve"> </w:t>
      </w:r>
      <w:r>
        <w:rPr>
          <w:color w:val="231F20"/>
        </w:rPr>
        <w:t>Settling</w:t>
      </w:r>
      <w:r>
        <w:rPr>
          <w:color w:val="231F20"/>
          <w:spacing w:val="-1"/>
        </w:rPr>
        <w:t xml:space="preserve"> </w:t>
      </w:r>
      <w:r>
        <w:rPr>
          <w:color w:val="231F20"/>
        </w:rPr>
        <w:t>Parties).</w:t>
      </w:r>
      <w:r>
        <w:rPr>
          <w:color w:val="231F20"/>
          <w:spacing w:val="40"/>
        </w:rPr>
        <w:t xml:space="preserve"> </w:t>
      </w:r>
      <w:r>
        <w:rPr>
          <w:color w:val="231F20"/>
        </w:rPr>
        <w:t>In</w:t>
      </w:r>
      <w:r>
        <w:rPr>
          <w:color w:val="231F20"/>
          <w:spacing w:val="-1"/>
        </w:rPr>
        <w:t xml:space="preserve"> </w:t>
      </w:r>
      <w:r>
        <w:rPr>
          <w:color w:val="231F20"/>
        </w:rPr>
        <w:t>accordance with Article 12 of the Rules of Practice and Procedure (Rules) of the California Public Utilities Commission (Commission or CPUC), the Settling Parties hereby agree to settle and resolve the issues within the scope of Application A.23-12-001</w:t>
      </w:r>
      <w:r>
        <w:rPr>
          <w:color w:val="231F20"/>
        </w:rPr>
        <w:t>, as established by the Assigned Commissioner’s April 19, 2024 Scoping Memo and Ruling with the exception of PG&amp;E’s Vegetation Management Balancing Account costs and certain policy issues SBUA raised in testimony</w:t>
      </w:r>
      <w:r>
        <w:rPr>
          <w:color w:val="231F20"/>
          <w:spacing w:val="-3"/>
        </w:rPr>
        <w:t xml:space="preserve"> </w:t>
      </w:r>
      <w:r>
        <w:rPr>
          <w:color w:val="231F20"/>
        </w:rPr>
        <w:t>concerning</w:t>
      </w:r>
      <w:r>
        <w:rPr>
          <w:color w:val="231F20"/>
          <w:spacing w:val="-3"/>
        </w:rPr>
        <w:t xml:space="preserve"> </w:t>
      </w:r>
      <w:r>
        <w:rPr>
          <w:color w:val="231F20"/>
        </w:rPr>
        <w:t>small</w:t>
      </w:r>
      <w:r>
        <w:rPr>
          <w:color w:val="231F20"/>
          <w:spacing w:val="-3"/>
        </w:rPr>
        <w:t xml:space="preserve"> </w:t>
      </w:r>
      <w:r>
        <w:rPr>
          <w:color w:val="231F20"/>
        </w:rPr>
        <w:t>business</w:t>
      </w:r>
      <w:r>
        <w:rPr>
          <w:color w:val="231F20"/>
          <w:spacing w:val="-4"/>
        </w:rPr>
        <w:t xml:space="preserve"> </w:t>
      </w:r>
      <w:r>
        <w:rPr>
          <w:color w:val="231F20"/>
        </w:rPr>
        <w:t>affordability</w:t>
      </w:r>
      <w:r>
        <w:rPr>
          <w:color w:val="231F20"/>
          <w:spacing w:val="-3"/>
        </w:rPr>
        <w:t xml:space="preserve"> </w:t>
      </w:r>
      <w:r>
        <w:rPr>
          <w:color w:val="231F20"/>
        </w:rPr>
        <w:t>and</w:t>
      </w:r>
      <w:r>
        <w:rPr>
          <w:color w:val="231F20"/>
          <w:spacing w:val="-3"/>
        </w:rPr>
        <w:t xml:space="preserve"> </w:t>
      </w:r>
      <w:r>
        <w:rPr>
          <w:color w:val="231F20"/>
        </w:rPr>
        <w:t>rate</w:t>
      </w:r>
      <w:r>
        <w:rPr>
          <w:color w:val="231F20"/>
          <w:spacing w:val="-3"/>
        </w:rPr>
        <w:t xml:space="preserve"> </w:t>
      </w:r>
      <w:r>
        <w:rPr>
          <w:color w:val="231F20"/>
        </w:rPr>
        <w:t>impact</w:t>
      </w:r>
      <w:r>
        <w:rPr>
          <w:color w:val="231F20"/>
          <w:spacing w:val="-4"/>
        </w:rPr>
        <w:t xml:space="preserve"> </w:t>
      </w:r>
      <w:r>
        <w:rPr>
          <w:color w:val="231F20"/>
        </w:rPr>
        <w:t>reporting.</w:t>
      </w:r>
      <w:r>
        <w:rPr>
          <w:color w:val="231F20"/>
          <w:spacing w:val="40"/>
        </w:rPr>
        <w:t xml:space="preserve"> </w:t>
      </w:r>
      <w:r>
        <w:rPr>
          <w:color w:val="231F20"/>
        </w:rPr>
        <w:t>A.23-12-001</w:t>
      </w:r>
      <w:r>
        <w:rPr>
          <w:color w:val="231F20"/>
          <w:spacing w:val="-4"/>
        </w:rPr>
        <w:t xml:space="preserve"> </w:t>
      </w:r>
      <w:r>
        <w:rPr>
          <w:color w:val="231F20"/>
        </w:rPr>
        <w:t>is</w:t>
      </w:r>
      <w:r>
        <w:rPr>
          <w:color w:val="231F20"/>
          <w:spacing w:val="-4"/>
        </w:rPr>
        <w:t xml:space="preserve"> </w:t>
      </w:r>
      <w:r>
        <w:rPr>
          <w:color w:val="231F20"/>
        </w:rPr>
        <w:t>also referred to in shorthand as PG&amp;E’s 2023 Wildfire Mitigation and Catastrophic Events Application (2023 WMCE Application).</w:t>
      </w:r>
      <w:r>
        <w:rPr>
          <w:color w:val="231F20"/>
          <w:spacing w:val="40"/>
        </w:rPr>
        <w:t xml:space="preserve"> </w:t>
      </w:r>
      <w:r>
        <w:rPr>
          <w:color w:val="231F20"/>
        </w:rPr>
        <w:t>The details of this Settlement Agreement and agreed-upon costs and associated revenue requirements are set forth herein and summarized below and in Table 1:</w:t>
      </w:r>
    </w:p>
    <w:p w:rsidR="00C57F8E" w:rsidRDefault="004D2E67" w14:paraId="3320DEC5" w14:textId="77777777">
      <w:pPr>
        <w:pStyle w:val="ListParagraph"/>
        <w:numPr>
          <w:ilvl w:val="0"/>
          <w:numId w:val="4"/>
        </w:numPr>
        <w:tabs>
          <w:tab w:val="left" w:pos="1439"/>
        </w:tabs>
        <w:spacing w:line="274" w:lineRule="exact"/>
        <w:ind w:left="1439" w:hanging="359"/>
        <w:rPr>
          <w:sz w:val="24"/>
        </w:rPr>
      </w:pPr>
      <w:r>
        <w:rPr>
          <w:color w:val="231F20"/>
          <w:sz w:val="24"/>
        </w:rPr>
        <w:t>The</w:t>
      </w:r>
      <w:r>
        <w:rPr>
          <w:color w:val="231F20"/>
          <w:spacing w:val="-1"/>
          <w:sz w:val="24"/>
        </w:rPr>
        <w:t xml:space="preserve"> </w:t>
      </w:r>
      <w:r>
        <w:rPr>
          <w:color w:val="231F20"/>
          <w:sz w:val="24"/>
        </w:rPr>
        <w:t>Settling</w:t>
      </w:r>
      <w:r>
        <w:rPr>
          <w:color w:val="231F20"/>
          <w:spacing w:val="-1"/>
          <w:sz w:val="24"/>
        </w:rPr>
        <w:t xml:space="preserve"> </w:t>
      </w:r>
      <w:r>
        <w:rPr>
          <w:color w:val="231F20"/>
          <w:sz w:val="24"/>
        </w:rPr>
        <w:t>Parties</w:t>
      </w:r>
      <w:r>
        <w:rPr>
          <w:color w:val="231F20"/>
          <w:spacing w:val="-1"/>
          <w:sz w:val="24"/>
        </w:rPr>
        <w:t xml:space="preserve"> </w:t>
      </w:r>
      <w:r>
        <w:rPr>
          <w:color w:val="231F20"/>
          <w:sz w:val="24"/>
        </w:rPr>
        <w:t>agree</w:t>
      </w:r>
      <w:r>
        <w:rPr>
          <w:color w:val="231F20"/>
          <w:spacing w:val="-1"/>
          <w:sz w:val="24"/>
        </w:rPr>
        <w:t xml:space="preserve"> </w:t>
      </w:r>
      <w:r>
        <w:rPr>
          <w:color w:val="231F20"/>
          <w:sz w:val="24"/>
        </w:rPr>
        <w:t>that</w:t>
      </w:r>
      <w:r>
        <w:rPr>
          <w:color w:val="231F20"/>
          <w:spacing w:val="-1"/>
          <w:sz w:val="24"/>
        </w:rPr>
        <w:t xml:space="preserve"> </w:t>
      </w:r>
      <w:r>
        <w:rPr>
          <w:color w:val="231F20"/>
          <w:sz w:val="24"/>
        </w:rPr>
        <w:t>$706.05</w:t>
      </w:r>
      <w:r>
        <w:rPr>
          <w:color w:val="231F20"/>
          <w:spacing w:val="-1"/>
          <w:sz w:val="24"/>
        </w:rPr>
        <w:t xml:space="preserve"> </w:t>
      </w:r>
      <w:r>
        <w:rPr>
          <w:color w:val="231F20"/>
          <w:sz w:val="24"/>
        </w:rPr>
        <w:t>million</w:t>
      </w:r>
      <w:r>
        <w:rPr>
          <w:color w:val="231F20"/>
          <w:spacing w:val="-1"/>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O&amp;M</w:t>
      </w:r>
      <w:r>
        <w:rPr>
          <w:color w:val="231F20"/>
          <w:spacing w:val="-1"/>
          <w:sz w:val="24"/>
        </w:rPr>
        <w:t xml:space="preserve"> </w:t>
      </w:r>
      <w:r>
        <w:rPr>
          <w:color w:val="231F20"/>
          <w:sz w:val="24"/>
        </w:rPr>
        <w:t>expense</w:t>
      </w:r>
      <w:r>
        <w:rPr>
          <w:color w:val="231F20"/>
          <w:spacing w:val="-2"/>
          <w:sz w:val="24"/>
        </w:rPr>
        <w:t xml:space="preserve"> </w:t>
      </w:r>
      <w:r>
        <w:rPr>
          <w:color w:val="231F20"/>
          <w:sz w:val="24"/>
        </w:rPr>
        <w:t>costs</w:t>
      </w:r>
      <w:r>
        <w:rPr>
          <w:color w:val="231F20"/>
          <w:spacing w:val="-1"/>
          <w:sz w:val="24"/>
        </w:rPr>
        <w:t xml:space="preserve"> </w:t>
      </w:r>
      <w:r>
        <w:rPr>
          <w:color w:val="231F20"/>
          <w:spacing w:val="-4"/>
          <w:sz w:val="24"/>
        </w:rPr>
        <w:t>PG&amp;E</w:t>
      </w:r>
    </w:p>
    <w:p w:rsidR="00C57F8E" w:rsidRDefault="004D2E67" w14:paraId="0F0F0017" w14:textId="77777777">
      <w:pPr>
        <w:pStyle w:val="BodyText"/>
        <w:spacing w:before="203"/>
        <w:ind w:left="1440"/>
      </w:pPr>
      <w:r>
        <w:rPr>
          <w:color w:val="231F20"/>
        </w:rPr>
        <w:t>recorded</w:t>
      </w:r>
      <w:r>
        <w:rPr>
          <w:color w:val="231F20"/>
          <w:spacing w:val="-7"/>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WMBA,</w:t>
      </w:r>
      <w:r>
        <w:rPr>
          <w:color w:val="231F20"/>
          <w:spacing w:val="-5"/>
        </w:rPr>
        <w:t xml:space="preserve"> </w:t>
      </w:r>
      <w:r>
        <w:rPr>
          <w:color w:val="231F20"/>
        </w:rPr>
        <w:t>CEMA,</w:t>
      </w:r>
      <w:r>
        <w:rPr>
          <w:color w:val="231F20"/>
          <w:spacing w:val="-5"/>
        </w:rPr>
        <w:t xml:space="preserve"> </w:t>
      </w:r>
      <w:r>
        <w:rPr>
          <w:color w:val="231F20"/>
        </w:rPr>
        <w:t>CAVAMA,</w:t>
      </w:r>
      <w:r>
        <w:rPr>
          <w:color w:val="231F20"/>
          <w:spacing w:val="-5"/>
        </w:rPr>
        <w:t xml:space="preserve"> </w:t>
      </w:r>
      <w:r>
        <w:rPr>
          <w:color w:val="231F20"/>
        </w:rPr>
        <w:t>CPPMA,</w:t>
      </w:r>
      <w:r>
        <w:rPr>
          <w:color w:val="231F20"/>
          <w:spacing w:val="-5"/>
        </w:rPr>
        <w:t xml:space="preserve"> </w:t>
      </w:r>
      <w:r>
        <w:rPr>
          <w:color w:val="231F20"/>
        </w:rPr>
        <w:t>DMA,</w:t>
      </w:r>
      <w:r>
        <w:rPr>
          <w:color w:val="231F20"/>
          <w:spacing w:val="-5"/>
        </w:rPr>
        <w:t xml:space="preserve"> </w:t>
      </w:r>
      <w:r>
        <w:rPr>
          <w:color w:val="231F20"/>
        </w:rPr>
        <w:t>ECPMA,</w:t>
      </w:r>
      <w:r>
        <w:rPr>
          <w:color w:val="231F20"/>
          <w:spacing w:val="-4"/>
        </w:rPr>
        <w:t xml:space="preserve"> </w:t>
      </w:r>
      <w:r>
        <w:rPr>
          <w:color w:val="231F20"/>
          <w:spacing w:val="-2"/>
        </w:rPr>
        <w:t>CCPAMA,</w:t>
      </w:r>
    </w:p>
    <w:p w:rsidR="00C57F8E" w:rsidRDefault="004D2E67" w14:paraId="4D8321A2" w14:textId="77777777">
      <w:pPr>
        <w:pStyle w:val="BodyText"/>
        <w:spacing w:before="204"/>
        <w:ind w:left="1440"/>
      </w:pPr>
      <w:r>
        <w:rPr>
          <w:color w:val="231F20"/>
        </w:rPr>
        <w:t>PIPPMA,</w:t>
      </w:r>
      <w:r>
        <w:rPr>
          <w:color w:val="231F20"/>
          <w:spacing w:val="-4"/>
        </w:rPr>
        <w:t xml:space="preserve"> </w:t>
      </w:r>
      <w:r>
        <w:rPr>
          <w:color w:val="231F20"/>
        </w:rPr>
        <w:t>MGMA,</w:t>
      </w:r>
      <w:r>
        <w:rPr>
          <w:color w:val="231F20"/>
          <w:spacing w:val="-4"/>
        </w:rPr>
        <w:t xml:space="preserve"> </w:t>
      </w:r>
      <w:r>
        <w:rPr>
          <w:color w:val="231F20"/>
        </w:rPr>
        <w:t>and</w:t>
      </w:r>
      <w:r>
        <w:rPr>
          <w:color w:val="231F20"/>
          <w:spacing w:val="-3"/>
        </w:rPr>
        <w:t xml:space="preserve"> </w:t>
      </w:r>
      <w:r>
        <w:rPr>
          <w:color w:val="231F20"/>
        </w:rPr>
        <w:t>RRRMA</w:t>
      </w:r>
      <w:r>
        <w:rPr>
          <w:color w:val="231F20"/>
          <w:spacing w:val="-4"/>
        </w:rPr>
        <w:t xml:space="preserve"> </w:t>
      </w:r>
      <w:r>
        <w:rPr>
          <w:color w:val="231F20"/>
        </w:rPr>
        <w:t>are</w:t>
      </w:r>
      <w:r>
        <w:rPr>
          <w:color w:val="231F20"/>
          <w:spacing w:val="-1"/>
        </w:rPr>
        <w:t xml:space="preserve"> </w:t>
      </w:r>
      <w:r>
        <w:rPr>
          <w:color w:val="231F20"/>
        </w:rPr>
        <w:t>reasonable</w:t>
      </w:r>
      <w:r>
        <w:rPr>
          <w:color w:val="231F20"/>
          <w:spacing w:val="-4"/>
        </w:rPr>
        <w:t xml:space="preserve"> </w:t>
      </w:r>
      <w:r>
        <w:rPr>
          <w:color w:val="231F20"/>
        </w:rPr>
        <w:t>for</w:t>
      </w:r>
      <w:r>
        <w:rPr>
          <w:color w:val="231F20"/>
          <w:spacing w:val="-3"/>
        </w:rPr>
        <w:t xml:space="preserve"> </w:t>
      </w:r>
      <w:r>
        <w:rPr>
          <w:color w:val="231F20"/>
          <w:spacing w:val="-2"/>
        </w:rPr>
        <w:t>recovery.</w:t>
      </w:r>
    </w:p>
    <w:p w:rsidR="00C57F8E" w:rsidRDefault="004D2E67" w14:paraId="3AAE354B" w14:textId="77777777">
      <w:pPr>
        <w:pStyle w:val="ListParagraph"/>
        <w:numPr>
          <w:ilvl w:val="0"/>
          <w:numId w:val="4"/>
        </w:numPr>
        <w:tabs>
          <w:tab w:val="left" w:pos="1440"/>
        </w:tabs>
        <w:spacing w:before="187" w:line="405" w:lineRule="auto"/>
        <w:ind w:right="1512"/>
        <w:rPr>
          <w:sz w:val="24"/>
        </w:rPr>
      </w:pP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w:t>
      </w:r>
      <w:r>
        <w:rPr>
          <w:color w:val="231F20"/>
          <w:spacing w:val="-4"/>
          <w:sz w:val="24"/>
        </w:rPr>
        <w:t xml:space="preserve"> </w:t>
      </w:r>
      <w:r>
        <w:rPr>
          <w:color w:val="231F20"/>
          <w:sz w:val="24"/>
        </w:rPr>
        <w:t>agree</w:t>
      </w:r>
      <w:r>
        <w:rPr>
          <w:color w:val="231F20"/>
          <w:spacing w:val="-4"/>
          <w:sz w:val="24"/>
        </w:rPr>
        <w:t xml:space="preserve"> </w:t>
      </w:r>
      <w:r>
        <w:rPr>
          <w:color w:val="231F20"/>
          <w:sz w:val="24"/>
        </w:rPr>
        <w:t>that</w:t>
      </w:r>
      <w:r>
        <w:rPr>
          <w:color w:val="231F20"/>
          <w:spacing w:val="-4"/>
          <w:sz w:val="24"/>
        </w:rPr>
        <w:t xml:space="preserve"> </w:t>
      </w:r>
      <w:r>
        <w:rPr>
          <w:color w:val="231F20"/>
          <w:sz w:val="24"/>
        </w:rPr>
        <w:t>$548</w:t>
      </w:r>
      <w:r>
        <w:rPr>
          <w:color w:val="231F20"/>
          <w:spacing w:val="-4"/>
          <w:sz w:val="24"/>
        </w:rPr>
        <w:t xml:space="preserve"> </w:t>
      </w:r>
      <w:r>
        <w:rPr>
          <w:color w:val="231F20"/>
          <w:sz w:val="24"/>
        </w:rPr>
        <w:t>million</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capital</w:t>
      </w:r>
      <w:r>
        <w:rPr>
          <w:color w:val="231F20"/>
          <w:spacing w:val="-3"/>
          <w:sz w:val="24"/>
        </w:rPr>
        <w:t xml:space="preserve"> </w:t>
      </w:r>
      <w:r>
        <w:rPr>
          <w:color w:val="231F20"/>
          <w:sz w:val="24"/>
        </w:rPr>
        <w:t>expenditures</w:t>
      </w:r>
      <w:r>
        <w:rPr>
          <w:color w:val="231F20"/>
          <w:spacing w:val="-3"/>
          <w:sz w:val="24"/>
        </w:rPr>
        <w:t xml:space="preserve"> </w:t>
      </w:r>
      <w:r>
        <w:rPr>
          <w:color w:val="231F20"/>
          <w:sz w:val="24"/>
        </w:rPr>
        <w:t>PG&amp;E recorded to the CEMA, CCPAMA, and MGMA are reasonable for recovery.</w:t>
      </w:r>
    </w:p>
    <w:p w:rsidR="00C57F8E" w:rsidRDefault="004D2E67" w14:paraId="483F583C" w14:textId="77777777">
      <w:pPr>
        <w:pStyle w:val="ListParagraph"/>
        <w:numPr>
          <w:ilvl w:val="0"/>
          <w:numId w:val="4"/>
        </w:numPr>
        <w:tabs>
          <w:tab w:val="left" w:pos="1440"/>
        </w:tabs>
        <w:spacing w:line="412" w:lineRule="auto"/>
        <w:ind w:right="754"/>
        <w:rPr>
          <w:sz w:val="24"/>
        </w:rPr>
      </w:pPr>
      <w:r>
        <w:rPr>
          <w:color w:val="231F20"/>
          <w:sz w:val="24"/>
        </w:rPr>
        <w:t>Settlement Agreement’s revenue requirement is calculated as $460.641 million (excluding</w:t>
      </w:r>
      <w:r>
        <w:rPr>
          <w:color w:val="231F20"/>
          <w:spacing w:val="-5"/>
          <w:sz w:val="24"/>
        </w:rPr>
        <w:t xml:space="preserve"> </w:t>
      </w:r>
      <w:r>
        <w:rPr>
          <w:color w:val="231F20"/>
          <w:sz w:val="24"/>
        </w:rPr>
        <w:t>interest)</w:t>
      </w:r>
      <w:r>
        <w:rPr>
          <w:color w:val="231F20"/>
          <w:spacing w:val="-5"/>
          <w:sz w:val="24"/>
        </w:rPr>
        <w:t xml:space="preserve"> </w:t>
      </w:r>
      <w:r>
        <w:rPr>
          <w:color w:val="231F20"/>
          <w:sz w:val="24"/>
        </w:rPr>
        <w:t>above</w:t>
      </w:r>
      <w:r>
        <w:rPr>
          <w:color w:val="231F20"/>
          <w:spacing w:val="-5"/>
          <w:sz w:val="24"/>
        </w:rPr>
        <w:t xml:space="preserve"> </w:t>
      </w:r>
      <w:r>
        <w:rPr>
          <w:color w:val="231F20"/>
          <w:sz w:val="24"/>
        </w:rPr>
        <w:t>the</w:t>
      </w:r>
      <w:r>
        <w:rPr>
          <w:color w:val="231F20"/>
          <w:spacing w:val="-5"/>
          <w:sz w:val="24"/>
        </w:rPr>
        <w:t xml:space="preserve"> </w:t>
      </w:r>
      <w:r>
        <w:rPr>
          <w:color w:val="231F20"/>
          <w:sz w:val="24"/>
        </w:rPr>
        <w:t>authorized</w:t>
      </w:r>
      <w:r>
        <w:rPr>
          <w:color w:val="231F20"/>
          <w:spacing w:val="-6"/>
          <w:sz w:val="24"/>
        </w:rPr>
        <w:t xml:space="preserve"> </w:t>
      </w:r>
      <w:r>
        <w:rPr>
          <w:color w:val="231F20"/>
          <w:sz w:val="24"/>
        </w:rPr>
        <w:t>Interim</w:t>
      </w:r>
      <w:r>
        <w:rPr>
          <w:color w:val="231F20"/>
          <w:spacing w:val="-5"/>
          <w:sz w:val="24"/>
        </w:rPr>
        <w:t xml:space="preserve"> </w:t>
      </w:r>
      <w:r>
        <w:rPr>
          <w:color w:val="231F20"/>
          <w:sz w:val="24"/>
        </w:rPr>
        <w:t>2023</w:t>
      </w:r>
      <w:r>
        <w:rPr>
          <w:color w:val="231F20"/>
          <w:spacing w:val="-5"/>
          <w:sz w:val="24"/>
        </w:rPr>
        <w:t xml:space="preserve"> </w:t>
      </w:r>
      <w:r>
        <w:rPr>
          <w:color w:val="231F20"/>
          <w:sz w:val="24"/>
        </w:rPr>
        <w:t>WMCE</w:t>
      </w:r>
      <w:r>
        <w:rPr>
          <w:color w:val="231F20"/>
          <w:spacing w:val="-5"/>
          <w:sz w:val="24"/>
        </w:rPr>
        <w:t xml:space="preserve"> </w:t>
      </w:r>
      <w:r>
        <w:rPr>
          <w:color w:val="231F20"/>
          <w:sz w:val="24"/>
        </w:rPr>
        <w:t>Revenue</w:t>
      </w:r>
      <w:r>
        <w:rPr>
          <w:color w:val="231F20"/>
          <w:spacing w:val="-5"/>
          <w:sz w:val="24"/>
        </w:rPr>
        <w:t xml:space="preserve"> </w:t>
      </w:r>
      <w:r>
        <w:rPr>
          <w:color w:val="231F20"/>
          <w:sz w:val="24"/>
        </w:rPr>
        <w:t>Requirement granted in D.24-09-003.</w:t>
      </w:r>
    </w:p>
    <w:p w:rsidR="00C57F8E" w:rsidRDefault="00C57F8E" w14:paraId="4128D568" w14:textId="77777777">
      <w:pPr>
        <w:pStyle w:val="ListParagraph"/>
        <w:spacing w:line="412" w:lineRule="auto"/>
        <w:rPr>
          <w:sz w:val="24"/>
        </w:rPr>
        <w:sectPr w:rsidR="00C57F8E">
          <w:footerReference w:type="default" r:id="rId7"/>
          <w:type w:val="continuous"/>
          <w:pgSz w:w="12240" w:h="15840"/>
          <w:pgMar w:top="1380" w:right="720" w:bottom="1260" w:left="1080" w:header="0" w:footer="1061" w:gutter="0"/>
          <w:pgNumType w:start="1"/>
          <w:cols w:space="720"/>
        </w:sectPr>
      </w:pPr>
    </w:p>
    <w:p w:rsidR="00C57F8E" w:rsidRDefault="004D2E67" w14:paraId="568FC7ED" w14:textId="77777777">
      <w:pPr>
        <w:spacing w:before="60"/>
        <w:ind w:left="719"/>
        <w:jc w:val="center"/>
        <w:rPr>
          <w:b/>
          <w:sz w:val="24"/>
        </w:rPr>
      </w:pPr>
      <w:r>
        <w:rPr>
          <w:b/>
          <w:color w:val="231F20"/>
          <w:sz w:val="24"/>
        </w:rPr>
        <w:lastRenderedPageBreak/>
        <w:t xml:space="preserve">Table </w:t>
      </w:r>
      <w:r>
        <w:rPr>
          <w:b/>
          <w:color w:val="231F20"/>
          <w:spacing w:val="-10"/>
          <w:sz w:val="24"/>
        </w:rPr>
        <w:t>1</w:t>
      </w:r>
    </w:p>
    <w:p w:rsidR="00C57F8E" w:rsidRDefault="004D2E67" w14:paraId="64F5C46F" w14:textId="77777777">
      <w:pPr>
        <w:ind w:left="2990" w:right="2270"/>
        <w:jc w:val="center"/>
        <w:rPr>
          <w:b/>
          <w:sz w:val="24"/>
        </w:rPr>
      </w:pPr>
      <w:r>
        <w:rPr>
          <w:b/>
          <w:color w:val="231F20"/>
          <w:sz w:val="24"/>
        </w:rPr>
        <w:t>Summary</w:t>
      </w:r>
      <w:r>
        <w:rPr>
          <w:b/>
          <w:color w:val="231F20"/>
          <w:spacing w:val="-7"/>
          <w:sz w:val="24"/>
        </w:rPr>
        <w:t xml:space="preserve"> </w:t>
      </w:r>
      <w:r>
        <w:rPr>
          <w:b/>
          <w:color w:val="231F20"/>
          <w:sz w:val="24"/>
        </w:rPr>
        <w:t>of</w:t>
      </w:r>
      <w:r>
        <w:rPr>
          <w:b/>
          <w:color w:val="231F20"/>
          <w:spacing w:val="-6"/>
          <w:sz w:val="24"/>
        </w:rPr>
        <w:t xml:space="preserve"> </w:t>
      </w:r>
      <w:r>
        <w:rPr>
          <w:b/>
          <w:color w:val="231F20"/>
          <w:sz w:val="24"/>
        </w:rPr>
        <w:t>PG&amp;E’s</w:t>
      </w:r>
      <w:r>
        <w:rPr>
          <w:b/>
          <w:color w:val="231F20"/>
          <w:spacing w:val="-7"/>
          <w:sz w:val="24"/>
        </w:rPr>
        <w:t xml:space="preserve"> </w:t>
      </w:r>
      <w:r>
        <w:rPr>
          <w:b/>
          <w:color w:val="231F20"/>
          <w:sz w:val="24"/>
        </w:rPr>
        <w:t>Requested</w:t>
      </w:r>
      <w:r>
        <w:rPr>
          <w:b/>
          <w:color w:val="231F20"/>
          <w:spacing w:val="-7"/>
          <w:sz w:val="24"/>
        </w:rPr>
        <w:t xml:space="preserve"> </w:t>
      </w:r>
      <w:r>
        <w:rPr>
          <w:b/>
          <w:color w:val="231F20"/>
          <w:sz w:val="24"/>
        </w:rPr>
        <w:t>Costs</w:t>
      </w:r>
      <w:r>
        <w:rPr>
          <w:b/>
          <w:color w:val="231F20"/>
          <w:spacing w:val="-7"/>
          <w:sz w:val="24"/>
        </w:rPr>
        <w:t xml:space="preserve"> </w:t>
      </w:r>
      <w:r>
        <w:rPr>
          <w:b/>
          <w:color w:val="231F20"/>
          <w:sz w:val="24"/>
        </w:rPr>
        <w:t>and</w:t>
      </w:r>
      <w:r>
        <w:rPr>
          <w:b/>
          <w:color w:val="231F20"/>
          <w:spacing w:val="-7"/>
          <w:sz w:val="24"/>
        </w:rPr>
        <w:t xml:space="preserve"> </w:t>
      </w:r>
      <w:r>
        <w:rPr>
          <w:b/>
          <w:color w:val="231F20"/>
          <w:sz w:val="24"/>
        </w:rPr>
        <w:t>RRQ vs. Settlement Agreement Outcomes</w:t>
      </w:r>
    </w:p>
    <w:p w:rsidR="00C57F8E" w:rsidRDefault="004D2E67" w14:paraId="437DC166" w14:textId="77777777">
      <w:pPr>
        <w:ind w:left="719"/>
        <w:jc w:val="center"/>
        <w:rPr>
          <w:b/>
          <w:sz w:val="24"/>
        </w:rPr>
      </w:pPr>
      <w:r>
        <w:rPr>
          <w:b/>
          <w:color w:val="231F20"/>
          <w:sz w:val="24"/>
        </w:rPr>
        <w:t xml:space="preserve">($ </w:t>
      </w:r>
      <w:r>
        <w:rPr>
          <w:b/>
          <w:color w:val="231F20"/>
          <w:spacing w:val="-2"/>
          <w:sz w:val="24"/>
        </w:rPr>
        <w:t>Thousands)</w:t>
      </w:r>
    </w:p>
    <w:p w:rsidR="00C57F8E" w:rsidRDefault="00C57F8E" w14:paraId="4A712F2F" w14:textId="77777777">
      <w:pPr>
        <w:pStyle w:val="BodyText"/>
        <w:spacing w:before="41"/>
        <w:ind w:left="0"/>
        <w:rPr>
          <w:b/>
          <w:sz w:val="20"/>
        </w:rPr>
      </w:pPr>
    </w:p>
    <w:tbl>
      <w:tblPr>
        <w:tblW w:w="0" w:type="auto"/>
        <w:tblInd w:w="37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1315"/>
        <w:gridCol w:w="1329"/>
        <w:gridCol w:w="1381"/>
        <w:gridCol w:w="1329"/>
        <w:gridCol w:w="1381"/>
        <w:gridCol w:w="1602"/>
        <w:gridCol w:w="1603"/>
      </w:tblGrid>
      <w:tr w:rsidR="00C57F8E" w14:paraId="2D508E2F" w14:textId="77777777">
        <w:trPr>
          <w:trHeight w:val="2023"/>
        </w:trPr>
        <w:tc>
          <w:tcPr>
            <w:tcW w:w="1315" w:type="dxa"/>
          </w:tcPr>
          <w:p w:rsidR="00C57F8E" w:rsidRDefault="00C57F8E" w14:paraId="732C02B3" w14:textId="77777777">
            <w:pPr>
              <w:pStyle w:val="TableParagraph"/>
              <w:jc w:val="left"/>
              <w:rPr>
                <w:b/>
              </w:rPr>
            </w:pPr>
          </w:p>
          <w:p w:rsidR="00C57F8E" w:rsidRDefault="00C57F8E" w14:paraId="7A708B0E" w14:textId="77777777">
            <w:pPr>
              <w:pStyle w:val="TableParagraph"/>
              <w:spacing w:before="252"/>
              <w:jc w:val="left"/>
              <w:rPr>
                <w:b/>
              </w:rPr>
            </w:pPr>
          </w:p>
          <w:p w:rsidR="00C57F8E" w:rsidRDefault="004D2E67" w14:paraId="4A938601" w14:textId="77777777">
            <w:pPr>
              <w:pStyle w:val="TableParagraph"/>
              <w:ind w:left="271" w:right="250" w:firstLine="67"/>
              <w:jc w:val="left"/>
              <w:rPr>
                <w:b/>
              </w:rPr>
            </w:pPr>
            <w:r>
              <w:rPr>
                <w:b/>
                <w:color w:val="231F20"/>
                <w:spacing w:val="-2"/>
              </w:rPr>
              <w:t>Settled Account</w:t>
            </w:r>
          </w:p>
        </w:tc>
        <w:tc>
          <w:tcPr>
            <w:tcW w:w="1329" w:type="dxa"/>
          </w:tcPr>
          <w:p w:rsidR="00C57F8E" w:rsidRDefault="00C57F8E" w14:paraId="1888C030" w14:textId="77777777">
            <w:pPr>
              <w:pStyle w:val="TableParagraph"/>
              <w:jc w:val="left"/>
              <w:rPr>
                <w:b/>
              </w:rPr>
            </w:pPr>
          </w:p>
          <w:p w:rsidR="00C57F8E" w:rsidRDefault="00C57F8E" w14:paraId="5141B386" w14:textId="77777777">
            <w:pPr>
              <w:pStyle w:val="TableParagraph"/>
              <w:spacing w:before="126"/>
              <w:jc w:val="left"/>
              <w:rPr>
                <w:b/>
              </w:rPr>
            </w:pPr>
          </w:p>
          <w:p w:rsidR="00C57F8E" w:rsidRDefault="004D2E67" w14:paraId="6090FD76" w14:textId="77777777">
            <w:pPr>
              <w:pStyle w:val="TableParagraph"/>
              <w:ind w:left="180" w:right="160" w:firstLine="1"/>
              <w:rPr>
                <w:b/>
              </w:rPr>
            </w:pPr>
            <w:r>
              <w:rPr>
                <w:b/>
                <w:color w:val="231F20"/>
                <w:spacing w:val="-2"/>
              </w:rPr>
              <w:t>PG&amp;E's Requested Costs</w:t>
            </w:r>
          </w:p>
        </w:tc>
        <w:tc>
          <w:tcPr>
            <w:tcW w:w="1381" w:type="dxa"/>
          </w:tcPr>
          <w:p w:rsidR="00C57F8E" w:rsidRDefault="00C57F8E" w14:paraId="35587348" w14:textId="77777777">
            <w:pPr>
              <w:pStyle w:val="TableParagraph"/>
              <w:spacing w:before="125"/>
              <w:jc w:val="left"/>
              <w:rPr>
                <w:b/>
              </w:rPr>
            </w:pPr>
          </w:p>
          <w:p w:rsidR="00C57F8E" w:rsidRDefault="004D2E67" w14:paraId="1D4B5BB6" w14:textId="77777777">
            <w:pPr>
              <w:pStyle w:val="TableParagraph"/>
              <w:ind w:left="175" w:right="153" w:firstLine="55"/>
              <w:rPr>
                <w:b/>
              </w:rPr>
            </w:pPr>
            <w:r>
              <w:rPr>
                <w:b/>
                <w:color w:val="231F20"/>
              </w:rPr>
              <w:t>Total</w:t>
            </w:r>
            <w:r>
              <w:rPr>
                <w:b/>
                <w:color w:val="231F20"/>
                <w:spacing w:val="-14"/>
              </w:rPr>
              <w:t xml:space="preserve"> </w:t>
            </w:r>
            <w:r>
              <w:rPr>
                <w:b/>
                <w:color w:val="231F20"/>
              </w:rPr>
              <w:t xml:space="preserve">Cost </w:t>
            </w:r>
            <w:r>
              <w:rPr>
                <w:b/>
                <w:color w:val="231F20"/>
                <w:spacing w:val="-2"/>
              </w:rPr>
              <w:t xml:space="preserve">Recovery </w:t>
            </w:r>
            <w:r>
              <w:rPr>
                <w:b/>
                <w:color w:val="231F20"/>
                <w:spacing w:val="-4"/>
              </w:rPr>
              <w:t xml:space="preserve">Per </w:t>
            </w:r>
            <w:r>
              <w:rPr>
                <w:b/>
                <w:color w:val="231F20"/>
                <w:spacing w:val="-2"/>
              </w:rPr>
              <w:t>Settlement Agreement</w:t>
            </w:r>
          </w:p>
        </w:tc>
        <w:tc>
          <w:tcPr>
            <w:tcW w:w="1329" w:type="dxa"/>
          </w:tcPr>
          <w:p w:rsidR="00C57F8E" w:rsidRDefault="00C57F8E" w14:paraId="6F0A24B0" w14:textId="77777777">
            <w:pPr>
              <w:pStyle w:val="TableParagraph"/>
              <w:spacing w:before="125"/>
              <w:jc w:val="left"/>
              <w:rPr>
                <w:b/>
              </w:rPr>
            </w:pPr>
          </w:p>
          <w:p w:rsidR="00C57F8E" w:rsidRDefault="004D2E67" w14:paraId="732E7064" w14:textId="77777777">
            <w:pPr>
              <w:pStyle w:val="TableParagraph"/>
              <w:ind w:left="119" w:right="95" w:hanging="2"/>
              <w:rPr>
                <w:b/>
              </w:rPr>
            </w:pPr>
            <w:r>
              <w:rPr>
                <w:b/>
                <w:color w:val="231F20"/>
                <w:spacing w:val="-2"/>
              </w:rPr>
              <w:t xml:space="preserve">PG&amp;E's Requested </w:t>
            </w:r>
            <w:r>
              <w:rPr>
                <w:b/>
                <w:color w:val="231F20"/>
              </w:rPr>
              <w:t xml:space="preserve">RRQ with </w:t>
            </w:r>
            <w:r>
              <w:rPr>
                <w:b/>
                <w:color w:val="231F20"/>
                <w:spacing w:val="-2"/>
              </w:rPr>
              <w:t>Errata (2020-2026)</w:t>
            </w:r>
          </w:p>
        </w:tc>
        <w:tc>
          <w:tcPr>
            <w:tcW w:w="1381" w:type="dxa"/>
          </w:tcPr>
          <w:p w:rsidR="00C57F8E" w:rsidRDefault="00C57F8E" w14:paraId="579AA14A" w14:textId="77777777">
            <w:pPr>
              <w:pStyle w:val="TableParagraph"/>
              <w:spacing w:before="125"/>
              <w:jc w:val="left"/>
              <w:rPr>
                <w:b/>
              </w:rPr>
            </w:pPr>
          </w:p>
          <w:p w:rsidR="00C57F8E" w:rsidRDefault="004D2E67" w14:paraId="622A828D" w14:textId="77777777">
            <w:pPr>
              <w:pStyle w:val="TableParagraph"/>
              <w:ind w:left="148" w:right="119" w:hanging="2"/>
              <w:rPr>
                <w:b/>
              </w:rPr>
            </w:pPr>
            <w:r>
              <w:rPr>
                <w:b/>
                <w:color w:val="231F20"/>
              </w:rPr>
              <w:t xml:space="preserve">Total RRQ </w:t>
            </w:r>
            <w:r>
              <w:rPr>
                <w:b/>
                <w:color w:val="231F20"/>
                <w:spacing w:val="-4"/>
              </w:rPr>
              <w:t xml:space="preserve">Per </w:t>
            </w:r>
            <w:r>
              <w:rPr>
                <w:b/>
                <w:color w:val="231F20"/>
                <w:spacing w:val="-2"/>
              </w:rPr>
              <w:t>Settlement Agreement (2020-2026)</w:t>
            </w:r>
          </w:p>
        </w:tc>
        <w:tc>
          <w:tcPr>
            <w:tcW w:w="1602" w:type="dxa"/>
          </w:tcPr>
          <w:p w:rsidR="00C57F8E" w:rsidRDefault="004D2E67" w14:paraId="13DF3FEE" w14:textId="77777777">
            <w:pPr>
              <w:pStyle w:val="TableParagraph"/>
              <w:spacing w:before="252"/>
              <w:ind w:left="24"/>
              <w:rPr>
                <w:b/>
              </w:rPr>
            </w:pPr>
            <w:r>
              <w:rPr>
                <w:b/>
                <w:color w:val="231F20"/>
              </w:rPr>
              <w:t>Interim</w:t>
            </w:r>
            <w:r>
              <w:rPr>
                <w:b/>
                <w:color w:val="231F20"/>
                <w:spacing w:val="-14"/>
              </w:rPr>
              <w:t xml:space="preserve"> </w:t>
            </w:r>
            <w:r>
              <w:rPr>
                <w:b/>
                <w:color w:val="231F20"/>
              </w:rPr>
              <w:t xml:space="preserve">2023 </w:t>
            </w:r>
            <w:r>
              <w:rPr>
                <w:b/>
                <w:color w:val="231F20"/>
                <w:spacing w:val="-4"/>
              </w:rPr>
              <w:t>WMCE</w:t>
            </w:r>
          </w:p>
          <w:p w:rsidR="00C57F8E" w:rsidRDefault="004D2E67" w14:paraId="76A445BB" w14:textId="77777777">
            <w:pPr>
              <w:pStyle w:val="TableParagraph"/>
              <w:ind w:left="190" w:right="166" w:hanging="1"/>
              <w:rPr>
                <w:b/>
              </w:rPr>
            </w:pPr>
            <w:r>
              <w:rPr>
                <w:b/>
                <w:color w:val="231F20"/>
                <w:spacing w:val="-2"/>
              </w:rPr>
              <w:t xml:space="preserve">Revenue Requirement </w:t>
            </w:r>
            <w:r>
              <w:rPr>
                <w:b/>
                <w:color w:val="231F20"/>
              </w:rPr>
              <w:t>Per D.24-09-</w:t>
            </w:r>
            <w:r>
              <w:rPr>
                <w:b/>
                <w:color w:val="231F20"/>
                <w:spacing w:val="-4"/>
              </w:rPr>
              <w:t>003</w:t>
            </w:r>
          </w:p>
        </w:tc>
        <w:tc>
          <w:tcPr>
            <w:tcW w:w="1603" w:type="dxa"/>
          </w:tcPr>
          <w:p w:rsidR="00C57F8E" w:rsidRDefault="004D2E67" w14:paraId="17140096" w14:textId="77777777">
            <w:pPr>
              <w:pStyle w:val="TableParagraph"/>
              <w:spacing w:line="253" w:lineRule="exact"/>
              <w:ind w:left="59" w:right="37"/>
              <w:rPr>
                <w:b/>
              </w:rPr>
            </w:pPr>
            <w:r>
              <w:rPr>
                <w:b/>
                <w:color w:val="231F20"/>
              </w:rPr>
              <w:t>2023</w:t>
            </w:r>
            <w:r>
              <w:rPr>
                <w:b/>
                <w:color w:val="231F20"/>
                <w:spacing w:val="-6"/>
              </w:rPr>
              <w:t xml:space="preserve"> </w:t>
            </w:r>
            <w:r>
              <w:rPr>
                <w:b/>
                <w:color w:val="231F20"/>
                <w:spacing w:val="-4"/>
              </w:rPr>
              <w:t>WMCE</w:t>
            </w:r>
          </w:p>
          <w:p w:rsidR="00C57F8E" w:rsidRDefault="004D2E67" w14:paraId="75673276" w14:textId="77777777">
            <w:pPr>
              <w:pStyle w:val="TableParagraph"/>
              <w:ind w:left="190" w:right="166"/>
              <w:rPr>
                <w:b/>
              </w:rPr>
            </w:pPr>
            <w:r>
              <w:rPr>
                <w:b/>
                <w:color w:val="231F20"/>
                <w:spacing w:val="-2"/>
              </w:rPr>
              <w:t>Revenue Requirement (2020-2026)</w:t>
            </w:r>
          </w:p>
          <w:p w:rsidR="00C57F8E" w:rsidRDefault="004D2E67" w14:paraId="1307CD02" w14:textId="77777777">
            <w:pPr>
              <w:pStyle w:val="TableParagraph"/>
              <w:spacing w:line="254" w:lineRule="exact"/>
              <w:ind w:left="59" w:right="34"/>
              <w:rPr>
                <w:b/>
              </w:rPr>
            </w:pPr>
            <w:r>
              <w:rPr>
                <w:b/>
                <w:color w:val="231F20"/>
              </w:rPr>
              <w:t>Not</w:t>
            </w:r>
            <w:r>
              <w:rPr>
                <w:b/>
                <w:color w:val="231F20"/>
                <w:spacing w:val="-14"/>
              </w:rPr>
              <w:t xml:space="preserve"> </w:t>
            </w:r>
            <w:r>
              <w:rPr>
                <w:b/>
                <w:color w:val="231F20"/>
              </w:rPr>
              <w:t xml:space="preserve">Recovered </w:t>
            </w:r>
            <w:r>
              <w:rPr>
                <w:b/>
                <w:color w:val="231F20"/>
                <w:spacing w:val="-2"/>
              </w:rPr>
              <w:t xml:space="preserve">Through </w:t>
            </w:r>
            <w:r>
              <w:rPr>
                <w:b/>
                <w:color w:val="231F20"/>
              </w:rPr>
              <w:t xml:space="preserve">Interim Rate </w:t>
            </w:r>
            <w:r>
              <w:rPr>
                <w:b/>
                <w:color w:val="231F20"/>
                <w:spacing w:val="-2"/>
              </w:rPr>
              <w:t>Relief</w:t>
            </w:r>
          </w:p>
        </w:tc>
      </w:tr>
      <w:tr w:rsidR="00C57F8E" w14:paraId="624EEC16" w14:textId="77777777">
        <w:trPr>
          <w:trHeight w:val="341"/>
        </w:trPr>
        <w:tc>
          <w:tcPr>
            <w:tcW w:w="9940" w:type="dxa"/>
            <w:gridSpan w:val="7"/>
            <w:tcBorders>
              <w:left w:val="single" w:color="231F20" w:sz="8" w:space="0"/>
              <w:bottom w:val="single" w:color="231F20" w:sz="8" w:space="0"/>
              <w:right w:val="single" w:color="231F20" w:sz="8" w:space="0"/>
            </w:tcBorders>
          </w:tcPr>
          <w:p w:rsidR="00C57F8E" w:rsidRDefault="004D2E67" w14:paraId="066B6D5B" w14:textId="77777777">
            <w:pPr>
              <w:pStyle w:val="TableParagraph"/>
              <w:spacing w:before="41"/>
              <w:ind w:left="21" w:right="1"/>
              <w:rPr>
                <w:b/>
              </w:rPr>
            </w:pPr>
            <w:r>
              <w:rPr>
                <w:b/>
                <w:color w:val="231F20"/>
              </w:rPr>
              <w:t>Expense</w:t>
            </w:r>
            <w:r>
              <w:rPr>
                <w:b/>
                <w:color w:val="231F20"/>
                <w:spacing w:val="-8"/>
              </w:rPr>
              <w:t xml:space="preserve"> </w:t>
            </w:r>
            <w:r>
              <w:rPr>
                <w:b/>
                <w:color w:val="231F20"/>
                <w:spacing w:val="-5"/>
              </w:rPr>
              <w:t>O&amp;M</w:t>
            </w:r>
          </w:p>
        </w:tc>
      </w:tr>
      <w:tr w:rsidR="00C57F8E" w14:paraId="5C2D2F2E" w14:textId="77777777">
        <w:trPr>
          <w:trHeight w:val="321"/>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08C3F265" w14:textId="77777777">
            <w:pPr>
              <w:pStyle w:val="TableParagraph"/>
              <w:spacing w:before="34"/>
              <w:ind w:left="107"/>
              <w:jc w:val="left"/>
            </w:pPr>
            <w:r>
              <w:rPr>
                <w:color w:val="231F20"/>
                <w:spacing w:val="-4"/>
              </w:rPr>
              <w:t>WMBA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6036BD78" w14:textId="77777777">
            <w:pPr>
              <w:pStyle w:val="TableParagraph"/>
              <w:spacing w:before="34"/>
              <w:ind w:right="86"/>
              <w:jc w:val="right"/>
            </w:pPr>
            <w:r>
              <w:rPr>
                <w:color w:val="231F20"/>
                <w:spacing w:val="-2"/>
              </w:rPr>
              <w:t>$76,384</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2F0F87F3" w14:textId="77777777">
            <w:pPr>
              <w:pStyle w:val="TableParagraph"/>
              <w:spacing w:before="34"/>
              <w:ind w:right="84"/>
              <w:jc w:val="right"/>
            </w:pPr>
            <w:r>
              <w:rPr>
                <w:color w:val="231F20"/>
                <w:spacing w:val="-2"/>
              </w:rPr>
              <w:t>$61,871</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01DF4993" w14:textId="77777777">
            <w:pPr>
              <w:pStyle w:val="TableParagraph"/>
              <w:spacing w:before="69" w:line="233" w:lineRule="exact"/>
              <w:ind w:right="84"/>
              <w:jc w:val="right"/>
            </w:pPr>
            <w:r>
              <w:rPr>
                <w:color w:val="231F20"/>
                <w:spacing w:val="-2"/>
              </w:rPr>
              <w:t>$76,384</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6E164D23" w14:textId="77777777">
            <w:pPr>
              <w:pStyle w:val="TableParagraph"/>
              <w:spacing w:before="34"/>
              <w:ind w:right="83"/>
              <w:jc w:val="right"/>
            </w:pPr>
            <w:r>
              <w:rPr>
                <w:color w:val="231F20"/>
                <w:spacing w:val="-2"/>
              </w:rPr>
              <w:t>$61,871</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689A3585" w14:textId="77777777">
            <w:pPr>
              <w:pStyle w:val="TableParagraph"/>
              <w:spacing w:before="34"/>
              <w:ind w:right="85"/>
              <w:jc w:val="right"/>
            </w:pPr>
            <w:r>
              <w:rPr>
                <w:color w:val="231F20"/>
                <w:spacing w:val="-2"/>
              </w:rPr>
              <w:t>$42,011</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7F041F2E" w14:textId="77777777">
            <w:pPr>
              <w:pStyle w:val="TableParagraph"/>
              <w:spacing w:before="69" w:line="233" w:lineRule="exact"/>
              <w:ind w:right="84"/>
              <w:jc w:val="right"/>
            </w:pPr>
            <w:r>
              <w:rPr>
                <w:color w:val="231F20"/>
                <w:spacing w:val="-2"/>
              </w:rPr>
              <w:t>$19,860</w:t>
            </w:r>
          </w:p>
        </w:tc>
      </w:tr>
      <w:tr w:rsidR="00C57F8E" w14:paraId="5FF1CADE"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4C77E122" w14:textId="77777777">
            <w:pPr>
              <w:pStyle w:val="TableParagraph"/>
              <w:spacing w:before="34"/>
              <w:ind w:left="107"/>
              <w:jc w:val="left"/>
            </w:pPr>
            <w:r>
              <w:rPr>
                <w:color w:val="231F20"/>
                <w:spacing w:val="-4"/>
              </w:rPr>
              <w:t>CEMA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2E04C4FF" w14:textId="77777777">
            <w:pPr>
              <w:pStyle w:val="TableParagraph"/>
              <w:spacing w:before="34"/>
              <w:ind w:right="86"/>
              <w:jc w:val="right"/>
            </w:pPr>
            <w:r>
              <w:rPr>
                <w:color w:val="231F20"/>
                <w:spacing w:val="-2"/>
              </w:rPr>
              <w:t>$684,767</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080636D8" w14:textId="77777777">
            <w:pPr>
              <w:pStyle w:val="TableParagraph"/>
              <w:spacing w:before="34"/>
              <w:ind w:right="85"/>
              <w:jc w:val="right"/>
            </w:pPr>
            <w:r>
              <w:rPr>
                <w:color w:val="231F20"/>
                <w:spacing w:val="-2"/>
              </w:rPr>
              <w:t>$623,323</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7172A587" w14:textId="77777777">
            <w:pPr>
              <w:pStyle w:val="TableParagraph"/>
              <w:spacing w:before="69" w:line="233" w:lineRule="exact"/>
              <w:ind w:right="85"/>
              <w:jc w:val="right"/>
            </w:pPr>
            <w:r>
              <w:rPr>
                <w:color w:val="231F20"/>
                <w:spacing w:val="-2"/>
              </w:rPr>
              <w:t>$684,765</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56451A90" w14:textId="77777777">
            <w:pPr>
              <w:pStyle w:val="TableParagraph"/>
              <w:spacing w:before="34"/>
              <w:ind w:right="83"/>
              <w:jc w:val="right"/>
            </w:pPr>
            <w:r>
              <w:rPr>
                <w:color w:val="231F20"/>
                <w:spacing w:val="-2"/>
              </w:rPr>
              <w:t>$623,322</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3418DD28" w14:textId="77777777">
            <w:pPr>
              <w:pStyle w:val="TableParagraph"/>
              <w:spacing w:before="34"/>
              <w:ind w:right="86"/>
              <w:jc w:val="right"/>
            </w:pPr>
            <w:r>
              <w:rPr>
                <w:color w:val="231F20"/>
                <w:spacing w:val="-2"/>
              </w:rPr>
              <w:t>$376,659</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38E90F03" w14:textId="77777777">
            <w:pPr>
              <w:pStyle w:val="TableParagraph"/>
              <w:spacing w:before="69" w:line="233" w:lineRule="exact"/>
              <w:ind w:right="84"/>
              <w:jc w:val="right"/>
            </w:pPr>
            <w:r>
              <w:rPr>
                <w:color w:val="231F20"/>
                <w:spacing w:val="-2"/>
              </w:rPr>
              <w:t>$246,663</w:t>
            </w:r>
          </w:p>
        </w:tc>
      </w:tr>
      <w:tr w:rsidR="00C57F8E" w14:paraId="2FBE5797"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5A008C40" w14:textId="77777777">
            <w:pPr>
              <w:pStyle w:val="TableParagraph"/>
              <w:spacing w:before="34"/>
              <w:ind w:left="107"/>
              <w:jc w:val="left"/>
            </w:pPr>
            <w:r>
              <w:rPr>
                <w:color w:val="231F20"/>
                <w:spacing w:val="-2"/>
              </w:rPr>
              <w:t>CAVAMA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621158C7" w14:textId="77777777">
            <w:pPr>
              <w:pStyle w:val="TableParagraph"/>
              <w:spacing w:before="34"/>
              <w:ind w:right="85"/>
              <w:jc w:val="right"/>
            </w:pPr>
            <w:r>
              <w:rPr>
                <w:color w:val="231F20"/>
                <w:spacing w:val="-2"/>
              </w:rPr>
              <w:t>$3,345</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4E87A8DA" w14:textId="77777777">
            <w:pPr>
              <w:pStyle w:val="TableParagraph"/>
              <w:spacing w:before="34"/>
              <w:ind w:right="85"/>
              <w:jc w:val="right"/>
            </w:pPr>
            <w:r>
              <w:rPr>
                <w:color w:val="231F20"/>
                <w:spacing w:val="-2"/>
              </w:rPr>
              <w:t>$3,000</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456595E0" w14:textId="77777777">
            <w:pPr>
              <w:pStyle w:val="TableParagraph"/>
              <w:spacing w:before="69" w:line="233" w:lineRule="exact"/>
              <w:ind w:right="85"/>
              <w:jc w:val="right"/>
            </w:pPr>
            <w:r>
              <w:rPr>
                <w:color w:val="231F20"/>
                <w:spacing w:val="-2"/>
              </w:rPr>
              <w:t>$3,022</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653394AE" w14:textId="77777777">
            <w:pPr>
              <w:pStyle w:val="TableParagraph"/>
              <w:spacing w:before="34"/>
              <w:ind w:right="83"/>
              <w:jc w:val="right"/>
            </w:pPr>
            <w:r>
              <w:rPr>
                <w:color w:val="231F20"/>
                <w:spacing w:val="-2"/>
              </w:rPr>
              <w:t>$2,710</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06DBBD0B" w14:textId="77777777">
            <w:pPr>
              <w:pStyle w:val="TableParagraph"/>
              <w:spacing w:before="34"/>
              <w:ind w:right="85"/>
              <w:jc w:val="right"/>
            </w:pPr>
            <w:r>
              <w:rPr>
                <w:color w:val="231F20"/>
                <w:spacing w:val="-2"/>
              </w:rPr>
              <w:t>$1,662</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36EFFCB4" w14:textId="77777777">
            <w:pPr>
              <w:pStyle w:val="TableParagraph"/>
              <w:spacing w:before="69" w:line="233" w:lineRule="exact"/>
              <w:ind w:right="84"/>
              <w:jc w:val="right"/>
            </w:pPr>
            <w:r>
              <w:rPr>
                <w:color w:val="231F20"/>
                <w:spacing w:val="-2"/>
              </w:rPr>
              <w:t>$1,048</w:t>
            </w:r>
          </w:p>
        </w:tc>
      </w:tr>
      <w:tr w:rsidR="00C57F8E" w14:paraId="23EA316E"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3432F94C" w14:textId="77777777">
            <w:pPr>
              <w:pStyle w:val="TableParagraph"/>
              <w:spacing w:before="34"/>
              <w:ind w:left="107"/>
              <w:jc w:val="left"/>
            </w:pPr>
            <w:r>
              <w:rPr>
                <w:color w:val="231F20"/>
                <w:spacing w:val="-2"/>
              </w:rPr>
              <w:t>CPPMA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2292B05A" w14:textId="77777777">
            <w:pPr>
              <w:pStyle w:val="TableParagraph"/>
              <w:spacing w:before="34"/>
              <w:ind w:right="85"/>
              <w:jc w:val="right"/>
            </w:pPr>
            <w:r>
              <w:rPr>
                <w:color w:val="231F20"/>
                <w:spacing w:val="-2"/>
              </w:rPr>
              <w:t>$3,509</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70843B11" w14:textId="77777777">
            <w:pPr>
              <w:pStyle w:val="TableParagraph"/>
              <w:spacing w:before="34"/>
              <w:ind w:right="84"/>
              <w:jc w:val="right"/>
            </w:pPr>
            <w:r>
              <w:rPr>
                <w:color w:val="231F20"/>
                <w:spacing w:val="-2"/>
              </w:rPr>
              <w:t>$3,193</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1BDAFB3B" w14:textId="77777777">
            <w:pPr>
              <w:pStyle w:val="TableParagraph"/>
              <w:spacing w:before="69" w:line="233" w:lineRule="exact"/>
              <w:ind w:right="85"/>
              <w:jc w:val="right"/>
            </w:pPr>
            <w:r>
              <w:rPr>
                <w:color w:val="231F20"/>
                <w:spacing w:val="-2"/>
              </w:rPr>
              <w:t>$3,491</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3AE4CA3F" w14:textId="77777777">
            <w:pPr>
              <w:pStyle w:val="TableParagraph"/>
              <w:spacing w:before="34"/>
              <w:ind w:right="83"/>
              <w:jc w:val="right"/>
            </w:pPr>
            <w:r>
              <w:rPr>
                <w:color w:val="231F20"/>
                <w:spacing w:val="-2"/>
              </w:rPr>
              <w:t>$3,177</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762F951F" w14:textId="77777777">
            <w:pPr>
              <w:pStyle w:val="TableParagraph"/>
              <w:spacing w:before="34"/>
              <w:ind w:right="85"/>
              <w:jc w:val="right"/>
            </w:pPr>
            <w:r>
              <w:rPr>
                <w:color w:val="231F20"/>
                <w:spacing w:val="-2"/>
              </w:rPr>
              <w:t>$1,920</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1A78B5FC" w14:textId="77777777">
            <w:pPr>
              <w:pStyle w:val="TableParagraph"/>
              <w:spacing w:before="69" w:line="233" w:lineRule="exact"/>
              <w:ind w:right="84"/>
              <w:jc w:val="right"/>
            </w:pPr>
            <w:r>
              <w:rPr>
                <w:color w:val="231F20"/>
                <w:spacing w:val="-2"/>
              </w:rPr>
              <w:t>$1,257</w:t>
            </w:r>
          </w:p>
        </w:tc>
      </w:tr>
      <w:tr w:rsidR="00C57F8E" w14:paraId="5450E5C5"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6A771B3B" w14:textId="77777777">
            <w:pPr>
              <w:pStyle w:val="TableParagraph"/>
              <w:spacing w:before="34"/>
              <w:ind w:left="107"/>
              <w:jc w:val="left"/>
            </w:pPr>
            <w:r>
              <w:rPr>
                <w:color w:val="231F20"/>
                <w:spacing w:val="-5"/>
              </w:rPr>
              <w:t>DMA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765C9134" w14:textId="77777777">
            <w:pPr>
              <w:pStyle w:val="TableParagraph"/>
              <w:spacing w:before="34"/>
              <w:ind w:right="85"/>
              <w:jc w:val="right"/>
            </w:pPr>
            <w:r>
              <w:rPr>
                <w:color w:val="231F20"/>
                <w:spacing w:val="-2"/>
              </w:rPr>
              <w:t>$4,240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583B71DF" w14:textId="77777777">
            <w:pPr>
              <w:pStyle w:val="TableParagraph"/>
              <w:spacing w:before="34"/>
              <w:ind w:right="84"/>
              <w:jc w:val="right"/>
            </w:pPr>
            <w:r>
              <w:rPr>
                <w:color w:val="231F20"/>
                <w:spacing w:val="-2"/>
              </w:rPr>
              <w:t>$3,858</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7B8C6D1F" w14:textId="77777777">
            <w:pPr>
              <w:pStyle w:val="TableParagraph"/>
              <w:spacing w:before="69" w:line="233" w:lineRule="exact"/>
              <w:ind w:right="85"/>
              <w:jc w:val="right"/>
            </w:pPr>
            <w:r>
              <w:rPr>
                <w:color w:val="231F20"/>
                <w:spacing w:val="-2"/>
              </w:rPr>
              <w:t>$4,240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55433ACB" w14:textId="77777777">
            <w:pPr>
              <w:pStyle w:val="TableParagraph"/>
              <w:spacing w:before="34"/>
              <w:ind w:right="83"/>
              <w:jc w:val="right"/>
            </w:pPr>
            <w:r>
              <w:rPr>
                <w:color w:val="231F20"/>
                <w:spacing w:val="-2"/>
              </w:rPr>
              <w:t>$3,858</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0F335364" w14:textId="77777777">
            <w:pPr>
              <w:pStyle w:val="TableParagraph"/>
              <w:spacing w:before="34"/>
              <w:ind w:right="85"/>
              <w:jc w:val="right"/>
            </w:pPr>
            <w:r>
              <w:rPr>
                <w:color w:val="231F20"/>
                <w:spacing w:val="-2"/>
              </w:rPr>
              <w:t>$2,332</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3F12EE68" w14:textId="77777777">
            <w:pPr>
              <w:pStyle w:val="TableParagraph"/>
              <w:spacing w:before="69" w:line="233" w:lineRule="exact"/>
              <w:ind w:right="84"/>
              <w:jc w:val="right"/>
            </w:pPr>
            <w:r>
              <w:rPr>
                <w:color w:val="231F20"/>
                <w:spacing w:val="-2"/>
              </w:rPr>
              <w:t>$1,526</w:t>
            </w:r>
          </w:p>
        </w:tc>
      </w:tr>
      <w:tr w:rsidR="00C57F8E" w14:paraId="6E3CDB1B"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3E8B962D" w14:textId="77777777">
            <w:pPr>
              <w:pStyle w:val="TableParagraph"/>
              <w:spacing w:before="34"/>
              <w:ind w:left="107"/>
              <w:jc w:val="left"/>
            </w:pPr>
            <w:r>
              <w:rPr>
                <w:color w:val="231F20"/>
                <w:spacing w:val="-2"/>
              </w:rPr>
              <w:t>ECPMA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0C0D0D80" w14:textId="77777777">
            <w:pPr>
              <w:pStyle w:val="TableParagraph"/>
              <w:spacing w:before="34"/>
              <w:ind w:right="85"/>
              <w:jc w:val="right"/>
            </w:pPr>
            <w:r>
              <w:rPr>
                <w:color w:val="231F20"/>
                <w:spacing w:val="-2"/>
              </w:rPr>
              <w:t>$2,149</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6BCB901C" w14:textId="77777777">
            <w:pPr>
              <w:pStyle w:val="TableParagraph"/>
              <w:spacing w:before="34"/>
              <w:ind w:right="84"/>
              <w:jc w:val="right"/>
            </w:pPr>
            <w:r>
              <w:rPr>
                <w:color w:val="231F20"/>
                <w:spacing w:val="-2"/>
              </w:rPr>
              <w:t>$1,956</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7B646D3E" w14:textId="77777777">
            <w:pPr>
              <w:pStyle w:val="TableParagraph"/>
              <w:spacing w:before="69" w:line="233" w:lineRule="exact"/>
              <w:ind w:right="85"/>
              <w:jc w:val="right"/>
            </w:pPr>
            <w:r>
              <w:rPr>
                <w:color w:val="231F20"/>
                <w:spacing w:val="-2"/>
              </w:rPr>
              <w:t>$2,149</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56BFD317" w14:textId="77777777">
            <w:pPr>
              <w:pStyle w:val="TableParagraph"/>
              <w:spacing w:before="34"/>
              <w:ind w:right="83"/>
              <w:jc w:val="right"/>
            </w:pPr>
            <w:r>
              <w:rPr>
                <w:color w:val="231F20"/>
                <w:spacing w:val="-2"/>
              </w:rPr>
              <w:t>$1,956</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18120508" w14:textId="77777777">
            <w:pPr>
              <w:pStyle w:val="TableParagraph"/>
              <w:spacing w:before="34"/>
              <w:ind w:right="85"/>
              <w:jc w:val="right"/>
            </w:pPr>
            <w:r>
              <w:rPr>
                <w:color w:val="231F20"/>
                <w:spacing w:val="-2"/>
              </w:rPr>
              <w:t>$1,182</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0657B80F" w14:textId="77777777">
            <w:pPr>
              <w:pStyle w:val="TableParagraph"/>
              <w:spacing w:before="69" w:line="233" w:lineRule="exact"/>
              <w:ind w:right="84"/>
              <w:jc w:val="right"/>
            </w:pPr>
            <w:r>
              <w:rPr>
                <w:color w:val="231F20"/>
                <w:spacing w:val="-4"/>
              </w:rPr>
              <w:t>$774</w:t>
            </w:r>
          </w:p>
        </w:tc>
      </w:tr>
      <w:tr w:rsidR="00C57F8E" w14:paraId="516EC01D" w14:textId="77777777">
        <w:trPr>
          <w:trHeight w:val="321"/>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2FAE9BD6" w14:textId="77777777">
            <w:pPr>
              <w:pStyle w:val="TableParagraph"/>
              <w:spacing w:before="34"/>
              <w:ind w:left="107"/>
              <w:jc w:val="left"/>
            </w:pPr>
            <w:r>
              <w:rPr>
                <w:color w:val="231F20"/>
                <w:spacing w:val="-2"/>
              </w:rPr>
              <w:t>CCPAMA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589D327D" w14:textId="77777777">
            <w:pPr>
              <w:pStyle w:val="TableParagraph"/>
              <w:spacing w:before="34"/>
              <w:ind w:right="85"/>
              <w:jc w:val="right"/>
            </w:pPr>
            <w:r>
              <w:rPr>
                <w:color w:val="231F20"/>
                <w:spacing w:val="-2"/>
              </w:rPr>
              <w:t>$9,112</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21A6C5C5" w14:textId="77777777">
            <w:pPr>
              <w:pStyle w:val="TableParagraph"/>
              <w:spacing w:before="34"/>
              <w:ind w:right="84"/>
              <w:jc w:val="right"/>
            </w:pPr>
            <w:r>
              <w:rPr>
                <w:color w:val="231F20"/>
                <w:spacing w:val="-2"/>
              </w:rPr>
              <w:t>$8,300</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15FDE0AC" w14:textId="77777777">
            <w:pPr>
              <w:pStyle w:val="TableParagraph"/>
              <w:spacing w:before="69" w:line="233" w:lineRule="exact"/>
              <w:ind w:right="85"/>
              <w:jc w:val="right"/>
            </w:pPr>
            <w:r>
              <w:rPr>
                <w:color w:val="231F20"/>
                <w:spacing w:val="-2"/>
              </w:rPr>
              <w:t>$9,112</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47A0F29D" w14:textId="77777777">
            <w:pPr>
              <w:pStyle w:val="TableParagraph"/>
              <w:spacing w:before="34"/>
              <w:ind w:right="83"/>
              <w:jc w:val="right"/>
            </w:pPr>
            <w:r>
              <w:rPr>
                <w:color w:val="231F20"/>
                <w:spacing w:val="-2"/>
              </w:rPr>
              <w:t>$8,300</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0488397F" w14:textId="77777777">
            <w:pPr>
              <w:pStyle w:val="TableParagraph"/>
              <w:spacing w:before="34"/>
              <w:ind w:right="85"/>
              <w:jc w:val="right"/>
            </w:pPr>
            <w:r>
              <w:rPr>
                <w:color w:val="231F20"/>
                <w:spacing w:val="-2"/>
              </w:rPr>
              <w:t>$5,012</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7912630C" w14:textId="77777777">
            <w:pPr>
              <w:pStyle w:val="TableParagraph"/>
              <w:spacing w:before="69" w:line="233" w:lineRule="exact"/>
              <w:ind w:right="84"/>
              <w:jc w:val="right"/>
            </w:pPr>
            <w:r>
              <w:rPr>
                <w:color w:val="231F20"/>
                <w:spacing w:val="-2"/>
              </w:rPr>
              <w:t>$3,288</w:t>
            </w:r>
          </w:p>
        </w:tc>
      </w:tr>
      <w:tr w:rsidR="00C57F8E" w14:paraId="77C47B93"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20CD0303" w14:textId="77777777">
            <w:pPr>
              <w:pStyle w:val="TableParagraph"/>
              <w:spacing w:before="34"/>
              <w:ind w:left="107"/>
              <w:jc w:val="left"/>
            </w:pPr>
            <w:r>
              <w:rPr>
                <w:color w:val="231F20"/>
                <w:spacing w:val="-2"/>
              </w:rPr>
              <w:t>PIPPMA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73F941D5" w14:textId="77777777">
            <w:pPr>
              <w:pStyle w:val="TableParagraph"/>
              <w:spacing w:before="34"/>
              <w:ind w:right="85"/>
              <w:jc w:val="right"/>
            </w:pPr>
            <w:r>
              <w:rPr>
                <w:color w:val="231F20"/>
                <w:spacing w:val="-2"/>
              </w:rPr>
              <w:t>$1,858</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3C5F8DFA" w14:textId="77777777">
            <w:pPr>
              <w:pStyle w:val="TableParagraph"/>
              <w:spacing w:before="34"/>
              <w:ind w:right="85"/>
              <w:jc w:val="right"/>
            </w:pPr>
            <w:r>
              <w:rPr>
                <w:color w:val="231F20"/>
                <w:spacing w:val="-2"/>
              </w:rPr>
              <w:t>$1,691</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38D68491" w14:textId="77777777">
            <w:pPr>
              <w:pStyle w:val="TableParagraph"/>
              <w:spacing w:before="69" w:line="233" w:lineRule="exact"/>
              <w:ind w:right="85"/>
              <w:jc w:val="right"/>
            </w:pPr>
            <w:r>
              <w:rPr>
                <w:color w:val="231F20"/>
                <w:spacing w:val="-2"/>
              </w:rPr>
              <w:t>$1,858</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18A872DD" w14:textId="77777777">
            <w:pPr>
              <w:pStyle w:val="TableParagraph"/>
              <w:spacing w:before="34"/>
              <w:ind w:right="83"/>
              <w:jc w:val="right"/>
            </w:pPr>
            <w:r>
              <w:rPr>
                <w:color w:val="231F20"/>
                <w:spacing w:val="-2"/>
              </w:rPr>
              <w:t>$1,691</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114B4701" w14:textId="77777777">
            <w:pPr>
              <w:pStyle w:val="TableParagraph"/>
              <w:spacing w:before="34"/>
              <w:ind w:right="85"/>
              <w:jc w:val="right"/>
            </w:pPr>
            <w:r>
              <w:rPr>
                <w:color w:val="231F20"/>
                <w:spacing w:val="-2"/>
              </w:rPr>
              <w:t>$1,022</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0FEFA61E" w14:textId="77777777">
            <w:pPr>
              <w:pStyle w:val="TableParagraph"/>
              <w:spacing w:before="69" w:line="233" w:lineRule="exact"/>
              <w:ind w:right="84"/>
              <w:jc w:val="right"/>
            </w:pPr>
            <w:r>
              <w:rPr>
                <w:color w:val="231F20"/>
                <w:spacing w:val="-4"/>
              </w:rPr>
              <w:t>$669</w:t>
            </w:r>
          </w:p>
        </w:tc>
      </w:tr>
      <w:tr w:rsidR="00C57F8E" w14:paraId="2D408E0D"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47C5BCD3" w14:textId="77777777">
            <w:pPr>
              <w:pStyle w:val="TableParagraph"/>
              <w:spacing w:before="34"/>
              <w:ind w:left="107"/>
              <w:jc w:val="left"/>
            </w:pPr>
            <w:r>
              <w:rPr>
                <w:color w:val="231F20"/>
                <w:spacing w:val="-4"/>
              </w:rPr>
              <w:t>MGMA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07E9BF66" w14:textId="77777777">
            <w:pPr>
              <w:pStyle w:val="TableParagraph"/>
              <w:spacing w:before="34"/>
              <w:ind w:right="86"/>
              <w:jc w:val="right"/>
            </w:pPr>
            <w:r>
              <w:rPr>
                <w:color w:val="231F20"/>
                <w:spacing w:val="-2"/>
              </w:rPr>
              <w:t>$1,770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2D60703E" w14:textId="77777777">
            <w:pPr>
              <w:pStyle w:val="TableParagraph"/>
              <w:spacing w:before="34"/>
              <w:ind w:right="85"/>
              <w:jc w:val="right"/>
            </w:pPr>
            <w:r>
              <w:rPr>
                <w:color w:val="231F20"/>
                <w:spacing w:val="-2"/>
              </w:rPr>
              <w:t>$1,611</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67BEB93C" w14:textId="77777777">
            <w:pPr>
              <w:pStyle w:val="TableParagraph"/>
              <w:spacing w:before="69" w:line="233" w:lineRule="exact"/>
              <w:ind w:right="85"/>
              <w:jc w:val="right"/>
            </w:pPr>
            <w:r>
              <w:rPr>
                <w:color w:val="231F20"/>
                <w:spacing w:val="-2"/>
              </w:rPr>
              <w:t>$1,770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1AD53447" w14:textId="77777777">
            <w:pPr>
              <w:pStyle w:val="TableParagraph"/>
              <w:spacing w:before="34"/>
              <w:ind w:right="84"/>
              <w:jc w:val="right"/>
            </w:pPr>
            <w:r>
              <w:rPr>
                <w:color w:val="231F20"/>
                <w:spacing w:val="-2"/>
              </w:rPr>
              <w:t>$1,611</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0043367A" w14:textId="77777777">
            <w:pPr>
              <w:pStyle w:val="TableParagraph"/>
              <w:spacing w:before="34"/>
              <w:ind w:right="84"/>
              <w:jc w:val="right"/>
            </w:pPr>
            <w:r>
              <w:rPr>
                <w:color w:val="231F20"/>
                <w:spacing w:val="-4"/>
              </w:rPr>
              <w:t>$974</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2D8DA004" w14:textId="77777777">
            <w:pPr>
              <w:pStyle w:val="TableParagraph"/>
              <w:spacing w:before="69" w:line="233" w:lineRule="exact"/>
              <w:ind w:right="84"/>
              <w:jc w:val="right"/>
            </w:pPr>
            <w:r>
              <w:rPr>
                <w:color w:val="231F20"/>
                <w:spacing w:val="-4"/>
              </w:rPr>
              <w:t>$637</w:t>
            </w:r>
          </w:p>
        </w:tc>
      </w:tr>
      <w:tr w:rsidR="00C57F8E" w14:paraId="4C5CA10F"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20964D5C" w14:textId="77777777">
            <w:pPr>
              <w:pStyle w:val="TableParagraph"/>
              <w:spacing w:before="34"/>
              <w:ind w:left="107"/>
              <w:jc w:val="left"/>
            </w:pPr>
            <w:r>
              <w:rPr>
                <w:color w:val="231F20"/>
                <w:spacing w:val="-2"/>
              </w:rPr>
              <w:t>RRRMA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41228495" w14:textId="77777777">
            <w:pPr>
              <w:pStyle w:val="TableParagraph"/>
              <w:spacing w:before="34"/>
              <w:ind w:right="84"/>
              <w:jc w:val="right"/>
            </w:pPr>
            <w:r>
              <w:rPr>
                <w:color w:val="231F20"/>
                <w:spacing w:val="-2"/>
              </w:rPr>
              <w:t>($2,751)</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644530E0" w14:textId="77777777">
            <w:pPr>
              <w:pStyle w:val="TableParagraph"/>
              <w:spacing w:before="34"/>
              <w:ind w:right="82"/>
              <w:jc w:val="right"/>
            </w:pPr>
            <w:r>
              <w:rPr>
                <w:color w:val="231F20"/>
                <w:spacing w:val="-2"/>
              </w:rPr>
              <w:t>($2,751)</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4D70FF07" w14:textId="77777777">
            <w:pPr>
              <w:pStyle w:val="TableParagraph"/>
              <w:spacing w:before="34"/>
              <w:ind w:right="83"/>
              <w:jc w:val="right"/>
            </w:pPr>
            <w:r>
              <w:rPr>
                <w:color w:val="231F20"/>
                <w:spacing w:val="-2"/>
              </w:rPr>
              <w:t>($2,751)</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02F4A0D7" w14:textId="77777777">
            <w:pPr>
              <w:pStyle w:val="TableParagraph"/>
              <w:spacing w:before="34"/>
              <w:ind w:right="80"/>
              <w:jc w:val="right"/>
            </w:pPr>
            <w:r>
              <w:rPr>
                <w:color w:val="231F20"/>
                <w:spacing w:val="-2"/>
              </w:rPr>
              <w:t>($2,751)</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7DCAFDCA" w14:textId="77777777">
            <w:pPr>
              <w:pStyle w:val="TableParagraph"/>
              <w:spacing w:before="34"/>
              <w:ind w:right="82"/>
              <w:jc w:val="right"/>
            </w:pPr>
            <w:r>
              <w:rPr>
                <w:color w:val="231F20"/>
                <w:spacing w:val="-2"/>
              </w:rPr>
              <w:t>($1,513)</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6F773C99" w14:textId="77777777">
            <w:pPr>
              <w:pStyle w:val="TableParagraph"/>
              <w:spacing w:before="69" w:line="233" w:lineRule="exact"/>
              <w:ind w:right="82"/>
              <w:jc w:val="right"/>
            </w:pPr>
            <w:r>
              <w:rPr>
                <w:color w:val="231F20"/>
                <w:spacing w:val="-2"/>
              </w:rPr>
              <w:t>($1,238)</w:t>
            </w:r>
          </w:p>
        </w:tc>
      </w:tr>
      <w:tr w:rsidR="00C57F8E" w14:paraId="20E6656A" w14:textId="77777777">
        <w:trPr>
          <w:trHeight w:val="758"/>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189B9072" w14:textId="77777777">
            <w:pPr>
              <w:pStyle w:val="TableParagraph"/>
              <w:spacing w:line="254" w:lineRule="exact"/>
              <w:ind w:left="107" w:right="399"/>
              <w:jc w:val="left"/>
              <w:rPr>
                <w:b/>
              </w:rPr>
            </w:pPr>
            <w:r>
              <w:rPr>
                <w:b/>
                <w:color w:val="231F20"/>
                <w:spacing w:val="-2"/>
              </w:rPr>
              <w:t xml:space="preserve">Total Expense </w:t>
            </w:r>
            <w:r>
              <w:rPr>
                <w:b/>
                <w:color w:val="231F20"/>
                <w:spacing w:val="-4"/>
              </w:rPr>
              <w:t>O&amp;M</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230130A5" w14:textId="77777777">
            <w:pPr>
              <w:pStyle w:val="TableParagraph"/>
              <w:spacing w:before="252"/>
              <w:jc w:val="left"/>
              <w:rPr>
                <w:b/>
              </w:rPr>
            </w:pPr>
          </w:p>
          <w:p w:rsidR="00C57F8E" w:rsidRDefault="004D2E67" w14:paraId="7FB3EB80" w14:textId="77777777">
            <w:pPr>
              <w:pStyle w:val="TableParagraph"/>
              <w:spacing w:before="1" w:line="233" w:lineRule="exact"/>
              <w:ind w:right="87"/>
              <w:jc w:val="right"/>
            </w:pPr>
            <w:r>
              <w:rPr>
                <w:color w:val="231F20"/>
                <w:spacing w:val="-2"/>
              </w:rPr>
              <w:t>$784,383</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345E8B3B" w14:textId="77777777">
            <w:pPr>
              <w:pStyle w:val="TableParagraph"/>
              <w:spacing w:before="252"/>
              <w:jc w:val="left"/>
              <w:rPr>
                <w:b/>
              </w:rPr>
            </w:pPr>
          </w:p>
          <w:p w:rsidR="00C57F8E" w:rsidRDefault="004D2E67" w14:paraId="2A10287B" w14:textId="77777777">
            <w:pPr>
              <w:pStyle w:val="TableParagraph"/>
              <w:spacing w:before="1" w:line="233" w:lineRule="exact"/>
              <w:ind w:right="85"/>
              <w:jc w:val="right"/>
            </w:pPr>
            <w:r>
              <w:rPr>
                <w:color w:val="231F20"/>
                <w:spacing w:val="-2"/>
              </w:rPr>
              <w:t>$706,052</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48EDCC8D" w14:textId="77777777">
            <w:pPr>
              <w:pStyle w:val="TableParagraph"/>
              <w:spacing w:before="252"/>
              <w:jc w:val="left"/>
              <w:rPr>
                <w:b/>
              </w:rPr>
            </w:pPr>
          </w:p>
          <w:p w:rsidR="00C57F8E" w:rsidRDefault="004D2E67" w14:paraId="65CD1D34" w14:textId="77777777">
            <w:pPr>
              <w:pStyle w:val="TableParagraph"/>
              <w:spacing w:before="1" w:line="233" w:lineRule="exact"/>
              <w:ind w:right="86"/>
              <w:jc w:val="right"/>
            </w:pPr>
            <w:r>
              <w:rPr>
                <w:color w:val="231F20"/>
                <w:spacing w:val="-2"/>
              </w:rPr>
              <w:t>$784,040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08E647E2" w14:textId="77777777">
            <w:pPr>
              <w:pStyle w:val="TableParagraph"/>
              <w:spacing w:before="252"/>
              <w:jc w:val="left"/>
              <w:rPr>
                <w:b/>
              </w:rPr>
            </w:pPr>
          </w:p>
          <w:p w:rsidR="00C57F8E" w:rsidRDefault="004D2E67" w14:paraId="05606379" w14:textId="77777777">
            <w:pPr>
              <w:pStyle w:val="TableParagraph"/>
              <w:spacing w:before="1" w:line="233" w:lineRule="exact"/>
              <w:ind w:right="83"/>
              <w:jc w:val="right"/>
            </w:pPr>
            <w:r>
              <w:rPr>
                <w:color w:val="231F20"/>
                <w:spacing w:val="-2"/>
              </w:rPr>
              <w:t>$705,745</w:t>
            </w:r>
          </w:p>
        </w:tc>
        <w:tc>
          <w:tcPr>
            <w:tcW w:w="1602" w:type="dxa"/>
            <w:tcBorders>
              <w:top w:val="single" w:color="231F20" w:sz="8" w:space="0"/>
              <w:left w:val="single" w:color="231F20" w:sz="8" w:space="0"/>
              <w:bottom w:val="single" w:color="231F20" w:sz="8" w:space="0"/>
              <w:right w:val="single" w:color="231F20" w:sz="8" w:space="0"/>
            </w:tcBorders>
          </w:tcPr>
          <w:p w:rsidR="00C57F8E" w:rsidRDefault="00C57F8E" w14:paraId="5DD4DF8A" w14:textId="77777777">
            <w:pPr>
              <w:pStyle w:val="TableParagraph"/>
              <w:spacing w:before="252"/>
              <w:jc w:val="left"/>
              <w:rPr>
                <w:b/>
              </w:rPr>
            </w:pPr>
          </w:p>
          <w:p w:rsidR="00C57F8E" w:rsidRDefault="004D2E67" w14:paraId="4A908F05" w14:textId="77777777">
            <w:pPr>
              <w:pStyle w:val="TableParagraph"/>
              <w:spacing w:before="1" w:line="233" w:lineRule="exact"/>
              <w:ind w:right="86"/>
              <w:jc w:val="right"/>
            </w:pPr>
            <w:r>
              <w:rPr>
                <w:color w:val="231F20"/>
                <w:spacing w:val="-2"/>
              </w:rPr>
              <w:t>$431,261</w:t>
            </w:r>
          </w:p>
        </w:tc>
        <w:tc>
          <w:tcPr>
            <w:tcW w:w="1603" w:type="dxa"/>
            <w:tcBorders>
              <w:top w:val="single" w:color="231F20" w:sz="8" w:space="0"/>
              <w:left w:val="single" w:color="231F20" w:sz="8" w:space="0"/>
              <w:bottom w:val="single" w:color="231F20" w:sz="8" w:space="0"/>
              <w:right w:val="single" w:color="231F20" w:sz="8" w:space="0"/>
            </w:tcBorders>
          </w:tcPr>
          <w:p w:rsidR="00C57F8E" w:rsidRDefault="00C57F8E" w14:paraId="26CB7D26" w14:textId="77777777">
            <w:pPr>
              <w:pStyle w:val="TableParagraph"/>
              <w:spacing w:before="252"/>
              <w:jc w:val="left"/>
              <w:rPr>
                <w:b/>
              </w:rPr>
            </w:pPr>
          </w:p>
          <w:p w:rsidR="00C57F8E" w:rsidRDefault="004D2E67" w14:paraId="678CD579" w14:textId="77777777">
            <w:pPr>
              <w:pStyle w:val="TableParagraph"/>
              <w:spacing w:before="1" w:line="233" w:lineRule="exact"/>
              <w:ind w:right="84"/>
              <w:jc w:val="right"/>
            </w:pPr>
            <w:r>
              <w:rPr>
                <w:color w:val="231F20"/>
                <w:spacing w:val="-2"/>
              </w:rPr>
              <w:t>$274,484</w:t>
            </w:r>
          </w:p>
        </w:tc>
      </w:tr>
      <w:tr w:rsidR="00C57F8E" w14:paraId="7F0B9678" w14:textId="77777777">
        <w:trPr>
          <w:trHeight w:val="308"/>
        </w:trPr>
        <w:tc>
          <w:tcPr>
            <w:tcW w:w="9940" w:type="dxa"/>
            <w:gridSpan w:val="7"/>
            <w:tcBorders>
              <w:top w:val="single" w:color="231F20" w:sz="8" w:space="0"/>
              <w:left w:val="single" w:color="231F20" w:sz="8" w:space="0"/>
              <w:bottom w:val="single" w:color="231F20" w:sz="8" w:space="0"/>
              <w:right w:val="single" w:color="231F20" w:sz="8" w:space="0"/>
            </w:tcBorders>
          </w:tcPr>
          <w:p w:rsidR="00C57F8E" w:rsidRDefault="004D2E67" w14:paraId="41CD60E9" w14:textId="77777777">
            <w:pPr>
              <w:pStyle w:val="TableParagraph"/>
              <w:spacing w:before="26"/>
              <w:ind w:left="21"/>
              <w:rPr>
                <w:b/>
              </w:rPr>
            </w:pPr>
            <w:r>
              <w:rPr>
                <w:b/>
                <w:color w:val="231F20"/>
              </w:rPr>
              <w:t>Capital</w:t>
            </w:r>
            <w:r>
              <w:rPr>
                <w:b/>
                <w:color w:val="231F20"/>
                <w:spacing w:val="-7"/>
              </w:rPr>
              <w:t xml:space="preserve"> </w:t>
            </w:r>
            <w:r>
              <w:rPr>
                <w:b/>
                <w:color w:val="231F20"/>
                <w:spacing w:val="-2"/>
              </w:rPr>
              <w:t>Expenditures</w:t>
            </w:r>
          </w:p>
        </w:tc>
      </w:tr>
      <w:tr w:rsidR="00C57F8E" w14:paraId="3F643558"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7A9872E6" w14:textId="77777777">
            <w:pPr>
              <w:pStyle w:val="TableParagraph"/>
              <w:spacing w:before="35"/>
              <w:ind w:left="107"/>
              <w:jc w:val="left"/>
            </w:pPr>
            <w:r>
              <w:rPr>
                <w:color w:val="231F20"/>
                <w:spacing w:val="-4"/>
              </w:rPr>
              <w:t>CEMA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457CE4C1" w14:textId="77777777">
            <w:pPr>
              <w:pStyle w:val="TableParagraph"/>
              <w:spacing w:before="35"/>
              <w:ind w:right="87"/>
              <w:jc w:val="right"/>
            </w:pPr>
            <w:r>
              <w:rPr>
                <w:color w:val="231F20"/>
                <w:spacing w:val="-2"/>
              </w:rPr>
              <w:t>$545,236</w:t>
            </w:r>
          </w:p>
        </w:tc>
        <w:tc>
          <w:tcPr>
            <w:tcW w:w="1381" w:type="dxa"/>
            <w:vMerge w:val="restart"/>
            <w:tcBorders>
              <w:top w:val="single" w:color="231F20" w:sz="8" w:space="0"/>
              <w:left w:val="single" w:color="231F20" w:sz="8" w:space="0"/>
              <w:bottom w:val="single" w:color="231F20" w:sz="8" w:space="0"/>
              <w:right w:val="single" w:color="231F20" w:sz="8" w:space="0"/>
            </w:tcBorders>
          </w:tcPr>
          <w:p w:rsidR="00C57F8E" w:rsidRDefault="00C57F8E" w14:paraId="63609C0C" w14:textId="77777777">
            <w:pPr>
              <w:pStyle w:val="TableParagraph"/>
              <w:spacing w:before="124"/>
              <w:jc w:val="left"/>
              <w:rPr>
                <w:b/>
              </w:rPr>
            </w:pPr>
          </w:p>
          <w:p w:rsidR="00C57F8E" w:rsidRDefault="004D2E67" w14:paraId="0C4F73B2" w14:textId="77777777">
            <w:pPr>
              <w:pStyle w:val="TableParagraph"/>
              <w:ind w:left="449"/>
              <w:jc w:val="left"/>
            </w:pPr>
            <w:r>
              <w:rPr>
                <w:color w:val="231F20"/>
                <w:spacing w:val="-2"/>
              </w:rPr>
              <w:t>$548,000</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5F162664" w14:textId="77777777">
            <w:pPr>
              <w:pStyle w:val="TableParagraph"/>
              <w:spacing w:before="69" w:line="233" w:lineRule="exact"/>
              <w:ind w:right="85"/>
              <w:jc w:val="right"/>
            </w:pPr>
            <w:r>
              <w:rPr>
                <w:color w:val="231F20"/>
                <w:spacing w:val="-2"/>
              </w:rPr>
              <w:t>$234,958</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6FCBA30A" w14:textId="77777777">
            <w:pPr>
              <w:pStyle w:val="TableParagraph"/>
              <w:spacing w:before="35"/>
              <w:ind w:right="83"/>
              <w:jc w:val="right"/>
            </w:pPr>
            <w:r>
              <w:rPr>
                <w:color w:val="231F20"/>
                <w:spacing w:val="-2"/>
              </w:rPr>
              <w:t>$232,427</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723AB93B" w14:textId="77777777">
            <w:pPr>
              <w:pStyle w:val="TableParagraph"/>
              <w:spacing w:before="35"/>
              <w:ind w:right="85"/>
              <w:jc w:val="right"/>
            </w:pPr>
            <w:r>
              <w:rPr>
                <w:color w:val="231F20"/>
                <w:spacing w:val="-2"/>
              </w:rPr>
              <w:t>$51,923</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51E0FD5A" w14:textId="77777777">
            <w:pPr>
              <w:pStyle w:val="TableParagraph"/>
              <w:spacing w:before="69" w:line="233" w:lineRule="exact"/>
              <w:ind w:right="84"/>
              <w:jc w:val="right"/>
            </w:pPr>
            <w:r>
              <w:rPr>
                <w:color w:val="231F20"/>
                <w:spacing w:val="-2"/>
              </w:rPr>
              <w:t>$180,504</w:t>
            </w:r>
          </w:p>
        </w:tc>
      </w:tr>
      <w:tr w:rsidR="00C57F8E" w14:paraId="177423C5" w14:textId="77777777">
        <w:trPr>
          <w:trHeight w:val="321"/>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025F4E09" w14:textId="77777777">
            <w:pPr>
              <w:pStyle w:val="TableParagraph"/>
              <w:spacing w:before="35"/>
              <w:ind w:left="107"/>
              <w:jc w:val="left"/>
            </w:pPr>
            <w:r>
              <w:rPr>
                <w:color w:val="231F20"/>
                <w:spacing w:val="-2"/>
              </w:rPr>
              <w:t>CCPAMA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1D415350" w14:textId="77777777">
            <w:pPr>
              <w:pStyle w:val="TableParagraph"/>
              <w:spacing w:before="35"/>
              <w:ind w:right="86"/>
              <w:jc w:val="right"/>
            </w:pPr>
            <w:r>
              <w:rPr>
                <w:color w:val="231F20"/>
                <w:spacing w:val="-2"/>
              </w:rPr>
              <w:t>$8,529</w:t>
            </w:r>
          </w:p>
        </w:tc>
        <w:tc>
          <w:tcPr>
            <w:tcW w:w="1381" w:type="dxa"/>
            <w:vMerge/>
            <w:tcBorders>
              <w:top w:val="nil"/>
              <w:left w:val="single" w:color="231F20" w:sz="8" w:space="0"/>
              <w:bottom w:val="single" w:color="231F20" w:sz="8" w:space="0"/>
              <w:right w:val="single" w:color="231F20" w:sz="8" w:space="0"/>
            </w:tcBorders>
          </w:tcPr>
          <w:p w:rsidR="00C57F8E" w:rsidRDefault="00C57F8E" w14:paraId="6E25E5B3" w14:textId="77777777">
            <w:pPr>
              <w:rPr>
                <w:sz w:val="2"/>
                <w:szCs w:val="2"/>
              </w:rPr>
            </w:pP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3EE9F95E" w14:textId="77777777">
            <w:pPr>
              <w:pStyle w:val="TableParagraph"/>
              <w:spacing w:before="69" w:line="233" w:lineRule="exact"/>
              <w:ind w:right="85"/>
              <w:jc w:val="right"/>
            </w:pPr>
            <w:r>
              <w:rPr>
                <w:color w:val="231F20"/>
                <w:spacing w:val="-2"/>
              </w:rPr>
              <w:t>$8,001</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31105002" w14:textId="77777777">
            <w:pPr>
              <w:pStyle w:val="TableParagraph"/>
              <w:spacing w:before="35"/>
              <w:ind w:right="83"/>
              <w:jc w:val="right"/>
            </w:pPr>
            <w:r>
              <w:rPr>
                <w:color w:val="231F20"/>
                <w:spacing w:val="-2"/>
              </w:rPr>
              <w:t>$7,654</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59DA33CB" w14:textId="77777777">
            <w:pPr>
              <w:pStyle w:val="TableParagraph"/>
              <w:spacing w:before="35"/>
              <w:ind w:right="85"/>
              <w:jc w:val="right"/>
            </w:pPr>
            <w:r>
              <w:rPr>
                <w:color w:val="231F20"/>
                <w:spacing w:val="-2"/>
              </w:rPr>
              <w:t>$2,187</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2301CF23" w14:textId="77777777">
            <w:pPr>
              <w:pStyle w:val="TableParagraph"/>
              <w:spacing w:before="69" w:line="233" w:lineRule="exact"/>
              <w:ind w:right="84"/>
              <w:jc w:val="right"/>
            </w:pPr>
            <w:r>
              <w:rPr>
                <w:color w:val="231F20"/>
                <w:spacing w:val="-2"/>
              </w:rPr>
              <w:t>$5,467</w:t>
            </w:r>
          </w:p>
        </w:tc>
      </w:tr>
      <w:tr w:rsidR="00C57F8E" w14:paraId="3B9B7215" w14:textId="77777777">
        <w:trPr>
          <w:trHeight w:val="322"/>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5D8CFCEE" w14:textId="77777777">
            <w:pPr>
              <w:pStyle w:val="TableParagraph"/>
              <w:spacing w:before="35"/>
              <w:ind w:left="107"/>
              <w:jc w:val="left"/>
            </w:pPr>
            <w:r>
              <w:rPr>
                <w:color w:val="231F20"/>
                <w:spacing w:val="-4"/>
              </w:rPr>
              <w:t>MGMA</w:t>
            </w: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04D0116E" w14:textId="77777777">
            <w:pPr>
              <w:pStyle w:val="TableParagraph"/>
              <w:spacing w:before="35"/>
              <w:ind w:right="85"/>
              <w:jc w:val="right"/>
            </w:pPr>
            <w:r>
              <w:rPr>
                <w:color w:val="231F20"/>
                <w:spacing w:val="-4"/>
              </w:rPr>
              <w:t>$477</w:t>
            </w:r>
          </w:p>
        </w:tc>
        <w:tc>
          <w:tcPr>
            <w:tcW w:w="1381" w:type="dxa"/>
            <w:vMerge/>
            <w:tcBorders>
              <w:top w:val="nil"/>
              <w:left w:val="single" w:color="231F20" w:sz="8" w:space="0"/>
              <w:bottom w:val="single" w:color="231F20" w:sz="8" w:space="0"/>
              <w:right w:val="single" w:color="231F20" w:sz="8" w:space="0"/>
            </w:tcBorders>
          </w:tcPr>
          <w:p w:rsidR="00C57F8E" w:rsidRDefault="00C57F8E" w14:paraId="3D3949B5" w14:textId="77777777">
            <w:pPr>
              <w:rPr>
                <w:sz w:val="2"/>
                <w:szCs w:val="2"/>
              </w:rPr>
            </w:pPr>
          </w:p>
        </w:tc>
        <w:tc>
          <w:tcPr>
            <w:tcW w:w="1329" w:type="dxa"/>
            <w:tcBorders>
              <w:top w:val="single" w:color="231F20" w:sz="8" w:space="0"/>
              <w:left w:val="single" w:color="231F20" w:sz="8" w:space="0"/>
              <w:bottom w:val="single" w:color="231F20" w:sz="8" w:space="0"/>
              <w:right w:val="single" w:color="231F20" w:sz="8" w:space="0"/>
            </w:tcBorders>
          </w:tcPr>
          <w:p w:rsidR="00C57F8E" w:rsidRDefault="004D2E67" w14:paraId="59CD66B1" w14:textId="77777777">
            <w:pPr>
              <w:pStyle w:val="TableParagraph"/>
              <w:spacing w:before="69" w:line="233" w:lineRule="exact"/>
              <w:ind w:right="84"/>
              <w:jc w:val="right"/>
            </w:pPr>
            <w:r>
              <w:rPr>
                <w:color w:val="231F20"/>
                <w:spacing w:val="-4"/>
              </w:rPr>
              <w:t>$271</w:t>
            </w:r>
          </w:p>
        </w:tc>
        <w:tc>
          <w:tcPr>
            <w:tcW w:w="1381" w:type="dxa"/>
            <w:tcBorders>
              <w:top w:val="single" w:color="231F20" w:sz="8" w:space="0"/>
              <w:left w:val="single" w:color="231F20" w:sz="8" w:space="0"/>
              <w:bottom w:val="single" w:color="231F20" w:sz="8" w:space="0"/>
              <w:right w:val="single" w:color="231F20" w:sz="8" w:space="0"/>
            </w:tcBorders>
          </w:tcPr>
          <w:p w:rsidR="00C57F8E" w:rsidRDefault="004D2E67" w14:paraId="37E96825" w14:textId="77777777">
            <w:pPr>
              <w:pStyle w:val="TableParagraph"/>
              <w:spacing w:before="35"/>
              <w:ind w:right="81"/>
              <w:jc w:val="right"/>
            </w:pPr>
            <w:r>
              <w:rPr>
                <w:color w:val="231F20"/>
                <w:spacing w:val="-4"/>
              </w:rPr>
              <w:t>$271</w:t>
            </w:r>
          </w:p>
        </w:tc>
        <w:tc>
          <w:tcPr>
            <w:tcW w:w="1602" w:type="dxa"/>
            <w:tcBorders>
              <w:top w:val="single" w:color="231F20" w:sz="8" w:space="0"/>
              <w:left w:val="single" w:color="231F20" w:sz="8" w:space="0"/>
              <w:bottom w:val="single" w:color="231F20" w:sz="8" w:space="0"/>
              <w:right w:val="single" w:color="231F20" w:sz="8" w:space="0"/>
            </w:tcBorders>
          </w:tcPr>
          <w:p w:rsidR="00C57F8E" w:rsidRDefault="004D2E67" w14:paraId="104D3719" w14:textId="77777777">
            <w:pPr>
              <w:pStyle w:val="TableParagraph"/>
              <w:spacing w:before="35"/>
              <w:ind w:right="85"/>
              <w:jc w:val="right"/>
            </w:pPr>
            <w:r>
              <w:rPr>
                <w:color w:val="231F20"/>
                <w:spacing w:val="-5"/>
              </w:rPr>
              <w:t>$85</w:t>
            </w:r>
          </w:p>
        </w:tc>
        <w:tc>
          <w:tcPr>
            <w:tcW w:w="1603" w:type="dxa"/>
            <w:tcBorders>
              <w:top w:val="single" w:color="231F20" w:sz="8" w:space="0"/>
              <w:left w:val="single" w:color="231F20" w:sz="8" w:space="0"/>
              <w:bottom w:val="single" w:color="231F20" w:sz="8" w:space="0"/>
              <w:right w:val="single" w:color="231F20" w:sz="8" w:space="0"/>
            </w:tcBorders>
          </w:tcPr>
          <w:p w:rsidR="00C57F8E" w:rsidRDefault="004D2E67" w14:paraId="7D4783E2" w14:textId="77777777">
            <w:pPr>
              <w:pStyle w:val="TableParagraph"/>
              <w:spacing w:before="69" w:line="233" w:lineRule="exact"/>
              <w:ind w:right="82"/>
              <w:jc w:val="right"/>
            </w:pPr>
            <w:r>
              <w:rPr>
                <w:color w:val="231F20"/>
                <w:spacing w:val="-4"/>
              </w:rPr>
              <w:t>$186</w:t>
            </w:r>
          </w:p>
        </w:tc>
      </w:tr>
      <w:tr w:rsidR="00C57F8E" w14:paraId="66D729BC" w14:textId="77777777">
        <w:trPr>
          <w:trHeight w:val="506"/>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55746891" w14:textId="77777777">
            <w:pPr>
              <w:pStyle w:val="TableParagraph"/>
              <w:spacing w:line="250" w:lineRule="atLeast"/>
              <w:ind w:left="107" w:right="485"/>
              <w:jc w:val="left"/>
              <w:rPr>
                <w:b/>
              </w:rPr>
            </w:pPr>
            <w:r>
              <w:rPr>
                <w:b/>
                <w:color w:val="231F20"/>
                <w:spacing w:val="-2"/>
              </w:rPr>
              <w:t>Total Capital</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6DDC73D1" w14:textId="77777777">
            <w:pPr>
              <w:pStyle w:val="TableParagraph"/>
              <w:jc w:val="left"/>
              <w:rPr>
                <w:b/>
              </w:rPr>
            </w:pPr>
          </w:p>
          <w:p w:rsidR="00C57F8E" w:rsidRDefault="004D2E67" w14:paraId="3D53FD68" w14:textId="77777777">
            <w:pPr>
              <w:pStyle w:val="TableParagraph"/>
              <w:spacing w:before="1" w:line="233" w:lineRule="exact"/>
              <w:ind w:right="87"/>
              <w:jc w:val="right"/>
            </w:pPr>
            <w:r>
              <w:rPr>
                <w:color w:val="231F20"/>
                <w:spacing w:val="-2"/>
              </w:rPr>
              <w:t>$554,242</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5A2D4896" w14:textId="77777777">
            <w:pPr>
              <w:pStyle w:val="TableParagraph"/>
              <w:jc w:val="left"/>
              <w:rPr>
                <w:b/>
              </w:rPr>
            </w:pPr>
          </w:p>
          <w:p w:rsidR="00C57F8E" w:rsidRDefault="004D2E67" w14:paraId="1646791D" w14:textId="77777777">
            <w:pPr>
              <w:pStyle w:val="TableParagraph"/>
              <w:spacing w:before="1" w:line="233" w:lineRule="exact"/>
              <w:ind w:right="85"/>
              <w:jc w:val="right"/>
            </w:pPr>
            <w:r>
              <w:rPr>
                <w:color w:val="231F20"/>
                <w:spacing w:val="-2"/>
              </w:rPr>
              <w:t>$548,000</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28A1001D" w14:textId="77777777">
            <w:pPr>
              <w:pStyle w:val="TableParagraph"/>
              <w:jc w:val="left"/>
              <w:rPr>
                <w:b/>
              </w:rPr>
            </w:pPr>
          </w:p>
          <w:p w:rsidR="00C57F8E" w:rsidRDefault="004D2E67" w14:paraId="438E2350" w14:textId="77777777">
            <w:pPr>
              <w:pStyle w:val="TableParagraph"/>
              <w:spacing w:before="1" w:line="233" w:lineRule="exact"/>
              <w:ind w:right="86"/>
              <w:jc w:val="right"/>
            </w:pPr>
            <w:r>
              <w:rPr>
                <w:color w:val="231F20"/>
                <w:spacing w:val="-2"/>
              </w:rPr>
              <w:t>$243,230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3EED988B" w14:textId="77777777">
            <w:pPr>
              <w:pStyle w:val="TableParagraph"/>
              <w:jc w:val="left"/>
              <w:rPr>
                <w:b/>
              </w:rPr>
            </w:pPr>
          </w:p>
          <w:p w:rsidR="00C57F8E" w:rsidRDefault="004D2E67" w14:paraId="3C01D63A" w14:textId="77777777">
            <w:pPr>
              <w:pStyle w:val="TableParagraph"/>
              <w:spacing w:before="1" w:line="233" w:lineRule="exact"/>
              <w:ind w:right="83"/>
              <w:jc w:val="right"/>
            </w:pPr>
            <w:r>
              <w:rPr>
                <w:color w:val="231F20"/>
                <w:spacing w:val="-2"/>
              </w:rPr>
              <w:t>$240,352</w:t>
            </w:r>
          </w:p>
        </w:tc>
        <w:tc>
          <w:tcPr>
            <w:tcW w:w="1602" w:type="dxa"/>
            <w:tcBorders>
              <w:top w:val="single" w:color="231F20" w:sz="8" w:space="0"/>
              <w:left w:val="single" w:color="231F20" w:sz="8" w:space="0"/>
              <w:bottom w:val="single" w:color="231F20" w:sz="8" w:space="0"/>
              <w:right w:val="single" w:color="231F20" w:sz="8" w:space="0"/>
            </w:tcBorders>
          </w:tcPr>
          <w:p w:rsidR="00C57F8E" w:rsidRDefault="00C57F8E" w14:paraId="2D843EB8" w14:textId="77777777">
            <w:pPr>
              <w:pStyle w:val="TableParagraph"/>
              <w:jc w:val="left"/>
              <w:rPr>
                <w:b/>
              </w:rPr>
            </w:pPr>
          </w:p>
          <w:p w:rsidR="00C57F8E" w:rsidRDefault="004D2E67" w14:paraId="4566F5E8" w14:textId="77777777">
            <w:pPr>
              <w:pStyle w:val="TableParagraph"/>
              <w:spacing w:before="1" w:line="233" w:lineRule="exact"/>
              <w:ind w:right="85"/>
              <w:jc w:val="right"/>
            </w:pPr>
            <w:r>
              <w:rPr>
                <w:color w:val="231F20"/>
                <w:spacing w:val="-2"/>
              </w:rPr>
              <w:t>$54,195</w:t>
            </w:r>
          </w:p>
        </w:tc>
        <w:tc>
          <w:tcPr>
            <w:tcW w:w="1603" w:type="dxa"/>
            <w:tcBorders>
              <w:top w:val="single" w:color="231F20" w:sz="8" w:space="0"/>
              <w:left w:val="single" w:color="231F20" w:sz="8" w:space="0"/>
              <w:bottom w:val="single" w:color="231F20" w:sz="8" w:space="0"/>
              <w:right w:val="single" w:color="231F20" w:sz="8" w:space="0"/>
            </w:tcBorders>
          </w:tcPr>
          <w:p w:rsidR="00C57F8E" w:rsidRDefault="00C57F8E" w14:paraId="19F48FB0" w14:textId="77777777">
            <w:pPr>
              <w:pStyle w:val="TableParagraph"/>
              <w:jc w:val="left"/>
              <w:rPr>
                <w:b/>
              </w:rPr>
            </w:pPr>
          </w:p>
          <w:p w:rsidR="00C57F8E" w:rsidRDefault="004D2E67" w14:paraId="56391493" w14:textId="77777777">
            <w:pPr>
              <w:pStyle w:val="TableParagraph"/>
              <w:spacing w:before="1" w:line="233" w:lineRule="exact"/>
              <w:ind w:right="84"/>
              <w:jc w:val="right"/>
            </w:pPr>
            <w:r>
              <w:rPr>
                <w:color w:val="231F20"/>
                <w:spacing w:val="-2"/>
              </w:rPr>
              <w:t>$186,157</w:t>
            </w:r>
          </w:p>
        </w:tc>
      </w:tr>
      <w:tr w:rsidR="00C57F8E" w14:paraId="430261FE" w14:textId="77777777">
        <w:trPr>
          <w:trHeight w:val="321"/>
        </w:trPr>
        <w:tc>
          <w:tcPr>
            <w:tcW w:w="9940" w:type="dxa"/>
            <w:gridSpan w:val="7"/>
            <w:tcBorders>
              <w:top w:val="single" w:color="231F20" w:sz="8" w:space="0"/>
              <w:left w:val="single" w:color="231F20" w:sz="8" w:space="0"/>
              <w:bottom w:val="single" w:color="231F20" w:sz="8" w:space="0"/>
              <w:right w:val="single" w:color="231F20" w:sz="8" w:space="0"/>
            </w:tcBorders>
          </w:tcPr>
          <w:p w:rsidR="00C57F8E" w:rsidRDefault="00C57F8E" w14:paraId="6769056F" w14:textId="77777777">
            <w:pPr>
              <w:pStyle w:val="TableParagraph"/>
              <w:jc w:val="left"/>
            </w:pPr>
          </w:p>
        </w:tc>
      </w:tr>
      <w:tr w:rsidR="00C57F8E" w14:paraId="77DAD7CE" w14:textId="77777777">
        <w:trPr>
          <w:trHeight w:val="916"/>
        </w:trPr>
        <w:tc>
          <w:tcPr>
            <w:tcW w:w="1315" w:type="dxa"/>
            <w:tcBorders>
              <w:top w:val="single" w:color="231F20" w:sz="8" w:space="0"/>
              <w:left w:val="single" w:color="231F20" w:sz="8" w:space="0"/>
              <w:bottom w:val="single" w:color="231F20" w:sz="8" w:space="0"/>
              <w:right w:val="single" w:color="231F20" w:sz="8" w:space="0"/>
            </w:tcBorders>
          </w:tcPr>
          <w:p w:rsidR="00C57F8E" w:rsidRDefault="004D2E67" w14:paraId="4D7631FA" w14:textId="77777777">
            <w:pPr>
              <w:pStyle w:val="TableParagraph"/>
              <w:spacing w:before="78"/>
              <w:ind w:left="107" w:right="316"/>
              <w:jc w:val="left"/>
              <w:rPr>
                <w:b/>
              </w:rPr>
            </w:pPr>
            <w:r>
              <w:rPr>
                <w:b/>
                <w:color w:val="231F20"/>
              </w:rPr>
              <w:t xml:space="preserve">Total - </w:t>
            </w:r>
            <w:r>
              <w:rPr>
                <w:b/>
                <w:color w:val="231F20"/>
                <w:spacing w:val="-2"/>
              </w:rPr>
              <w:t>Settled Accounts</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4A682274" w14:textId="77777777">
            <w:pPr>
              <w:pStyle w:val="TableParagraph"/>
              <w:jc w:val="left"/>
              <w:rPr>
                <w:b/>
              </w:rPr>
            </w:pPr>
          </w:p>
          <w:p w:rsidR="00C57F8E" w:rsidRDefault="00C57F8E" w14:paraId="17FEA5CB" w14:textId="77777777">
            <w:pPr>
              <w:pStyle w:val="TableParagraph"/>
              <w:spacing w:before="157"/>
              <w:jc w:val="left"/>
              <w:rPr>
                <w:b/>
              </w:rPr>
            </w:pPr>
          </w:p>
          <w:p w:rsidR="00C57F8E" w:rsidRDefault="004D2E67" w14:paraId="1F2B1492" w14:textId="77777777">
            <w:pPr>
              <w:pStyle w:val="TableParagraph"/>
              <w:spacing w:line="233" w:lineRule="exact"/>
              <w:ind w:right="86"/>
              <w:jc w:val="right"/>
              <w:rPr>
                <w:b/>
              </w:rPr>
            </w:pPr>
            <w:r>
              <w:rPr>
                <w:b/>
                <w:color w:val="231F20"/>
                <w:spacing w:val="-2"/>
              </w:rPr>
              <w:t>$1,338,625</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52C0E4E1" w14:textId="77777777">
            <w:pPr>
              <w:pStyle w:val="TableParagraph"/>
              <w:jc w:val="left"/>
              <w:rPr>
                <w:b/>
              </w:rPr>
            </w:pPr>
          </w:p>
          <w:p w:rsidR="00C57F8E" w:rsidRDefault="00C57F8E" w14:paraId="4D195C49" w14:textId="77777777">
            <w:pPr>
              <w:pStyle w:val="TableParagraph"/>
              <w:spacing w:before="157"/>
              <w:jc w:val="left"/>
              <w:rPr>
                <w:b/>
              </w:rPr>
            </w:pPr>
          </w:p>
          <w:p w:rsidR="00C57F8E" w:rsidRDefault="004D2E67" w14:paraId="60F64079" w14:textId="77777777">
            <w:pPr>
              <w:pStyle w:val="TableParagraph"/>
              <w:spacing w:line="233" w:lineRule="exact"/>
              <w:ind w:right="84"/>
              <w:jc w:val="right"/>
              <w:rPr>
                <w:b/>
              </w:rPr>
            </w:pPr>
            <w:r>
              <w:rPr>
                <w:b/>
                <w:color w:val="231F20"/>
                <w:spacing w:val="-2"/>
              </w:rPr>
              <w:t>$1,254,052</w:t>
            </w:r>
          </w:p>
        </w:tc>
        <w:tc>
          <w:tcPr>
            <w:tcW w:w="1329" w:type="dxa"/>
            <w:tcBorders>
              <w:top w:val="single" w:color="231F20" w:sz="8" w:space="0"/>
              <w:left w:val="single" w:color="231F20" w:sz="8" w:space="0"/>
              <w:bottom w:val="single" w:color="231F20" w:sz="8" w:space="0"/>
              <w:right w:val="single" w:color="231F20" w:sz="8" w:space="0"/>
            </w:tcBorders>
          </w:tcPr>
          <w:p w:rsidR="00C57F8E" w:rsidRDefault="00C57F8E" w14:paraId="621447A2" w14:textId="77777777">
            <w:pPr>
              <w:pStyle w:val="TableParagraph"/>
              <w:jc w:val="left"/>
              <w:rPr>
                <w:b/>
              </w:rPr>
            </w:pPr>
          </w:p>
          <w:p w:rsidR="00C57F8E" w:rsidRDefault="00C57F8E" w14:paraId="3F0CFE59" w14:textId="77777777">
            <w:pPr>
              <w:pStyle w:val="TableParagraph"/>
              <w:spacing w:before="157"/>
              <w:jc w:val="left"/>
              <w:rPr>
                <w:b/>
              </w:rPr>
            </w:pPr>
          </w:p>
          <w:p w:rsidR="00C57F8E" w:rsidRDefault="004D2E67" w14:paraId="708676C5" w14:textId="77777777">
            <w:pPr>
              <w:pStyle w:val="TableParagraph"/>
              <w:spacing w:line="233" w:lineRule="exact"/>
              <w:ind w:right="84"/>
              <w:jc w:val="right"/>
              <w:rPr>
                <w:b/>
              </w:rPr>
            </w:pPr>
            <w:r>
              <w:rPr>
                <w:b/>
                <w:color w:val="231F20"/>
                <w:spacing w:val="-2"/>
              </w:rPr>
              <w:t>$1,027,270</w:t>
            </w:r>
          </w:p>
        </w:tc>
        <w:tc>
          <w:tcPr>
            <w:tcW w:w="1381" w:type="dxa"/>
            <w:tcBorders>
              <w:top w:val="single" w:color="231F20" w:sz="8" w:space="0"/>
              <w:left w:val="single" w:color="231F20" w:sz="8" w:space="0"/>
              <w:bottom w:val="single" w:color="231F20" w:sz="8" w:space="0"/>
              <w:right w:val="single" w:color="231F20" w:sz="8" w:space="0"/>
            </w:tcBorders>
          </w:tcPr>
          <w:p w:rsidR="00C57F8E" w:rsidRDefault="00C57F8E" w14:paraId="7187469E" w14:textId="77777777">
            <w:pPr>
              <w:pStyle w:val="TableParagraph"/>
              <w:jc w:val="left"/>
              <w:rPr>
                <w:b/>
              </w:rPr>
            </w:pPr>
          </w:p>
          <w:p w:rsidR="00C57F8E" w:rsidRDefault="00C57F8E" w14:paraId="6DAD20B2" w14:textId="77777777">
            <w:pPr>
              <w:pStyle w:val="TableParagraph"/>
              <w:spacing w:before="157"/>
              <w:jc w:val="left"/>
              <w:rPr>
                <w:b/>
              </w:rPr>
            </w:pPr>
          </w:p>
          <w:p w:rsidR="00C57F8E" w:rsidRDefault="004D2E67" w14:paraId="25CC2BE6" w14:textId="77777777">
            <w:pPr>
              <w:pStyle w:val="TableParagraph"/>
              <w:spacing w:line="233" w:lineRule="exact"/>
              <w:ind w:right="84"/>
              <w:jc w:val="right"/>
              <w:rPr>
                <w:b/>
              </w:rPr>
            </w:pPr>
            <w:r>
              <w:rPr>
                <w:b/>
                <w:color w:val="231F20"/>
                <w:spacing w:val="-2"/>
              </w:rPr>
              <w:t>$946,097</w:t>
            </w:r>
          </w:p>
        </w:tc>
        <w:tc>
          <w:tcPr>
            <w:tcW w:w="1602" w:type="dxa"/>
            <w:tcBorders>
              <w:top w:val="single" w:color="231F20" w:sz="8" w:space="0"/>
              <w:left w:val="single" w:color="231F20" w:sz="8" w:space="0"/>
              <w:bottom w:val="single" w:color="231F20" w:sz="8" w:space="0"/>
              <w:right w:val="single" w:color="231F20" w:sz="8" w:space="0"/>
            </w:tcBorders>
          </w:tcPr>
          <w:p w:rsidR="00C57F8E" w:rsidRDefault="00C57F8E" w14:paraId="24BCEB4D" w14:textId="77777777">
            <w:pPr>
              <w:pStyle w:val="TableParagraph"/>
              <w:jc w:val="left"/>
              <w:rPr>
                <w:b/>
              </w:rPr>
            </w:pPr>
          </w:p>
          <w:p w:rsidR="00C57F8E" w:rsidRDefault="00C57F8E" w14:paraId="7E9BAD27" w14:textId="77777777">
            <w:pPr>
              <w:pStyle w:val="TableParagraph"/>
              <w:spacing w:before="157"/>
              <w:jc w:val="left"/>
              <w:rPr>
                <w:b/>
              </w:rPr>
            </w:pPr>
          </w:p>
          <w:p w:rsidR="00C57F8E" w:rsidRDefault="004D2E67" w14:paraId="354EBC9C" w14:textId="77777777">
            <w:pPr>
              <w:pStyle w:val="TableParagraph"/>
              <w:spacing w:line="233" w:lineRule="exact"/>
              <w:ind w:right="85"/>
              <w:jc w:val="right"/>
              <w:rPr>
                <w:b/>
              </w:rPr>
            </w:pPr>
            <w:r>
              <w:rPr>
                <w:b/>
                <w:color w:val="231F20"/>
                <w:spacing w:val="-2"/>
              </w:rPr>
              <w:t>$485,456</w:t>
            </w:r>
          </w:p>
        </w:tc>
        <w:tc>
          <w:tcPr>
            <w:tcW w:w="1603" w:type="dxa"/>
            <w:tcBorders>
              <w:top w:val="single" w:color="231F20" w:sz="8" w:space="0"/>
              <w:left w:val="single" w:color="231F20" w:sz="8" w:space="0"/>
              <w:bottom w:val="single" w:color="231F20" w:sz="8" w:space="0"/>
              <w:right w:val="single" w:color="231F20" w:sz="8" w:space="0"/>
            </w:tcBorders>
          </w:tcPr>
          <w:p w:rsidR="00C57F8E" w:rsidRDefault="00C57F8E" w14:paraId="28A687DD" w14:textId="77777777">
            <w:pPr>
              <w:pStyle w:val="TableParagraph"/>
              <w:jc w:val="left"/>
              <w:rPr>
                <w:b/>
              </w:rPr>
            </w:pPr>
          </w:p>
          <w:p w:rsidR="00C57F8E" w:rsidRDefault="00C57F8E" w14:paraId="17B6DEF0" w14:textId="77777777">
            <w:pPr>
              <w:pStyle w:val="TableParagraph"/>
              <w:spacing w:before="157"/>
              <w:jc w:val="left"/>
              <w:rPr>
                <w:b/>
              </w:rPr>
            </w:pPr>
          </w:p>
          <w:p w:rsidR="00C57F8E" w:rsidRDefault="004D2E67" w14:paraId="5D9352C2" w14:textId="77777777">
            <w:pPr>
              <w:pStyle w:val="TableParagraph"/>
              <w:spacing w:line="233" w:lineRule="exact"/>
              <w:ind w:right="84"/>
              <w:jc w:val="right"/>
              <w:rPr>
                <w:b/>
              </w:rPr>
            </w:pPr>
            <w:r>
              <w:rPr>
                <w:b/>
                <w:color w:val="231F20"/>
                <w:spacing w:val="-2"/>
              </w:rPr>
              <w:t>$460,641</w:t>
            </w:r>
          </w:p>
        </w:tc>
      </w:tr>
    </w:tbl>
    <w:p w:rsidR="00C57F8E" w:rsidRDefault="00C57F8E" w14:paraId="2195F94B" w14:textId="77777777">
      <w:pPr>
        <w:pStyle w:val="BodyText"/>
        <w:spacing w:before="83"/>
        <w:ind w:left="0"/>
        <w:rPr>
          <w:b/>
          <w:sz w:val="20"/>
        </w:rPr>
      </w:pPr>
    </w:p>
    <w:tbl>
      <w:tblPr>
        <w:tblW w:w="0" w:type="auto"/>
        <w:tblInd w:w="375"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315"/>
        <w:gridCol w:w="1329"/>
        <w:gridCol w:w="1381"/>
        <w:gridCol w:w="1329"/>
        <w:gridCol w:w="1381"/>
        <w:gridCol w:w="1602"/>
        <w:gridCol w:w="1603"/>
      </w:tblGrid>
      <w:tr w:rsidR="00C57F8E" w14:paraId="0ED2FACF" w14:textId="77777777">
        <w:trPr>
          <w:trHeight w:val="634"/>
        </w:trPr>
        <w:tc>
          <w:tcPr>
            <w:tcW w:w="1315" w:type="dxa"/>
          </w:tcPr>
          <w:p w:rsidR="00C57F8E" w:rsidRDefault="004D2E67" w14:paraId="118964AD" w14:textId="77777777">
            <w:pPr>
              <w:pStyle w:val="TableParagraph"/>
              <w:spacing w:before="108" w:line="250" w:lineRule="atLeast"/>
              <w:ind w:left="107" w:right="112"/>
              <w:jc w:val="left"/>
            </w:pPr>
            <w:r>
              <w:rPr>
                <w:color w:val="231F20"/>
              </w:rPr>
              <w:t>VMBA</w:t>
            </w:r>
            <w:r>
              <w:rPr>
                <w:color w:val="231F20"/>
                <w:spacing w:val="-14"/>
              </w:rPr>
              <w:t xml:space="preserve"> </w:t>
            </w:r>
            <w:r>
              <w:rPr>
                <w:color w:val="231F20"/>
              </w:rPr>
              <w:t xml:space="preserve">(not </w:t>
            </w:r>
            <w:r>
              <w:rPr>
                <w:color w:val="231F20"/>
                <w:spacing w:val="-2"/>
              </w:rPr>
              <w:t>Settled)</w:t>
            </w:r>
          </w:p>
        </w:tc>
        <w:tc>
          <w:tcPr>
            <w:tcW w:w="1329" w:type="dxa"/>
          </w:tcPr>
          <w:p w:rsidR="00C57F8E" w:rsidRDefault="00C57F8E" w14:paraId="5EE7FDB0" w14:textId="77777777">
            <w:pPr>
              <w:pStyle w:val="TableParagraph"/>
              <w:spacing w:before="128"/>
              <w:jc w:val="left"/>
              <w:rPr>
                <w:b/>
              </w:rPr>
            </w:pPr>
          </w:p>
          <w:p w:rsidR="00C57F8E" w:rsidRDefault="004D2E67" w14:paraId="04FC35AA" w14:textId="77777777">
            <w:pPr>
              <w:pStyle w:val="TableParagraph"/>
              <w:spacing w:line="233" w:lineRule="exact"/>
              <w:ind w:right="84"/>
              <w:jc w:val="right"/>
            </w:pPr>
            <w:r>
              <w:rPr>
                <w:color w:val="231F20"/>
                <w:spacing w:val="-2"/>
              </w:rPr>
              <w:t>$833,496</w:t>
            </w:r>
          </w:p>
        </w:tc>
        <w:tc>
          <w:tcPr>
            <w:tcW w:w="1381" w:type="dxa"/>
          </w:tcPr>
          <w:p w:rsidR="00C57F8E" w:rsidRDefault="00C57F8E" w14:paraId="5AA35D60" w14:textId="77777777">
            <w:pPr>
              <w:pStyle w:val="TableParagraph"/>
              <w:spacing w:before="128"/>
              <w:jc w:val="left"/>
              <w:rPr>
                <w:b/>
              </w:rPr>
            </w:pPr>
          </w:p>
          <w:p w:rsidR="00C57F8E" w:rsidRDefault="004D2E67" w14:paraId="48420291" w14:textId="77777777">
            <w:pPr>
              <w:pStyle w:val="TableParagraph"/>
              <w:spacing w:line="233" w:lineRule="exact"/>
              <w:ind w:right="84"/>
              <w:jc w:val="right"/>
            </w:pPr>
            <w:r>
              <w:rPr>
                <w:color w:val="231F20"/>
                <w:spacing w:val="-5"/>
              </w:rPr>
              <w:t>N/A</w:t>
            </w:r>
          </w:p>
        </w:tc>
        <w:tc>
          <w:tcPr>
            <w:tcW w:w="1329" w:type="dxa"/>
          </w:tcPr>
          <w:p w:rsidR="00C57F8E" w:rsidRDefault="00C57F8E" w14:paraId="27695496" w14:textId="77777777">
            <w:pPr>
              <w:pStyle w:val="TableParagraph"/>
              <w:spacing w:before="128"/>
              <w:jc w:val="left"/>
              <w:rPr>
                <w:b/>
              </w:rPr>
            </w:pPr>
          </w:p>
          <w:p w:rsidR="00C57F8E" w:rsidRDefault="004D2E67" w14:paraId="0EDEC527" w14:textId="77777777">
            <w:pPr>
              <w:pStyle w:val="TableParagraph"/>
              <w:spacing w:line="233" w:lineRule="exact"/>
              <w:ind w:right="84"/>
              <w:jc w:val="right"/>
            </w:pPr>
            <w:r>
              <w:rPr>
                <w:color w:val="231F20"/>
                <w:spacing w:val="-2"/>
              </w:rPr>
              <w:t>$833,496</w:t>
            </w:r>
          </w:p>
        </w:tc>
        <w:tc>
          <w:tcPr>
            <w:tcW w:w="1381" w:type="dxa"/>
          </w:tcPr>
          <w:p w:rsidR="00C57F8E" w:rsidRDefault="00C57F8E" w14:paraId="133E27A9" w14:textId="77777777">
            <w:pPr>
              <w:pStyle w:val="TableParagraph"/>
              <w:spacing w:before="128"/>
              <w:jc w:val="left"/>
              <w:rPr>
                <w:b/>
              </w:rPr>
            </w:pPr>
          </w:p>
          <w:p w:rsidR="00C57F8E" w:rsidRDefault="004D2E67" w14:paraId="5284449A" w14:textId="77777777">
            <w:pPr>
              <w:pStyle w:val="TableParagraph"/>
              <w:spacing w:line="233" w:lineRule="exact"/>
              <w:ind w:right="83"/>
              <w:jc w:val="right"/>
            </w:pPr>
            <w:r>
              <w:rPr>
                <w:color w:val="231F20"/>
                <w:spacing w:val="-5"/>
              </w:rPr>
              <w:t>N/A</w:t>
            </w:r>
          </w:p>
        </w:tc>
        <w:tc>
          <w:tcPr>
            <w:tcW w:w="1602" w:type="dxa"/>
          </w:tcPr>
          <w:p w:rsidR="00C57F8E" w:rsidRDefault="00C57F8E" w14:paraId="3748A95A" w14:textId="77777777">
            <w:pPr>
              <w:pStyle w:val="TableParagraph"/>
              <w:spacing w:before="128"/>
              <w:jc w:val="left"/>
              <w:rPr>
                <w:b/>
              </w:rPr>
            </w:pPr>
          </w:p>
          <w:p w:rsidR="00C57F8E" w:rsidRDefault="004D2E67" w14:paraId="7995C0A0" w14:textId="77777777">
            <w:pPr>
              <w:pStyle w:val="TableParagraph"/>
              <w:spacing w:line="233" w:lineRule="exact"/>
              <w:ind w:right="84"/>
              <w:jc w:val="right"/>
            </w:pPr>
            <w:r>
              <w:rPr>
                <w:color w:val="231F20"/>
                <w:spacing w:val="-2"/>
              </w:rPr>
              <w:t>$458,423</w:t>
            </w:r>
          </w:p>
        </w:tc>
        <w:tc>
          <w:tcPr>
            <w:tcW w:w="1603" w:type="dxa"/>
          </w:tcPr>
          <w:p w:rsidR="00C57F8E" w:rsidRDefault="00C57F8E" w14:paraId="010BBFA7" w14:textId="77777777">
            <w:pPr>
              <w:pStyle w:val="TableParagraph"/>
              <w:spacing w:before="128"/>
              <w:jc w:val="left"/>
              <w:rPr>
                <w:b/>
              </w:rPr>
            </w:pPr>
          </w:p>
          <w:p w:rsidR="00C57F8E" w:rsidRDefault="004D2E67" w14:paraId="3AC41128" w14:textId="77777777">
            <w:pPr>
              <w:pStyle w:val="TableParagraph"/>
              <w:spacing w:line="233" w:lineRule="exact"/>
              <w:ind w:right="84"/>
              <w:jc w:val="right"/>
            </w:pPr>
            <w:r>
              <w:rPr>
                <w:color w:val="231F20"/>
                <w:spacing w:val="-5"/>
              </w:rPr>
              <w:t>N/A</w:t>
            </w:r>
          </w:p>
        </w:tc>
      </w:tr>
      <w:tr w:rsidR="00C57F8E" w14:paraId="29F61905" w14:textId="77777777">
        <w:trPr>
          <w:trHeight w:val="623"/>
        </w:trPr>
        <w:tc>
          <w:tcPr>
            <w:tcW w:w="1315" w:type="dxa"/>
          </w:tcPr>
          <w:p w:rsidR="00C57F8E" w:rsidRDefault="004D2E67" w14:paraId="4EEC9CE2" w14:textId="77777777">
            <w:pPr>
              <w:pStyle w:val="TableParagraph"/>
              <w:spacing w:before="97" w:line="250" w:lineRule="atLeast"/>
              <w:ind w:left="107" w:right="185"/>
              <w:jc w:val="left"/>
              <w:rPr>
                <w:b/>
              </w:rPr>
            </w:pPr>
            <w:r>
              <w:rPr>
                <w:b/>
                <w:color w:val="231F20"/>
              </w:rPr>
              <w:t>Total</w:t>
            </w:r>
            <w:r>
              <w:rPr>
                <w:b/>
                <w:color w:val="231F20"/>
                <w:spacing w:val="-14"/>
              </w:rPr>
              <w:t xml:space="preserve"> </w:t>
            </w:r>
            <w:r>
              <w:rPr>
                <w:b/>
                <w:color w:val="231F20"/>
              </w:rPr>
              <w:t xml:space="preserve">2023 </w:t>
            </w:r>
            <w:r>
              <w:rPr>
                <w:b/>
                <w:color w:val="231F20"/>
                <w:spacing w:val="-4"/>
              </w:rPr>
              <w:t>WMCE</w:t>
            </w:r>
          </w:p>
        </w:tc>
        <w:tc>
          <w:tcPr>
            <w:tcW w:w="1329" w:type="dxa"/>
          </w:tcPr>
          <w:p w:rsidR="00C57F8E" w:rsidRDefault="00C57F8E" w14:paraId="664B6117" w14:textId="77777777">
            <w:pPr>
              <w:pStyle w:val="TableParagraph"/>
              <w:spacing w:before="118"/>
              <w:jc w:val="left"/>
              <w:rPr>
                <w:b/>
              </w:rPr>
            </w:pPr>
          </w:p>
          <w:p w:rsidR="00C57F8E" w:rsidRDefault="004D2E67" w14:paraId="74D8AB22" w14:textId="77777777">
            <w:pPr>
              <w:pStyle w:val="TableParagraph"/>
              <w:spacing w:line="232" w:lineRule="exact"/>
              <w:ind w:right="85"/>
              <w:jc w:val="right"/>
              <w:rPr>
                <w:b/>
              </w:rPr>
            </w:pPr>
            <w:r>
              <w:rPr>
                <w:b/>
                <w:color w:val="231F20"/>
                <w:spacing w:val="-2"/>
              </w:rPr>
              <w:t>$2,172,121</w:t>
            </w:r>
          </w:p>
        </w:tc>
        <w:tc>
          <w:tcPr>
            <w:tcW w:w="1381" w:type="dxa"/>
          </w:tcPr>
          <w:p w:rsidR="00C57F8E" w:rsidRDefault="00C57F8E" w14:paraId="372A3A41" w14:textId="77777777">
            <w:pPr>
              <w:pStyle w:val="TableParagraph"/>
              <w:spacing w:before="118"/>
              <w:jc w:val="left"/>
              <w:rPr>
                <w:b/>
              </w:rPr>
            </w:pPr>
          </w:p>
          <w:p w:rsidR="00C57F8E" w:rsidRDefault="004D2E67" w14:paraId="6A098FAD" w14:textId="77777777">
            <w:pPr>
              <w:pStyle w:val="TableParagraph"/>
              <w:spacing w:line="232" w:lineRule="exact"/>
              <w:ind w:right="84"/>
              <w:jc w:val="right"/>
              <w:rPr>
                <w:b/>
              </w:rPr>
            </w:pPr>
            <w:r>
              <w:rPr>
                <w:b/>
                <w:color w:val="231F20"/>
                <w:spacing w:val="-5"/>
              </w:rPr>
              <w:t>N/A</w:t>
            </w:r>
          </w:p>
        </w:tc>
        <w:tc>
          <w:tcPr>
            <w:tcW w:w="1329" w:type="dxa"/>
          </w:tcPr>
          <w:p w:rsidR="00C57F8E" w:rsidRDefault="00C57F8E" w14:paraId="0BD9C54E" w14:textId="77777777">
            <w:pPr>
              <w:pStyle w:val="TableParagraph"/>
              <w:spacing w:before="118"/>
              <w:jc w:val="left"/>
              <w:rPr>
                <w:b/>
              </w:rPr>
            </w:pPr>
          </w:p>
          <w:p w:rsidR="00C57F8E" w:rsidRDefault="004D2E67" w14:paraId="3C72F290" w14:textId="77777777">
            <w:pPr>
              <w:pStyle w:val="TableParagraph"/>
              <w:spacing w:line="232" w:lineRule="exact"/>
              <w:ind w:right="83"/>
              <w:jc w:val="right"/>
              <w:rPr>
                <w:b/>
              </w:rPr>
            </w:pPr>
            <w:r>
              <w:rPr>
                <w:b/>
                <w:color w:val="231F20"/>
                <w:spacing w:val="-2"/>
              </w:rPr>
              <w:t>$1,860,766</w:t>
            </w:r>
          </w:p>
        </w:tc>
        <w:tc>
          <w:tcPr>
            <w:tcW w:w="1381" w:type="dxa"/>
          </w:tcPr>
          <w:p w:rsidR="00C57F8E" w:rsidRDefault="00C57F8E" w14:paraId="20D0651E" w14:textId="77777777">
            <w:pPr>
              <w:pStyle w:val="TableParagraph"/>
              <w:spacing w:before="118"/>
              <w:jc w:val="left"/>
              <w:rPr>
                <w:b/>
              </w:rPr>
            </w:pPr>
          </w:p>
          <w:p w:rsidR="00C57F8E" w:rsidRDefault="004D2E67" w14:paraId="75C3EB77" w14:textId="77777777">
            <w:pPr>
              <w:pStyle w:val="TableParagraph"/>
              <w:spacing w:line="232" w:lineRule="exact"/>
              <w:ind w:right="81"/>
              <w:jc w:val="right"/>
              <w:rPr>
                <w:b/>
              </w:rPr>
            </w:pPr>
            <w:r>
              <w:rPr>
                <w:b/>
                <w:color w:val="231F20"/>
                <w:spacing w:val="-5"/>
              </w:rPr>
              <w:t>N/A</w:t>
            </w:r>
          </w:p>
        </w:tc>
        <w:tc>
          <w:tcPr>
            <w:tcW w:w="1602" w:type="dxa"/>
          </w:tcPr>
          <w:p w:rsidR="00C57F8E" w:rsidRDefault="00C57F8E" w14:paraId="782D1D94" w14:textId="77777777">
            <w:pPr>
              <w:pStyle w:val="TableParagraph"/>
              <w:spacing w:before="118"/>
              <w:jc w:val="left"/>
              <w:rPr>
                <w:b/>
              </w:rPr>
            </w:pPr>
          </w:p>
          <w:p w:rsidR="00C57F8E" w:rsidRDefault="004D2E67" w14:paraId="75D49F96" w14:textId="77777777">
            <w:pPr>
              <w:pStyle w:val="TableParagraph"/>
              <w:spacing w:line="232" w:lineRule="exact"/>
              <w:ind w:right="83"/>
              <w:jc w:val="right"/>
              <w:rPr>
                <w:b/>
              </w:rPr>
            </w:pPr>
            <w:r>
              <w:rPr>
                <w:b/>
                <w:color w:val="231F20"/>
                <w:spacing w:val="-2"/>
              </w:rPr>
              <w:t>$943,879</w:t>
            </w:r>
          </w:p>
        </w:tc>
        <w:tc>
          <w:tcPr>
            <w:tcW w:w="1603" w:type="dxa"/>
          </w:tcPr>
          <w:p w:rsidR="00C57F8E" w:rsidRDefault="00C57F8E" w14:paraId="78FB4230" w14:textId="77777777">
            <w:pPr>
              <w:pStyle w:val="TableParagraph"/>
              <w:spacing w:before="118"/>
              <w:jc w:val="left"/>
              <w:rPr>
                <w:b/>
              </w:rPr>
            </w:pPr>
          </w:p>
          <w:p w:rsidR="00C57F8E" w:rsidRDefault="004D2E67" w14:paraId="5A271FA6" w14:textId="77777777">
            <w:pPr>
              <w:pStyle w:val="TableParagraph"/>
              <w:spacing w:line="232" w:lineRule="exact"/>
              <w:ind w:right="82"/>
              <w:jc w:val="right"/>
              <w:rPr>
                <w:b/>
              </w:rPr>
            </w:pPr>
            <w:r>
              <w:rPr>
                <w:b/>
                <w:color w:val="231F20"/>
                <w:spacing w:val="-5"/>
              </w:rPr>
              <w:t>N/A</w:t>
            </w:r>
          </w:p>
        </w:tc>
      </w:tr>
    </w:tbl>
    <w:p w:rsidR="00C57F8E" w:rsidRDefault="00C57F8E" w14:paraId="612A9601" w14:textId="77777777">
      <w:pPr>
        <w:pStyle w:val="TableParagraph"/>
        <w:spacing w:line="232" w:lineRule="exact"/>
        <w:jc w:val="right"/>
        <w:rPr>
          <w:b/>
        </w:rPr>
        <w:sectPr w:rsidR="00C57F8E">
          <w:pgSz w:w="12240" w:h="15840"/>
          <w:pgMar w:top="1380" w:right="720" w:bottom="1260" w:left="1080" w:header="0" w:footer="1061" w:gutter="0"/>
          <w:cols w:space="720"/>
        </w:sectPr>
      </w:pPr>
    </w:p>
    <w:p w:rsidR="00C57F8E" w:rsidRDefault="004D2E67" w14:paraId="39C97F41" w14:textId="77777777">
      <w:pPr>
        <w:pStyle w:val="BodyText"/>
        <w:spacing w:before="76" w:line="417" w:lineRule="auto"/>
        <w:ind w:right="755" w:firstLine="720"/>
      </w:pPr>
      <w:r>
        <w:rPr>
          <w:color w:val="231F20"/>
        </w:rPr>
        <w:lastRenderedPageBreak/>
        <w:t>The Settling Parties bargained earnestly and in good faith to compromise and develop</w:t>
      </w:r>
      <w:r>
        <w:rPr>
          <w:color w:val="231F20"/>
          <w:spacing w:val="40"/>
        </w:rPr>
        <w:t xml:space="preserve"> </w:t>
      </w:r>
      <w:r>
        <w:rPr>
          <w:color w:val="231F20"/>
        </w:rPr>
        <w:t>this Settlement Agreement, which is the product of arms-length negotiations on a number of disputed</w:t>
      </w:r>
      <w:r>
        <w:rPr>
          <w:color w:val="231F20"/>
          <w:spacing w:val="-1"/>
        </w:rPr>
        <w:t xml:space="preserve"> </w:t>
      </w:r>
      <w:r>
        <w:rPr>
          <w:color w:val="231F20"/>
        </w:rPr>
        <w:t>issues,</w:t>
      </w:r>
      <w:r>
        <w:rPr>
          <w:color w:val="231F20"/>
          <w:spacing w:val="-1"/>
        </w:rPr>
        <w:t xml:space="preserve"> </w:t>
      </w:r>
      <w:r>
        <w:rPr>
          <w:color w:val="231F20"/>
        </w:rPr>
        <w:t>in</w:t>
      </w:r>
      <w:r>
        <w:rPr>
          <w:color w:val="231F20"/>
          <w:spacing w:val="-1"/>
        </w:rPr>
        <w:t xml:space="preserve"> </w:t>
      </w:r>
      <w:r>
        <w:rPr>
          <w:color w:val="231F20"/>
        </w:rPr>
        <w:t>order</w:t>
      </w:r>
      <w:r>
        <w:rPr>
          <w:color w:val="231F20"/>
          <w:spacing w:val="-2"/>
        </w:rPr>
        <w:t xml:space="preserve"> </w:t>
      </w:r>
      <w:r>
        <w:rPr>
          <w:color w:val="231F20"/>
        </w:rPr>
        <w:t>to</w:t>
      </w:r>
      <w:r>
        <w:rPr>
          <w:color w:val="231F20"/>
          <w:spacing w:val="-1"/>
        </w:rPr>
        <w:t xml:space="preserve"> </w:t>
      </w:r>
      <w:r>
        <w:rPr>
          <w:color w:val="231F20"/>
        </w:rPr>
        <w:t>minimize</w:t>
      </w:r>
      <w:r>
        <w:rPr>
          <w:color w:val="231F20"/>
          <w:spacing w:val="-3"/>
        </w:rPr>
        <w:t xml:space="preserve"> </w:t>
      </w:r>
      <w:r>
        <w:rPr>
          <w:color w:val="231F20"/>
        </w:rPr>
        <w:t>the</w:t>
      </w:r>
      <w:r>
        <w:rPr>
          <w:color w:val="231F20"/>
          <w:spacing w:val="-1"/>
        </w:rPr>
        <w:t xml:space="preserve"> </w:t>
      </w:r>
      <w:r>
        <w:rPr>
          <w:color w:val="231F20"/>
        </w:rPr>
        <w:t>time,</w:t>
      </w:r>
      <w:r>
        <w:rPr>
          <w:color w:val="231F20"/>
          <w:spacing w:val="-1"/>
        </w:rPr>
        <w:t xml:space="preserve"> </w:t>
      </w:r>
      <w:r>
        <w:rPr>
          <w:color w:val="231F20"/>
        </w:rPr>
        <w:t>expense,</w:t>
      </w:r>
      <w:r>
        <w:rPr>
          <w:color w:val="231F20"/>
          <w:spacing w:val="-2"/>
        </w:rPr>
        <w:t xml:space="preserve"> </w:t>
      </w:r>
      <w:r>
        <w:rPr>
          <w:color w:val="231F20"/>
        </w:rPr>
        <w:t>and</w:t>
      </w:r>
      <w:r>
        <w:rPr>
          <w:color w:val="231F20"/>
          <w:spacing w:val="-2"/>
        </w:rPr>
        <w:t xml:space="preserve"> </w:t>
      </w:r>
      <w:r>
        <w:rPr>
          <w:color w:val="231F20"/>
        </w:rPr>
        <w:t>uncertainty</w:t>
      </w:r>
      <w:r>
        <w:rPr>
          <w:color w:val="231F20"/>
          <w:spacing w:val="-2"/>
        </w:rPr>
        <w:t xml:space="preserve"> </w:t>
      </w:r>
      <w:r>
        <w:rPr>
          <w:color w:val="231F20"/>
        </w:rPr>
        <w:t>of</w:t>
      </w:r>
      <w:r>
        <w:rPr>
          <w:color w:val="231F20"/>
          <w:spacing w:val="-2"/>
        </w:rPr>
        <w:t xml:space="preserve"> </w:t>
      </w:r>
      <w:r>
        <w:rPr>
          <w:color w:val="231F20"/>
        </w:rPr>
        <w:t>continued</w:t>
      </w:r>
      <w:r>
        <w:rPr>
          <w:color w:val="231F20"/>
          <w:spacing w:val="-2"/>
        </w:rPr>
        <w:t xml:space="preserve"> </w:t>
      </w:r>
      <w:r>
        <w:rPr>
          <w:color w:val="231F20"/>
        </w:rPr>
        <w:t>litigation</w:t>
      </w:r>
      <w:r>
        <w:rPr>
          <w:color w:val="231F20"/>
          <w:spacing w:val="-2"/>
        </w:rPr>
        <w:t xml:space="preserve"> </w:t>
      </w:r>
      <w:r>
        <w:rPr>
          <w:color w:val="231F20"/>
        </w:rPr>
        <w:t>of this</w:t>
      </w:r>
      <w:r>
        <w:rPr>
          <w:color w:val="231F20"/>
          <w:spacing w:val="-1"/>
        </w:rPr>
        <w:t xml:space="preserve"> </w:t>
      </w:r>
      <w:r>
        <w:rPr>
          <w:color w:val="231F20"/>
        </w:rPr>
        <w:t>proceeding, and to narrow</w:t>
      </w:r>
      <w:r>
        <w:rPr>
          <w:color w:val="231F20"/>
          <w:spacing w:val="-1"/>
        </w:rPr>
        <w:t xml:space="preserve"> </w:t>
      </w:r>
      <w:r>
        <w:rPr>
          <w:color w:val="231F20"/>
        </w:rPr>
        <w:t>the issues</w:t>
      </w:r>
      <w:r>
        <w:rPr>
          <w:color w:val="231F20"/>
          <w:spacing w:val="-1"/>
        </w:rPr>
        <w:t xml:space="preserve"> </w:t>
      </w:r>
      <w:r>
        <w:rPr>
          <w:color w:val="231F20"/>
        </w:rPr>
        <w:t>in dispute</w:t>
      </w:r>
      <w:r>
        <w:rPr>
          <w:color w:val="231F20"/>
          <w:spacing w:val="-1"/>
        </w:rPr>
        <w:t xml:space="preserve"> </w:t>
      </w:r>
      <w:r>
        <w:rPr>
          <w:color w:val="231F20"/>
        </w:rPr>
        <w:t>and</w:t>
      </w:r>
      <w:r>
        <w:rPr>
          <w:color w:val="231F20"/>
          <w:spacing w:val="-1"/>
        </w:rPr>
        <w:t xml:space="preserve"> </w:t>
      </w:r>
      <w:r>
        <w:rPr>
          <w:color w:val="231F20"/>
        </w:rPr>
        <w:t>thereby</w:t>
      </w:r>
      <w:r>
        <w:rPr>
          <w:color w:val="231F20"/>
          <w:spacing w:val="-1"/>
        </w:rPr>
        <w:t xml:space="preserve"> </w:t>
      </w:r>
      <w:r>
        <w:rPr>
          <w:color w:val="231F20"/>
        </w:rPr>
        <w:t>conserve</w:t>
      </w:r>
      <w:r>
        <w:rPr>
          <w:color w:val="231F20"/>
          <w:spacing w:val="-1"/>
        </w:rPr>
        <w:t xml:space="preserve"> </w:t>
      </w:r>
      <w:r>
        <w:rPr>
          <w:color w:val="231F20"/>
        </w:rPr>
        <w:t>Commission</w:t>
      </w:r>
      <w:r>
        <w:rPr>
          <w:color w:val="231F20"/>
          <w:spacing w:val="-2"/>
        </w:rPr>
        <w:t xml:space="preserve"> </w:t>
      </w:r>
      <w:r>
        <w:rPr>
          <w:color w:val="231F20"/>
        </w:rPr>
        <w:t>resources. The</w:t>
      </w:r>
      <w:r>
        <w:rPr>
          <w:color w:val="231F20"/>
          <w:spacing w:val="-3"/>
        </w:rPr>
        <w:t xml:space="preserve"> </w:t>
      </w:r>
      <w:r>
        <w:rPr>
          <w:color w:val="231F20"/>
        </w:rPr>
        <w:t>Settling</w:t>
      </w:r>
      <w:r>
        <w:rPr>
          <w:color w:val="231F20"/>
          <w:spacing w:val="-5"/>
        </w:rPr>
        <w:t xml:space="preserve"> </w:t>
      </w:r>
      <w:r>
        <w:rPr>
          <w:color w:val="231F20"/>
        </w:rPr>
        <w:t>Parties</w:t>
      </w:r>
      <w:r>
        <w:rPr>
          <w:color w:val="231F20"/>
          <w:spacing w:val="-4"/>
        </w:rPr>
        <w:t xml:space="preserve"> </w:t>
      </w:r>
      <w:r>
        <w:rPr>
          <w:color w:val="231F20"/>
        </w:rPr>
        <w:t>agree</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Settlement</w:t>
      </w:r>
      <w:r>
        <w:rPr>
          <w:color w:val="231F20"/>
          <w:spacing w:val="-3"/>
        </w:rPr>
        <w:t xml:space="preserve"> </w:t>
      </w:r>
      <w:r>
        <w:rPr>
          <w:color w:val="231F20"/>
        </w:rPr>
        <w:t>Agreement</w:t>
      </w:r>
      <w:r>
        <w:rPr>
          <w:color w:val="231F20"/>
          <w:spacing w:val="-3"/>
        </w:rPr>
        <w:t xml:space="preserve"> </w:t>
      </w:r>
      <w:r>
        <w:rPr>
          <w:color w:val="231F20"/>
        </w:rPr>
        <w:t>addresses</w:t>
      </w:r>
      <w:r>
        <w:rPr>
          <w:color w:val="231F20"/>
          <w:spacing w:val="-3"/>
        </w:rPr>
        <w:t xml:space="preserve"> </w:t>
      </w:r>
      <w:r>
        <w:rPr>
          <w:color w:val="231F20"/>
        </w:rPr>
        <w:t>each</w:t>
      </w:r>
      <w:r>
        <w:rPr>
          <w:color w:val="231F20"/>
          <w:spacing w:val="-4"/>
        </w:rPr>
        <w:t xml:space="preserve"> </w:t>
      </w:r>
      <w:r>
        <w:rPr>
          <w:color w:val="231F20"/>
        </w:rPr>
        <w:t>disputed</w:t>
      </w:r>
      <w:r>
        <w:rPr>
          <w:color w:val="231F20"/>
          <w:spacing w:val="-4"/>
        </w:rPr>
        <w:t xml:space="preserve"> </w:t>
      </w:r>
      <w:r>
        <w:rPr>
          <w:color w:val="231F20"/>
        </w:rPr>
        <w:t>issue</w:t>
      </w:r>
      <w:r>
        <w:rPr>
          <w:color w:val="231F20"/>
          <w:spacing w:val="-4"/>
        </w:rPr>
        <w:t xml:space="preserve"> </w:t>
      </w:r>
      <w:r>
        <w:rPr>
          <w:color w:val="231F20"/>
        </w:rPr>
        <w:t>that</w:t>
      </w:r>
      <w:r>
        <w:rPr>
          <w:color w:val="231F20"/>
          <w:spacing w:val="-4"/>
        </w:rPr>
        <w:t xml:space="preserve"> </w:t>
      </w:r>
      <w:r>
        <w:rPr>
          <w:color w:val="231F20"/>
        </w:rPr>
        <w:t>is</w:t>
      </w:r>
      <w:r>
        <w:rPr>
          <w:color w:val="231F20"/>
          <w:spacing w:val="-4"/>
        </w:rPr>
        <w:t xml:space="preserve"> </w:t>
      </w:r>
      <w:r>
        <w:rPr>
          <w:color w:val="231F20"/>
        </w:rPr>
        <w:t>the subject of the settlement in a fair and balanced manner.</w:t>
      </w:r>
    </w:p>
    <w:p w:rsidR="00C57F8E" w:rsidRDefault="004D2E67" w14:paraId="0223A0C2" w14:textId="77777777">
      <w:pPr>
        <w:pStyle w:val="BodyText"/>
        <w:spacing w:line="417" w:lineRule="auto"/>
        <w:ind w:right="765" w:firstLine="720"/>
      </w:pPr>
      <w:r>
        <w:rPr>
          <w:color w:val="231F20"/>
        </w:rPr>
        <w:t>This Settlement Agreement is the product of concessions and trade-offs among the Settling Parties.</w:t>
      </w:r>
      <w:r>
        <w:rPr>
          <w:color w:val="231F20"/>
          <w:spacing w:val="40"/>
        </w:rPr>
        <w:t xml:space="preserve"> </w:t>
      </w:r>
      <w:r>
        <w:rPr>
          <w:color w:val="231F20"/>
        </w:rPr>
        <w:t>Thus, the various elements and sections of this Settlement Agreement are closely interrelated and should not be altered, as</w:t>
      </w:r>
      <w:r>
        <w:rPr>
          <w:color w:val="231F20"/>
          <w:spacing w:val="-1"/>
        </w:rPr>
        <w:t xml:space="preserve"> </w:t>
      </w:r>
      <w:r>
        <w:rPr>
          <w:color w:val="231F20"/>
        </w:rPr>
        <w:t>the</w:t>
      </w:r>
      <w:r>
        <w:rPr>
          <w:color w:val="231F20"/>
          <w:spacing w:val="-1"/>
        </w:rPr>
        <w:t xml:space="preserve"> </w:t>
      </w:r>
      <w:r>
        <w:rPr>
          <w:color w:val="231F20"/>
        </w:rPr>
        <w:t>Settling</w:t>
      </w:r>
      <w:r>
        <w:rPr>
          <w:color w:val="231F20"/>
          <w:spacing w:val="-1"/>
        </w:rPr>
        <w:t xml:space="preserve"> </w:t>
      </w:r>
      <w:r>
        <w:rPr>
          <w:color w:val="231F20"/>
        </w:rPr>
        <w:t>Parties</w:t>
      </w:r>
      <w:r>
        <w:rPr>
          <w:color w:val="231F20"/>
          <w:spacing w:val="-1"/>
        </w:rPr>
        <w:t xml:space="preserve"> </w:t>
      </w:r>
      <w:r>
        <w:rPr>
          <w:color w:val="231F20"/>
        </w:rPr>
        <w:t>intend</w:t>
      </w:r>
      <w:r>
        <w:rPr>
          <w:color w:val="231F20"/>
          <w:spacing w:val="-1"/>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Settlement Agreement be treated as a package of elements that balances and aligns the interests of each Settling</w:t>
      </w:r>
      <w:r>
        <w:rPr>
          <w:color w:val="231F20"/>
          <w:spacing w:val="-4"/>
        </w:rPr>
        <w:t xml:space="preserve"> </w:t>
      </w:r>
      <w:r>
        <w:rPr>
          <w:color w:val="231F20"/>
        </w:rPr>
        <w:t>Party.</w:t>
      </w:r>
      <w:r>
        <w:rPr>
          <w:color w:val="231F20"/>
          <w:spacing w:val="40"/>
        </w:rPr>
        <w:t xml:space="preserve"> </w:t>
      </w:r>
      <w:r>
        <w:rPr>
          <w:color w:val="231F20"/>
        </w:rPr>
        <w:t>Accordingly,</w:t>
      </w:r>
      <w:r>
        <w:rPr>
          <w:color w:val="231F20"/>
          <w:spacing w:val="-4"/>
        </w:rPr>
        <w:t xml:space="preserve"> </w:t>
      </w:r>
      <w:r>
        <w:rPr>
          <w:color w:val="231F20"/>
        </w:rPr>
        <w:t>the</w:t>
      </w:r>
      <w:r>
        <w:rPr>
          <w:color w:val="231F20"/>
          <w:spacing w:val="-5"/>
        </w:rPr>
        <w:t xml:space="preserve"> </w:t>
      </w:r>
      <w:r>
        <w:rPr>
          <w:color w:val="231F20"/>
        </w:rPr>
        <w:t>Settling</w:t>
      </w:r>
      <w:r>
        <w:rPr>
          <w:color w:val="231F20"/>
          <w:spacing w:val="-5"/>
        </w:rPr>
        <w:t xml:space="preserve"> </w:t>
      </w:r>
      <w:r>
        <w:rPr>
          <w:color w:val="231F20"/>
        </w:rPr>
        <w:t>Parties</w:t>
      </w:r>
      <w:r>
        <w:rPr>
          <w:color w:val="231F20"/>
          <w:spacing w:val="-5"/>
        </w:rPr>
        <w:t xml:space="preserve"> </w:t>
      </w:r>
      <w:r>
        <w:rPr>
          <w:color w:val="231F20"/>
        </w:rPr>
        <w:t>respectfully</w:t>
      </w:r>
      <w:r>
        <w:rPr>
          <w:color w:val="231F20"/>
          <w:spacing w:val="-5"/>
        </w:rPr>
        <w:t xml:space="preserve"> </w:t>
      </w:r>
      <w:r>
        <w:rPr>
          <w:color w:val="231F20"/>
        </w:rPr>
        <w:t>recommend</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Commission approve each and every aspect of the Settlement Agreement without modification.</w:t>
      </w:r>
    </w:p>
    <w:p w:rsidR="00C57F8E" w:rsidRDefault="004D2E67" w14:paraId="2BDAD22C" w14:textId="77777777">
      <w:pPr>
        <w:pStyle w:val="ListParagraph"/>
        <w:numPr>
          <w:ilvl w:val="0"/>
          <w:numId w:val="6"/>
        </w:numPr>
        <w:tabs>
          <w:tab w:val="left" w:pos="720"/>
        </w:tabs>
        <w:spacing w:line="275" w:lineRule="exact"/>
        <w:rPr>
          <w:b/>
          <w:sz w:val="24"/>
        </w:rPr>
      </w:pPr>
      <w:r>
        <w:rPr>
          <w:b/>
          <w:color w:val="231F20"/>
          <w:sz w:val="24"/>
        </w:rPr>
        <w:t>Settling</w:t>
      </w:r>
      <w:r>
        <w:rPr>
          <w:b/>
          <w:color w:val="231F20"/>
          <w:spacing w:val="-2"/>
          <w:sz w:val="24"/>
        </w:rPr>
        <w:t xml:space="preserve"> Parties</w:t>
      </w:r>
    </w:p>
    <w:p w:rsidR="00C57F8E" w:rsidRDefault="004D2E67" w14:paraId="04BDB576" w14:textId="77777777">
      <w:pPr>
        <w:pStyle w:val="BodyText"/>
        <w:spacing w:before="202"/>
        <w:ind w:left="1080"/>
      </w:pPr>
      <w:r>
        <w:rPr>
          <w:color w:val="231F20"/>
        </w:rPr>
        <w:t>The</w:t>
      </w:r>
      <w:r>
        <w:rPr>
          <w:color w:val="231F20"/>
          <w:spacing w:val="-1"/>
        </w:rPr>
        <w:t xml:space="preserve"> </w:t>
      </w:r>
      <w:r>
        <w:rPr>
          <w:color w:val="231F20"/>
        </w:rPr>
        <w:t>parties to</w:t>
      </w:r>
      <w:r>
        <w:rPr>
          <w:color w:val="231F20"/>
          <w:spacing w:val="-1"/>
        </w:rPr>
        <w:t xml:space="preserve"> </w:t>
      </w:r>
      <w:r>
        <w:rPr>
          <w:color w:val="231F20"/>
        </w:rPr>
        <w:t>this Settlement</w:t>
      </w:r>
      <w:r>
        <w:rPr>
          <w:color w:val="231F20"/>
          <w:spacing w:val="-1"/>
        </w:rPr>
        <w:t xml:space="preserve"> </w:t>
      </w:r>
      <w:r>
        <w:rPr>
          <w:color w:val="231F20"/>
        </w:rPr>
        <w:t xml:space="preserve">Agreement </w:t>
      </w:r>
      <w:r>
        <w:rPr>
          <w:color w:val="231F20"/>
          <w:spacing w:val="-4"/>
        </w:rPr>
        <w:t>are:</w:t>
      </w:r>
    </w:p>
    <w:p w:rsidR="00C57F8E" w:rsidRDefault="004D2E67" w14:paraId="7CE72151" w14:textId="77777777">
      <w:pPr>
        <w:pStyle w:val="ListParagraph"/>
        <w:numPr>
          <w:ilvl w:val="0"/>
          <w:numId w:val="5"/>
        </w:numPr>
        <w:tabs>
          <w:tab w:val="left" w:pos="1800"/>
        </w:tabs>
        <w:spacing w:before="187" w:line="412" w:lineRule="auto"/>
        <w:ind w:right="959"/>
        <w:rPr>
          <w:sz w:val="24"/>
        </w:rPr>
      </w:pPr>
      <w:r>
        <w:rPr>
          <w:color w:val="231F20"/>
          <w:sz w:val="24"/>
        </w:rPr>
        <w:t>PG&amp;E, the Applicant, which is a public utility that provides natural gas and electric</w:t>
      </w:r>
      <w:r>
        <w:rPr>
          <w:color w:val="231F20"/>
          <w:spacing w:val="-5"/>
          <w:sz w:val="24"/>
        </w:rPr>
        <w:t xml:space="preserve"> </w:t>
      </w:r>
      <w:r>
        <w:rPr>
          <w:color w:val="231F20"/>
          <w:sz w:val="24"/>
        </w:rPr>
        <w:t>service</w:t>
      </w:r>
      <w:r>
        <w:rPr>
          <w:color w:val="231F20"/>
          <w:spacing w:val="-5"/>
          <w:sz w:val="24"/>
        </w:rPr>
        <w:t xml:space="preserve"> </w:t>
      </w:r>
      <w:r>
        <w:rPr>
          <w:color w:val="231F20"/>
          <w:sz w:val="24"/>
        </w:rPr>
        <w:t>to</w:t>
      </w:r>
      <w:r>
        <w:rPr>
          <w:color w:val="231F20"/>
          <w:spacing w:val="-5"/>
          <w:sz w:val="24"/>
        </w:rPr>
        <w:t xml:space="preserve"> </w:t>
      </w:r>
      <w:r>
        <w:rPr>
          <w:color w:val="231F20"/>
          <w:sz w:val="24"/>
        </w:rPr>
        <w:t>approximately</w:t>
      </w:r>
      <w:r>
        <w:rPr>
          <w:color w:val="231F20"/>
          <w:spacing w:val="-4"/>
          <w:sz w:val="24"/>
        </w:rPr>
        <w:t xml:space="preserve"> </w:t>
      </w:r>
      <w:r>
        <w:rPr>
          <w:color w:val="231F20"/>
          <w:sz w:val="24"/>
        </w:rPr>
        <w:t>16</w:t>
      </w:r>
      <w:r>
        <w:rPr>
          <w:color w:val="231F20"/>
          <w:spacing w:val="-5"/>
          <w:sz w:val="24"/>
        </w:rPr>
        <w:t xml:space="preserve"> </w:t>
      </w:r>
      <w:r>
        <w:rPr>
          <w:color w:val="231F20"/>
          <w:sz w:val="24"/>
        </w:rPr>
        <w:t>million</w:t>
      </w:r>
      <w:r>
        <w:rPr>
          <w:color w:val="231F20"/>
          <w:spacing w:val="-5"/>
          <w:sz w:val="24"/>
        </w:rPr>
        <w:t xml:space="preserve"> </w:t>
      </w:r>
      <w:r>
        <w:rPr>
          <w:color w:val="231F20"/>
          <w:sz w:val="24"/>
        </w:rPr>
        <w:t>people</w:t>
      </w:r>
      <w:r>
        <w:rPr>
          <w:color w:val="231F20"/>
          <w:spacing w:val="-5"/>
          <w:sz w:val="24"/>
        </w:rPr>
        <w:t xml:space="preserve"> </w:t>
      </w:r>
      <w:r>
        <w:rPr>
          <w:color w:val="231F20"/>
          <w:sz w:val="24"/>
        </w:rPr>
        <w:t>throughout</w:t>
      </w:r>
      <w:r>
        <w:rPr>
          <w:color w:val="231F20"/>
          <w:spacing w:val="-5"/>
          <w:sz w:val="24"/>
        </w:rPr>
        <w:t xml:space="preserve"> </w:t>
      </w:r>
      <w:r>
        <w:rPr>
          <w:color w:val="231F20"/>
          <w:sz w:val="24"/>
        </w:rPr>
        <w:t>a</w:t>
      </w:r>
      <w:r>
        <w:rPr>
          <w:color w:val="231F20"/>
          <w:spacing w:val="-5"/>
          <w:sz w:val="24"/>
        </w:rPr>
        <w:t xml:space="preserve"> </w:t>
      </w:r>
      <w:r>
        <w:rPr>
          <w:color w:val="231F20"/>
          <w:sz w:val="24"/>
        </w:rPr>
        <w:t>70,000-square-mile service area in northern and central California;</w:t>
      </w:r>
    </w:p>
    <w:p w:rsidR="00C57F8E" w:rsidRDefault="004D2E67" w14:paraId="49F61C22" w14:textId="77777777">
      <w:pPr>
        <w:pStyle w:val="ListParagraph"/>
        <w:numPr>
          <w:ilvl w:val="0"/>
          <w:numId w:val="5"/>
        </w:numPr>
        <w:tabs>
          <w:tab w:val="left" w:pos="1800"/>
        </w:tabs>
        <w:spacing w:line="279" w:lineRule="exact"/>
        <w:rPr>
          <w:sz w:val="24"/>
        </w:rPr>
      </w:pPr>
      <w:r>
        <w:rPr>
          <w:color w:val="231F20"/>
          <w:sz w:val="24"/>
        </w:rPr>
        <w:t>Cal</w:t>
      </w:r>
      <w:r>
        <w:rPr>
          <w:color w:val="231F20"/>
          <w:spacing w:val="-1"/>
          <w:sz w:val="24"/>
        </w:rPr>
        <w:t xml:space="preserve"> </w:t>
      </w:r>
      <w:r>
        <w:rPr>
          <w:color w:val="231F20"/>
          <w:sz w:val="24"/>
        </w:rPr>
        <w:t>Advocates, an</w:t>
      </w:r>
      <w:r>
        <w:rPr>
          <w:color w:val="231F20"/>
          <w:spacing w:val="-1"/>
          <w:sz w:val="24"/>
        </w:rPr>
        <w:t xml:space="preserve"> </w:t>
      </w:r>
      <w:r>
        <w:rPr>
          <w:color w:val="231F20"/>
          <w:sz w:val="24"/>
        </w:rPr>
        <w:t>independent organization within</w:t>
      </w:r>
      <w:r>
        <w:rPr>
          <w:color w:val="231F20"/>
          <w:spacing w:val="-1"/>
          <w:sz w:val="24"/>
        </w:rPr>
        <w:t xml:space="preserve"> </w:t>
      </w:r>
      <w:r>
        <w:rPr>
          <w:color w:val="231F20"/>
          <w:sz w:val="24"/>
        </w:rPr>
        <w:t xml:space="preserve">the Commission </w:t>
      </w:r>
      <w:r>
        <w:rPr>
          <w:color w:val="231F20"/>
          <w:spacing w:val="-4"/>
          <w:sz w:val="24"/>
        </w:rPr>
        <w:t>that</w:t>
      </w:r>
    </w:p>
    <w:p w:rsidR="00C57F8E" w:rsidRDefault="004D2E67" w14:paraId="01A21A00" w14:textId="77777777">
      <w:pPr>
        <w:pStyle w:val="BodyText"/>
        <w:spacing w:before="203"/>
        <w:ind w:left="1800"/>
        <w:jc w:val="both"/>
      </w:pPr>
      <w:r>
        <w:rPr>
          <w:color w:val="231F20"/>
        </w:rPr>
        <w:t>advocates</w:t>
      </w:r>
      <w:r>
        <w:rPr>
          <w:color w:val="231F20"/>
          <w:spacing w:val="-3"/>
        </w:rPr>
        <w:t xml:space="preserve"> </w:t>
      </w:r>
      <w:r>
        <w:rPr>
          <w:color w:val="231F20"/>
        </w:rPr>
        <w:t>solely</w:t>
      </w:r>
      <w:r>
        <w:rPr>
          <w:color w:val="231F20"/>
          <w:spacing w:val="-1"/>
        </w:rPr>
        <w:t xml:space="preserve"> </w:t>
      </w:r>
      <w:r>
        <w:rPr>
          <w:color w:val="231F20"/>
        </w:rPr>
        <w:t>on</w:t>
      </w:r>
      <w:r>
        <w:rPr>
          <w:color w:val="231F20"/>
          <w:spacing w:val="-1"/>
        </w:rPr>
        <w:t xml:space="preserve"> </w:t>
      </w:r>
      <w:r>
        <w:rPr>
          <w:color w:val="231F20"/>
        </w:rPr>
        <w:t>behalf</w:t>
      </w:r>
      <w:r>
        <w:rPr>
          <w:color w:val="231F20"/>
          <w:spacing w:val="-2"/>
        </w:rPr>
        <w:t xml:space="preserve"> </w:t>
      </w:r>
      <w:r>
        <w:rPr>
          <w:color w:val="231F20"/>
        </w:rPr>
        <w:t>of</w:t>
      </w:r>
      <w:r>
        <w:rPr>
          <w:color w:val="231F20"/>
          <w:spacing w:val="-1"/>
        </w:rPr>
        <w:t xml:space="preserve"> </w:t>
      </w:r>
      <w:r>
        <w:rPr>
          <w:color w:val="231F20"/>
        </w:rPr>
        <w:t>utility</w:t>
      </w:r>
      <w:r>
        <w:rPr>
          <w:color w:val="231F20"/>
          <w:spacing w:val="-1"/>
        </w:rPr>
        <w:t xml:space="preserve"> </w:t>
      </w:r>
      <w:r>
        <w:rPr>
          <w:color w:val="231F20"/>
          <w:spacing w:val="-2"/>
        </w:rPr>
        <w:t>ratepayers;</w:t>
      </w:r>
    </w:p>
    <w:p w:rsidR="00C57F8E" w:rsidRDefault="004D2E67" w14:paraId="42CC16B7" w14:textId="77777777">
      <w:pPr>
        <w:pStyle w:val="ListParagraph"/>
        <w:numPr>
          <w:ilvl w:val="0"/>
          <w:numId w:val="5"/>
        </w:numPr>
        <w:tabs>
          <w:tab w:val="left" w:pos="1800"/>
        </w:tabs>
        <w:spacing w:before="187" w:line="412" w:lineRule="auto"/>
        <w:ind w:right="758"/>
        <w:jc w:val="both"/>
        <w:rPr>
          <w:sz w:val="24"/>
        </w:rPr>
      </w:pPr>
      <w:r>
        <w:rPr>
          <w:color w:val="231F20"/>
          <w:sz w:val="24"/>
        </w:rPr>
        <w:t>TURN,</w:t>
      </w:r>
      <w:r>
        <w:rPr>
          <w:color w:val="231F20"/>
          <w:spacing w:val="-5"/>
          <w:sz w:val="24"/>
        </w:rPr>
        <w:t xml:space="preserve"> </w:t>
      </w:r>
      <w:r>
        <w:rPr>
          <w:color w:val="231F20"/>
          <w:sz w:val="24"/>
        </w:rPr>
        <w:t>an</w:t>
      </w:r>
      <w:r>
        <w:rPr>
          <w:color w:val="231F20"/>
          <w:spacing w:val="-5"/>
          <w:sz w:val="24"/>
        </w:rPr>
        <w:t xml:space="preserve"> </w:t>
      </w:r>
      <w:r>
        <w:rPr>
          <w:color w:val="231F20"/>
          <w:sz w:val="24"/>
        </w:rPr>
        <w:t>independent</w:t>
      </w:r>
      <w:r>
        <w:rPr>
          <w:color w:val="231F20"/>
          <w:spacing w:val="-5"/>
          <w:sz w:val="24"/>
        </w:rPr>
        <w:t xml:space="preserve"> </w:t>
      </w:r>
      <w:r>
        <w:rPr>
          <w:color w:val="231F20"/>
          <w:sz w:val="24"/>
        </w:rPr>
        <w:t>ratepayer</w:t>
      </w:r>
      <w:r>
        <w:rPr>
          <w:color w:val="231F20"/>
          <w:spacing w:val="-5"/>
          <w:sz w:val="24"/>
        </w:rPr>
        <w:t xml:space="preserve"> </w:t>
      </w:r>
      <w:r>
        <w:rPr>
          <w:color w:val="231F20"/>
          <w:sz w:val="24"/>
        </w:rPr>
        <w:t>advocacy</w:t>
      </w:r>
      <w:r>
        <w:rPr>
          <w:color w:val="231F20"/>
          <w:spacing w:val="-5"/>
          <w:sz w:val="24"/>
        </w:rPr>
        <w:t xml:space="preserve"> </w:t>
      </w:r>
      <w:r>
        <w:rPr>
          <w:color w:val="231F20"/>
          <w:sz w:val="24"/>
        </w:rPr>
        <w:t>organization</w:t>
      </w:r>
      <w:r>
        <w:rPr>
          <w:color w:val="231F20"/>
          <w:spacing w:val="-4"/>
          <w:sz w:val="24"/>
        </w:rPr>
        <w:t xml:space="preserve"> </w:t>
      </w:r>
      <w:r>
        <w:rPr>
          <w:color w:val="231F20"/>
          <w:sz w:val="24"/>
        </w:rPr>
        <w:t>with</w:t>
      </w:r>
      <w:r>
        <w:rPr>
          <w:color w:val="231F20"/>
          <w:spacing w:val="-4"/>
          <w:sz w:val="24"/>
        </w:rPr>
        <w:t xml:space="preserve"> </w:t>
      </w:r>
      <w:r>
        <w:rPr>
          <w:color w:val="231F20"/>
          <w:sz w:val="24"/>
        </w:rPr>
        <w:t>an</w:t>
      </w:r>
      <w:r>
        <w:rPr>
          <w:color w:val="231F20"/>
          <w:spacing w:val="-4"/>
          <w:sz w:val="24"/>
        </w:rPr>
        <w:t xml:space="preserve"> </w:t>
      </w:r>
      <w:r>
        <w:rPr>
          <w:color w:val="231F20"/>
          <w:sz w:val="24"/>
        </w:rPr>
        <w:t>extensive</w:t>
      </w:r>
      <w:r>
        <w:rPr>
          <w:color w:val="231F20"/>
          <w:spacing w:val="-4"/>
          <w:sz w:val="24"/>
        </w:rPr>
        <w:t xml:space="preserve"> </w:t>
      </w:r>
      <w:r>
        <w:rPr>
          <w:color w:val="231F20"/>
          <w:sz w:val="24"/>
        </w:rPr>
        <w:t>history of</w:t>
      </w:r>
      <w:r>
        <w:rPr>
          <w:color w:val="231F20"/>
          <w:spacing w:val="-3"/>
          <w:sz w:val="24"/>
        </w:rPr>
        <w:t xml:space="preserve"> </w:t>
      </w:r>
      <w:r>
        <w:rPr>
          <w:color w:val="231F20"/>
          <w:sz w:val="24"/>
        </w:rPr>
        <w:t>participating</w:t>
      </w:r>
      <w:r>
        <w:rPr>
          <w:color w:val="231F20"/>
          <w:spacing w:val="-3"/>
          <w:sz w:val="24"/>
        </w:rPr>
        <w:t xml:space="preserve"> </w:t>
      </w:r>
      <w:r>
        <w:rPr>
          <w:color w:val="231F20"/>
          <w:sz w:val="24"/>
        </w:rPr>
        <w:t>in</w:t>
      </w:r>
      <w:r>
        <w:rPr>
          <w:color w:val="231F20"/>
          <w:spacing w:val="-3"/>
          <w:sz w:val="24"/>
        </w:rPr>
        <w:t xml:space="preserve"> </w:t>
      </w:r>
      <w:r>
        <w:rPr>
          <w:color w:val="231F20"/>
          <w:sz w:val="24"/>
        </w:rPr>
        <w:t>Commission</w:t>
      </w:r>
      <w:r>
        <w:rPr>
          <w:color w:val="231F20"/>
          <w:spacing w:val="-3"/>
          <w:sz w:val="24"/>
        </w:rPr>
        <w:t xml:space="preserve"> </w:t>
      </w:r>
      <w:r>
        <w:rPr>
          <w:color w:val="231F20"/>
          <w:sz w:val="24"/>
        </w:rPr>
        <w:t>gas</w:t>
      </w:r>
      <w:r>
        <w:rPr>
          <w:color w:val="231F20"/>
          <w:spacing w:val="-3"/>
          <w:sz w:val="24"/>
        </w:rPr>
        <w:t xml:space="preserve"> </w:t>
      </w:r>
      <w:r>
        <w:rPr>
          <w:color w:val="231F20"/>
          <w:sz w:val="24"/>
        </w:rPr>
        <w:t>and</w:t>
      </w:r>
      <w:r>
        <w:rPr>
          <w:color w:val="231F20"/>
          <w:spacing w:val="-3"/>
          <w:sz w:val="24"/>
        </w:rPr>
        <w:t xml:space="preserve"> </w:t>
      </w:r>
      <w:r>
        <w:rPr>
          <w:color w:val="231F20"/>
          <w:sz w:val="24"/>
        </w:rPr>
        <w:t>electric</w:t>
      </w:r>
      <w:r>
        <w:rPr>
          <w:color w:val="231F20"/>
          <w:spacing w:val="-3"/>
          <w:sz w:val="24"/>
        </w:rPr>
        <w:t xml:space="preserve"> </w:t>
      </w:r>
      <w:r>
        <w:rPr>
          <w:color w:val="231F20"/>
          <w:sz w:val="24"/>
        </w:rPr>
        <w:t>ratemaking</w:t>
      </w:r>
      <w:r>
        <w:rPr>
          <w:color w:val="231F20"/>
          <w:spacing w:val="-3"/>
          <w:sz w:val="24"/>
        </w:rPr>
        <w:t xml:space="preserve"> </w:t>
      </w:r>
      <w:r>
        <w:rPr>
          <w:color w:val="231F20"/>
          <w:sz w:val="24"/>
        </w:rPr>
        <w:t>proceedings</w:t>
      </w:r>
      <w:r>
        <w:rPr>
          <w:color w:val="231F20"/>
          <w:spacing w:val="-3"/>
          <w:sz w:val="24"/>
        </w:rPr>
        <w:t xml:space="preserve"> </w:t>
      </w:r>
      <w:r>
        <w:rPr>
          <w:color w:val="231F20"/>
          <w:sz w:val="24"/>
        </w:rPr>
        <w:t>and</w:t>
      </w:r>
      <w:r>
        <w:rPr>
          <w:color w:val="231F20"/>
          <w:spacing w:val="-3"/>
          <w:sz w:val="24"/>
        </w:rPr>
        <w:t xml:space="preserve"> </w:t>
      </w:r>
      <w:r>
        <w:rPr>
          <w:color w:val="231F20"/>
          <w:sz w:val="24"/>
        </w:rPr>
        <w:t>other Commission proceedings; and</w:t>
      </w:r>
    </w:p>
    <w:p w:rsidR="00C57F8E" w:rsidRDefault="004D2E67" w14:paraId="2A904479" w14:textId="77777777">
      <w:pPr>
        <w:pStyle w:val="ListParagraph"/>
        <w:numPr>
          <w:ilvl w:val="0"/>
          <w:numId w:val="5"/>
        </w:numPr>
        <w:tabs>
          <w:tab w:val="left" w:pos="1799"/>
        </w:tabs>
        <w:spacing w:line="279" w:lineRule="exact"/>
        <w:ind w:left="1799" w:hanging="359"/>
        <w:jc w:val="both"/>
        <w:rPr>
          <w:sz w:val="24"/>
        </w:rPr>
      </w:pPr>
      <w:r>
        <w:rPr>
          <w:color w:val="231F20"/>
          <w:sz w:val="24"/>
        </w:rPr>
        <w:t>SBUA,</w:t>
      </w:r>
      <w:r>
        <w:rPr>
          <w:color w:val="231F20"/>
          <w:spacing w:val="-3"/>
          <w:sz w:val="24"/>
        </w:rPr>
        <w:t xml:space="preserve"> </w:t>
      </w:r>
      <w:r>
        <w:rPr>
          <w:color w:val="231F20"/>
          <w:sz w:val="24"/>
        </w:rPr>
        <w:t>an</w:t>
      </w:r>
      <w:r>
        <w:rPr>
          <w:color w:val="231F20"/>
          <w:spacing w:val="-1"/>
          <w:sz w:val="24"/>
        </w:rPr>
        <w:t xml:space="preserve"> </w:t>
      </w:r>
      <w:r>
        <w:rPr>
          <w:color w:val="231F20"/>
          <w:sz w:val="24"/>
        </w:rPr>
        <w:t>independent</w:t>
      </w:r>
      <w:r>
        <w:rPr>
          <w:color w:val="231F20"/>
          <w:spacing w:val="-1"/>
          <w:sz w:val="24"/>
        </w:rPr>
        <w:t xml:space="preserve"> </w:t>
      </w:r>
      <w:r>
        <w:rPr>
          <w:color w:val="231F20"/>
          <w:sz w:val="24"/>
        </w:rPr>
        <w:t>nonprofit</w:t>
      </w:r>
      <w:r>
        <w:rPr>
          <w:color w:val="231F20"/>
          <w:spacing w:val="-1"/>
          <w:sz w:val="24"/>
        </w:rPr>
        <w:t xml:space="preserve"> </w:t>
      </w:r>
      <w:r>
        <w:rPr>
          <w:color w:val="231F20"/>
          <w:sz w:val="24"/>
        </w:rPr>
        <w:t>organization</w:t>
      </w:r>
      <w:r>
        <w:rPr>
          <w:color w:val="231F20"/>
          <w:spacing w:val="-1"/>
          <w:sz w:val="24"/>
        </w:rPr>
        <w:t xml:space="preserve"> </w:t>
      </w:r>
      <w:r>
        <w:rPr>
          <w:color w:val="231F20"/>
          <w:sz w:val="24"/>
        </w:rPr>
        <w:t>that</w:t>
      </w:r>
      <w:r>
        <w:rPr>
          <w:color w:val="231F20"/>
          <w:spacing w:val="-1"/>
          <w:sz w:val="24"/>
        </w:rPr>
        <w:t xml:space="preserve"> </w:t>
      </w:r>
      <w:r>
        <w:rPr>
          <w:color w:val="231F20"/>
          <w:sz w:val="24"/>
        </w:rPr>
        <w:t>advocates</w:t>
      </w:r>
      <w:r>
        <w:rPr>
          <w:color w:val="231F20"/>
          <w:spacing w:val="-1"/>
          <w:sz w:val="24"/>
        </w:rPr>
        <w:t xml:space="preserve"> </w:t>
      </w:r>
      <w:r>
        <w:rPr>
          <w:color w:val="231F20"/>
          <w:sz w:val="24"/>
        </w:rPr>
        <w:t>on</w:t>
      </w:r>
      <w:r>
        <w:rPr>
          <w:color w:val="231F20"/>
          <w:spacing w:val="-1"/>
          <w:sz w:val="24"/>
        </w:rPr>
        <w:t xml:space="preserve"> </w:t>
      </w:r>
      <w:r>
        <w:rPr>
          <w:color w:val="231F20"/>
          <w:sz w:val="24"/>
        </w:rPr>
        <w:t>behalf</w:t>
      </w:r>
      <w:r>
        <w:rPr>
          <w:color w:val="231F20"/>
          <w:spacing w:val="-1"/>
          <w:sz w:val="24"/>
        </w:rPr>
        <w:t xml:space="preserve"> </w:t>
      </w:r>
      <w:r>
        <w:rPr>
          <w:color w:val="231F20"/>
          <w:sz w:val="24"/>
        </w:rPr>
        <w:t>of</w:t>
      </w:r>
      <w:r>
        <w:rPr>
          <w:color w:val="231F20"/>
          <w:spacing w:val="-1"/>
          <w:sz w:val="24"/>
        </w:rPr>
        <w:t xml:space="preserve"> </w:t>
      </w:r>
      <w:r>
        <w:rPr>
          <w:color w:val="231F20"/>
          <w:spacing w:val="-2"/>
          <w:sz w:val="24"/>
        </w:rPr>
        <w:t>small</w:t>
      </w:r>
    </w:p>
    <w:p w:rsidR="00C57F8E" w:rsidRDefault="004D2E67" w14:paraId="7B9F9AAA" w14:textId="77777777">
      <w:pPr>
        <w:pStyle w:val="BodyText"/>
        <w:spacing w:before="203" w:line="417" w:lineRule="auto"/>
        <w:ind w:left="1800" w:right="963"/>
        <w:jc w:val="both"/>
      </w:pPr>
      <w:r>
        <w:rPr>
          <w:color w:val="231F20"/>
        </w:rPr>
        <w:t>business</w:t>
      </w:r>
      <w:r>
        <w:rPr>
          <w:color w:val="231F20"/>
          <w:spacing w:val="-4"/>
        </w:rPr>
        <w:t xml:space="preserve"> </w:t>
      </w:r>
      <w:r>
        <w:rPr>
          <w:color w:val="231F20"/>
        </w:rPr>
        <w:t>utility</w:t>
      </w:r>
      <w:r>
        <w:rPr>
          <w:color w:val="231F20"/>
          <w:spacing w:val="-4"/>
        </w:rPr>
        <w:t xml:space="preserve"> </w:t>
      </w:r>
      <w:r>
        <w:rPr>
          <w:color w:val="231F20"/>
        </w:rPr>
        <w:t>customers</w:t>
      </w:r>
      <w:r>
        <w:rPr>
          <w:color w:val="231F20"/>
          <w:spacing w:val="-4"/>
        </w:rPr>
        <w:t xml:space="preserve"> </w:t>
      </w:r>
      <w:r>
        <w:rPr>
          <w:color w:val="231F20"/>
        </w:rPr>
        <w:t>through</w:t>
      </w:r>
      <w:r>
        <w:rPr>
          <w:color w:val="231F20"/>
          <w:spacing w:val="-4"/>
        </w:rPr>
        <w:t xml:space="preserve"> </w:t>
      </w:r>
      <w:r>
        <w:rPr>
          <w:color w:val="231F20"/>
        </w:rPr>
        <w:t>active</w:t>
      </w:r>
      <w:r>
        <w:rPr>
          <w:color w:val="231F20"/>
          <w:spacing w:val="-4"/>
        </w:rPr>
        <w:t xml:space="preserve"> </w:t>
      </w:r>
      <w:r>
        <w:rPr>
          <w:color w:val="231F20"/>
        </w:rPr>
        <w:t>participation</w:t>
      </w:r>
      <w:r>
        <w:rPr>
          <w:color w:val="231F20"/>
          <w:spacing w:val="-5"/>
        </w:rPr>
        <w:t xml:space="preserve"> </w:t>
      </w:r>
      <w:r>
        <w:rPr>
          <w:color w:val="231F20"/>
        </w:rPr>
        <w:t>in</w:t>
      </w:r>
      <w:r>
        <w:rPr>
          <w:color w:val="231F20"/>
          <w:spacing w:val="-5"/>
        </w:rPr>
        <w:t xml:space="preserve"> </w:t>
      </w:r>
      <w:r>
        <w:rPr>
          <w:color w:val="231F20"/>
        </w:rPr>
        <w:t>Commission</w:t>
      </w:r>
      <w:r>
        <w:rPr>
          <w:color w:val="231F20"/>
          <w:spacing w:val="-5"/>
        </w:rPr>
        <w:t xml:space="preserve"> </w:t>
      </w:r>
      <w:r>
        <w:rPr>
          <w:color w:val="231F20"/>
        </w:rPr>
        <w:t>and</w:t>
      </w:r>
      <w:r>
        <w:rPr>
          <w:color w:val="231F20"/>
          <w:spacing w:val="-5"/>
        </w:rPr>
        <w:t xml:space="preserve"> </w:t>
      </w:r>
      <w:r>
        <w:rPr>
          <w:color w:val="231F20"/>
        </w:rPr>
        <w:t>other regulatory proceedings.</w:t>
      </w:r>
    </w:p>
    <w:p w:rsidR="00C57F8E" w:rsidRDefault="00C57F8E" w14:paraId="34FD5B41" w14:textId="77777777">
      <w:pPr>
        <w:pStyle w:val="BodyText"/>
        <w:spacing w:line="417" w:lineRule="auto"/>
        <w:jc w:val="both"/>
        <w:sectPr w:rsidR="00C57F8E">
          <w:pgSz w:w="12240" w:h="15840"/>
          <w:pgMar w:top="1800" w:right="720" w:bottom="1260" w:left="1080" w:header="0" w:footer="1061" w:gutter="0"/>
          <w:cols w:space="720"/>
        </w:sectPr>
      </w:pPr>
    </w:p>
    <w:p w:rsidR="00C57F8E" w:rsidRDefault="004D2E67" w14:paraId="76A28AE0" w14:textId="77777777">
      <w:pPr>
        <w:pStyle w:val="ListParagraph"/>
        <w:numPr>
          <w:ilvl w:val="0"/>
          <w:numId w:val="6"/>
        </w:numPr>
        <w:tabs>
          <w:tab w:val="left" w:pos="720"/>
        </w:tabs>
        <w:spacing w:before="60"/>
        <w:rPr>
          <w:b/>
          <w:sz w:val="24"/>
        </w:rPr>
      </w:pPr>
      <w:r>
        <w:rPr>
          <w:b/>
          <w:color w:val="231F20"/>
          <w:sz w:val="24"/>
        </w:rPr>
        <w:lastRenderedPageBreak/>
        <w:t>Overview</w:t>
      </w:r>
      <w:r>
        <w:rPr>
          <w:b/>
          <w:color w:val="231F20"/>
          <w:spacing w:val="-7"/>
          <w:sz w:val="24"/>
        </w:rPr>
        <w:t xml:space="preserve"> </w:t>
      </w:r>
      <w:r>
        <w:rPr>
          <w:b/>
          <w:color w:val="231F20"/>
          <w:sz w:val="24"/>
        </w:rPr>
        <w:t>of</w:t>
      </w:r>
      <w:r>
        <w:rPr>
          <w:b/>
          <w:color w:val="231F20"/>
          <w:spacing w:val="-4"/>
          <w:sz w:val="24"/>
        </w:rPr>
        <w:t xml:space="preserve"> </w:t>
      </w:r>
      <w:r>
        <w:rPr>
          <w:b/>
          <w:color w:val="231F20"/>
          <w:sz w:val="24"/>
        </w:rPr>
        <w:t>PG&amp;E’s</w:t>
      </w:r>
      <w:r>
        <w:rPr>
          <w:b/>
          <w:color w:val="231F20"/>
          <w:spacing w:val="-5"/>
          <w:sz w:val="24"/>
        </w:rPr>
        <w:t xml:space="preserve"> </w:t>
      </w:r>
      <w:r>
        <w:rPr>
          <w:b/>
          <w:color w:val="231F20"/>
          <w:sz w:val="24"/>
        </w:rPr>
        <w:t>Cost-Recovery</w:t>
      </w:r>
      <w:r>
        <w:rPr>
          <w:b/>
          <w:color w:val="231F20"/>
          <w:spacing w:val="-4"/>
          <w:sz w:val="24"/>
        </w:rPr>
        <w:t xml:space="preserve"> </w:t>
      </w:r>
      <w:r>
        <w:rPr>
          <w:b/>
          <w:color w:val="231F20"/>
          <w:spacing w:val="-2"/>
          <w:sz w:val="24"/>
        </w:rPr>
        <w:t>Request</w:t>
      </w:r>
    </w:p>
    <w:p w:rsidR="00C57F8E" w:rsidRDefault="004D2E67" w14:paraId="54B6B167" w14:textId="77777777">
      <w:pPr>
        <w:pStyle w:val="ListParagraph"/>
        <w:numPr>
          <w:ilvl w:val="1"/>
          <w:numId w:val="6"/>
        </w:numPr>
        <w:tabs>
          <w:tab w:val="left" w:pos="1799"/>
        </w:tabs>
        <w:spacing w:before="204" w:line="417" w:lineRule="auto"/>
        <w:ind w:right="745" w:firstLine="720"/>
        <w:rPr>
          <w:sz w:val="24"/>
        </w:rPr>
      </w:pPr>
      <w:r>
        <w:rPr>
          <w:b/>
          <w:color w:val="231F20"/>
          <w:sz w:val="24"/>
        </w:rPr>
        <w:t>Revenue Requirement Requested in A.23-12-001:</w:t>
      </w:r>
      <w:r>
        <w:rPr>
          <w:b/>
          <w:color w:val="231F20"/>
          <w:spacing w:val="40"/>
          <w:sz w:val="24"/>
        </w:rPr>
        <w:t xml:space="preserve"> </w:t>
      </w:r>
      <w:r>
        <w:rPr>
          <w:color w:val="231F20"/>
          <w:sz w:val="24"/>
        </w:rPr>
        <w:t>In A.23-12-001, PG&amp;E requests that the Commission find that PG&amp;E reasonably incurred approximately $1,618 million of expense and $554 million of capital expenditures related to wildfire mitigation, catastrophic-event response, and other customer-related activities that PG&amp;E recorded in various Commission-approved balancing and memorandum accounts delineated below.</w:t>
      </w:r>
      <w:r>
        <w:rPr>
          <w:color w:val="231F20"/>
          <w:sz w:val="24"/>
          <w:vertAlign w:val="superscript"/>
        </w:rPr>
        <w:t>1</w:t>
      </w:r>
      <w:r>
        <w:rPr>
          <w:color w:val="231F20"/>
          <w:spacing w:val="40"/>
          <w:sz w:val="24"/>
        </w:rPr>
        <w:t xml:space="preserve"> </w:t>
      </w:r>
      <w:r>
        <w:rPr>
          <w:color w:val="231F20"/>
          <w:sz w:val="24"/>
        </w:rPr>
        <w:t>PG&amp;E further requests a revenue requirement of $1,861 million (excluding interest), or $2,016 million (including</w:t>
      </w:r>
      <w:r>
        <w:rPr>
          <w:color w:val="231F20"/>
          <w:spacing w:val="-3"/>
          <w:sz w:val="24"/>
        </w:rPr>
        <w:t xml:space="preserve"> </w:t>
      </w:r>
      <w:r>
        <w:rPr>
          <w:color w:val="231F20"/>
          <w:sz w:val="24"/>
        </w:rPr>
        <w:t>interest),</w:t>
      </w:r>
      <w:r>
        <w:rPr>
          <w:color w:val="231F20"/>
          <w:spacing w:val="-3"/>
          <w:sz w:val="24"/>
        </w:rPr>
        <w:t xml:space="preserve"> </w:t>
      </w:r>
      <w:r>
        <w:rPr>
          <w:color w:val="231F20"/>
          <w:sz w:val="24"/>
        </w:rPr>
        <w:t>to</w:t>
      </w:r>
      <w:r>
        <w:rPr>
          <w:color w:val="231F20"/>
          <w:spacing w:val="-3"/>
          <w:sz w:val="24"/>
        </w:rPr>
        <w:t xml:space="preserve"> </w:t>
      </w:r>
      <w:r>
        <w:rPr>
          <w:color w:val="231F20"/>
          <w:sz w:val="24"/>
        </w:rPr>
        <w:t>recover</w:t>
      </w:r>
      <w:r>
        <w:rPr>
          <w:color w:val="231F20"/>
          <w:spacing w:val="-2"/>
          <w:sz w:val="24"/>
        </w:rPr>
        <w:t xml:space="preserve"> </w:t>
      </w:r>
      <w:r>
        <w:rPr>
          <w:color w:val="231F20"/>
          <w:sz w:val="24"/>
        </w:rPr>
        <w:t>all</w:t>
      </w:r>
      <w:r>
        <w:rPr>
          <w:color w:val="231F20"/>
          <w:spacing w:val="-3"/>
          <w:sz w:val="24"/>
        </w:rPr>
        <w:t xml:space="preserve"> </w:t>
      </w:r>
      <w:r>
        <w:rPr>
          <w:color w:val="231F20"/>
          <w:sz w:val="24"/>
        </w:rPr>
        <w:t>of</w:t>
      </w:r>
      <w:r>
        <w:rPr>
          <w:color w:val="231F20"/>
          <w:spacing w:val="-3"/>
          <w:sz w:val="24"/>
        </w:rPr>
        <w:t xml:space="preserve"> </w:t>
      </w:r>
      <w:r>
        <w:rPr>
          <w:color w:val="231F20"/>
          <w:sz w:val="24"/>
        </w:rPr>
        <w:t>t</w:t>
      </w:r>
      <w:r>
        <w:rPr>
          <w:color w:val="231F20"/>
          <w:sz w:val="24"/>
        </w:rPr>
        <w:t>he</w:t>
      </w:r>
      <w:r>
        <w:rPr>
          <w:color w:val="231F20"/>
          <w:spacing w:val="-3"/>
          <w:sz w:val="24"/>
        </w:rPr>
        <w:t xml:space="preserve"> </w:t>
      </w:r>
      <w:r>
        <w:rPr>
          <w:color w:val="231F20"/>
          <w:sz w:val="24"/>
        </w:rPr>
        <w:t>requested</w:t>
      </w:r>
      <w:r>
        <w:rPr>
          <w:color w:val="231F20"/>
          <w:spacing w:val="-3"/>
          <w:sz w:val="24"/>
        </w:rPr>
        <w:t xml:space="preserve"> </w:t>
      </w:r>
      <w:r>
        <w:rPr>
          <w:color w:val="231F20"/>
          <w:sz w:val="24"/>
        </w:rPr>
        <w:t>O&amp;M</w:t>
      </w:r>
      <w:r>
        <w:rPr>
          <w:color w:val="231F20"/>
          <w:spacing w:val="-3"/>
          <w:sz w:val="24"/>
        </w:rPr>
        <w:t xml:space="preserve"> </w:t>
      </w:r>
      <w:r>
        <w:rPr>
          <w:color w:val="231F20"/>
          <w:sz w:val="24"/>
        </w:rPr>
        <w:t>expense</w:t>
      </w:r>
      <w:r>
        <w:rPr>
          <w:color w:val="231F20"/>
          <w:spacing w:val="-4"/>
          <w:sz w:val="24"/>
        </w:rPr>
        <w:t xml:space="preserve"> </w:t>
      </w:r>
      <w:r>
        <w:rPr>
          <w:color w:val="231F20"/>
          <w:sz w:val="24"/>
        </w:rPr>
        <w:t>costs</w:t>
      </w:r>
      <w:r>
        <w:rPr>
          <w:color w:val="231F20"/>
          <w:spacing w:val="-3"/>
          <w:sz w:val="24"/>
        </w:rPr>
        <w:t xml:space="preserve"> </w:t>
      </w:r>
      <w:r>
        <w:rPr>
          <w:color w:val="231F20"/>
          <w:sz w:val="24"/>
        </w:rPr>
        <w:t>and</w:t>
      </w:r>
      <w:r>
        <w:rPr>
          <w:color w:val="231F20"/>
          <w:spacing w:val="-3"/>
          <w:sz w:val="24"/>
        </w:rPr>
        <w:t xml:space="preserve"> </w:t>
      </w:r>
      <w:r>
        <w:rPr>
          <w:color w:val="231F20"/>
          <w:sz w:val="24"/>
        </w:rPr>
        <w:t>the</w:t>
      </w:r>
      <w:r>
        <w:rPr>
          <w:color w:val="231F20"/>
          <w:spacing w:val="-3"/>
          <w:sz w:val="24"/>
        </w:rPr>
        <w:t xml:space="preserve"> </w:t>
      </w:r>
      <w:r>
        <w:rPr>
          <w:color w:val="231F20"/>
          <w:sz w:val="24"/>
        </w:rPr>
        <w:t>first</w:t>
      </w:r>
      <w:r>
        <w:rPr>
          <w:color w:val="231F20"/>
          <w:spacing w:val="-3"/>
          <w:sz w:val="24"/>
        </w:rPr>
        <w:t xml:space="preserve"> </w:t>
      </w:r>
      <w:r>
        <w:rPr>
          <w:color w:val="231F20"/>
          <w:sz w:val="24"/>
        </w:rPr>
        <w:t>several</w:t>
      </w:r>
      <w:r>
        <w:rPr>
          <w:color w:val="231F20"/>
          <w:spacing w:val="-3"/>
          <w:sz w:val="24"/>
        </w:rPr>
        <w:t xml:space="preserve"> </w:t>
      </w:r>
      <w:r>
        <w:rPr>
          <w:color w:val="231F20"/>
          <w:sz w:val="24"/>
        </w:rPr>
        <w:t>years of capital-related costs in these accounts.</w:t>
      </w:r>
      <w:r>
        <w:rPr>
          <w:color w:val="231F20"/>
          <w:sz w:val="24"/>
          <w:vertAlign w:val="superscript"/>
        </w:rPr>
        <w:t>2</w:t>
      </w:r>
      <w:r>
        <w:rPr>
          <w:color w:val="231F20"/>
          <w:spacing w:val="40"/>
          <w:sz w:val="24"/>
        </w:rPr>
        <w:t xml:space="preserve"> </w:t>
      </w:r>
      <w:r>
        <w:rPr>
          <w:color w:val="231F20"/>
          <w:sz w:val="24"/>
        </w:rPr>
        <w:t>The accounts at issue in PG&amp;E’s Application, including those not included in the proposed Settlement Agreement, are as follows:</w:t>
      </w:r>
      <w:r>
        <w:rPr>
          <w:color w:val="231F20"/>
          <w:sz w:val="24"/>
          <w:vertAlign w:val="superscript"/>
        </w:rPr>
        <w:t>3</w:t>
      </w:r>
    </w:p>
    <w:p w:rsidR="00C57F8E" w:rsidRDefault="004D2E67" w14:paraId="7FC0AA56" w14:textId="77777777">
      <w:pPr>
        <w:pStyle w:val="ListParagraph"/>
        <w:numPr>
          <w:ilvl w:val="2"/>
          <w:numId w:val="6"/>
        </w:numPr>
        <w:tabs>
          <w:tab w:val="left" w:pos="1800"/>
        </w:tabs>
        <w:spacing w:line="274" w:lineRule="exact"/>
        <w:rPr>
          <w:b/>
          <w:sz w:val="24"/>
        </w:rPr>
      </w:pPr>
      <w:r>
        <w:rPr>
          <w:b/>
          <w:color w:val="231F20"/>
          <w:sz w:val="24"/>
        </w:rPr>
        <w:t>Account</w:t>
      </w:r>
      <w:r>
        <w:rPr>
          <w:b/>
          <w:color w:val="231F20"/>
          <w:spacing w:val="-3"/>
          <w:sz w:val="24"/>
        </w:rPr>
        <w:t xml:space="preserve"> </w:t>
      </w:r>
      <w:r>
        <w:rPr>
          <w:b/>
          <w:color w:val="231F20"/>
          <w:sz w:val="24"/>
        </w:rPr>
        <w:t>Not</w:t>
      </w:r>
      <w:r>
        <w:rPr>
          <w:b/>
          <w:color w:val="231F20"/>
          <w:spacing w:val="-2"/>
          <w:sz w:val="24"/>
        </w:rPr>
        <w:t xml:space="preserve"> </w:t>
      </w:r>
      <w:r>
        <w:rPr>
          <w:b/>
          <w:color w:val="231F20"/>
          <w:sz w:val="24"/>
        </w:rPr>
        <w:t>Included</w:t>
      </w:r>
      <w:r>
        <w:rPr>
          <w:b/>
          <w:color w:val="231F20"/>
          <w:spacing w:val="-3"/>
          <w:sz w:val="24"/>
        </w:rPr>
        <w:t xml:space="preserve"> </w:t>
      </w:r>
      <w:r>
        <w:rPr>
          <w:b/>
          <w:color w:val="231F20"/>
          <w:sz w:val="24"/>
        </w:rPr>
        <w:t>in</w:t>
      </w:r>
      <w:r>
        <w:rPr>
          <w:b/>
          <w:color w:val="231F20"/>
          <w:spacing w:val="-3"/>
          <w:sz w:val="24"/>
        </w:rPr>
        <w:t xml:space="preserve"> </w:t>
      </w:r>
      <w:r>
        <w:rPr>
          <w:b/>
          <w:color w:val="231F20"/>
          <w:sz w:val="24"/>
        </w:rPr>
        <w:t>the</w:t>
      </w:r>
      <w:r>
        <w:rPr>
          <w:b/>
          <w:color w:val="231F20"/>
          <w:spacing w:val="-2"/>
          <w:sz w:val="24"/>
        </w:rPr>
        <w:t xml:space="preserve"> </w:t>
      </w:r>
      <w:r>
        <w:rPr>
          <w:b/>
          <w:color w:val="231F20"/>
          <w:sz w:val="24"/>
        </w:rPr>
        <w:t>Proposed</w:t>
      </w:r>
      <w:r>
        <w:rPr>
          <w:b/>
          <w:color w:val="231F20"/>
          <w:spacing w:val="-3"/>
          <w:sz w:val="24"/>
        </w:rPr>
        <w:t xml:space="preserve"> </w:t>
      </w:r>
      <w:r>
        <w:rPr>
          <w:b/>
          <w:color w:val="231F20"/>
          <w:sz w:val="24"/>
        </w:rPr>
        <w:t>Settlement</w:t>
      </w:r>
      <w:r>
        <w:rPr>
          <w:b/>
          <w:color w:val="231F20"/>
          <w:spacing w:val="-2"/>
          <w:sz w:val="24"/>
        </w:rPr>
        <w:t xml:space="preserve"> Agreement</w:t>
      </w:r>
    </w:p>
    <w:p w:rsidR="00C57F8E" w:rsidRDefault="004D2E67" w14:paraId="1D5390FE" w14:textId="77777777">
      <w:pPr>
        <w:pStyle w:val="BodyText"/>
        <w:spacing w:before="204" w:line="417" w:lineRule="auto"/>
        <w:ind w:right="765" w:firstLine="720"/>
      </w:pPr>
      <w:r>
        <w:rPr>
          <w:color w:val="231F20"/>
        </w:rPr>
        <w:t xml:space="preserve">(1) </w:t>
      </w:r>
      <w:r>
        <w:rPr>
          <w:color w:val="231F20"/>
          <w:u w:val="single" w:color="231F20"/>
        </w:rPr>
        <w:t>Vegetation Management Balancing Account (VMBA)</w:t>
      </w:r>
      <w:r>
        <w:rPr>
          <w:color w:val="231F20"/>
        </w:rPr>
        <w:t xml:space="preserve"> – Decision (D.) 20-12-005 (2020</w:t>
      </w:r>
      <w:r>
        <w:rPr>
          <w:color w:val="231F20"/>
          <w:spacing w:val="-4"/>
        </w:rPr>
        <w:t xml:space="preserve"> </w:t>
      </w:r>
      <w:r>
        <w:rPr>
          <w:color w:val="231F20"/>
        </w:rPr>
        <w:t>GRC</w:t>
      </w:r>
      <w:r>
        <w:rPr>
          <w:color w:val="231F20"/>
          <w:spacing w:val="-4"/>
        </w:rPr>
        <w:t xml:space="preserve"> </w:t>
      </w:r>
      <w:r>
        <w:rPr>
          <w:color w:val="231F20"/>
        </w:rPr>
        <w:t>Decision)</w:t>
      </w:r>
      <w:r>
        <w:rPr>
          <w:color w:val="231F20"/>
          <w:spacing w:val="-4"/>
        </w:rPr>
        <w:t xml:space="preserve"> </w:t>
      </w:r>
      <w:r>
        <w:rPr>
          <w:color w:val="231F20"/>
        </w:rPr>
        <w:t>modified</w:t>
      </w:r>
      <w:r>
        <w:rPr>
          <w:color w:val="231F20"/>
          <w:spacing w:val="-4"/>
        </w:rPr>
        <w:t xml:space="preserve"> </w:t>
      </w:r>
      <w:r>
        <w:rPr>
          <w:color w:val="231F20"/>
        </w:rPr>
        <w:t>PG&amp;E’s</w:t>
      </w:r>
      <w:r>
        <w:rPr>
          <w:color w:val="231F20"/>
          <w:spacing w:val="-4"/>
        </w:rPr>
        <w:t xml:space="preserve"> </w:t>
      </w:r>
      <w:r>
        <w:rPr>
          <w:color w:val="231F20"/>
        </w:rPr>
        <w:t>VMBA.</w:t>
      </w:r>
      <w:r>
        <w:rPr>
          <w:color w:val="231F20"/>
          <w:spacing w:val="40"/>
        </w:rPr>
        <w:t xml:space="preserve"> </w:t>
      </w:r>
      <w:r>
        <w:rPr>
          <w:color w:val="231F20"/>
        </w:rPr>
        <w:t>Commencing</w:t>
      </w:r>
      <w:r>
        <w:rPr>
          <w:color w:val="231F20"/>
          <w:spacing w:val="-3"/>
        </w:rPr>
        <w:t xml:space="preserve"> </w:t>
      </w:r>
      <w:r>
        <w:rPr>
          <w:color w:val="231F20"/>
        </w:rPr>
        <w:t>in</w:t>
      </w:r>
      <w:r>
        <w:rPr>
          <w:color w:val="231F20"/>
          <w:spacing w:val="-3"/>
        </w:rPr>
        <w:t xml:space="preserve"> </w:t>
      </w:r>
      <w:r>
        <w:rPr>
          <w:color w:val="231F20"/>
        </w:rPr>
        <w:t>2020,</w:t>
      </w:r>
      <w:r>
        <w:rPr>
          <w:color w:val="231F20"/>
          <w:spacing w:val="-3"/>
        </w:rPr>
        <w:t xml:space="preserve"> </w:t>
      </w:r>
      <w:r>
        <w:rPr>
          <w:color w:val="231F20"/>
        </w:rPr>
        <w:t>the</w:t>
      </w:r>
      <w:r>
        <w:rPr>
          <w:color w:val="231F20"/>
          <w:spacing w:val="-3"/>
        </w:rPr>
        <w:t xml:space="preserve"> </w:t>
      </w:r>
      <w:r>
        <w:rPr>
          <w:color w:val="231F20"/>
        </w:rPr>
        <w:t>VMBA</w:t>
      </w:r>
      <w:r>
        <w:rPr>
          <w:color w:val="231F20"/>
          <w:spacing w:val="-3"/>
        </w:rPr>
        <w:t xml:space="preserve"> </w:t>
      </w:r>
      <w:r>
        <w:rPr>
          <w:color w:val="231F20"/>
        </w:rPr>
        <w:t>operated</w:t>
      </w:r>
      <w:r>
        <w:rPr>
          <w:color w:val="231F20"/>
          <w:spacing w:val="-3"/>
        </w:rPr>
        <w:t xml:space="preserve"> </w:t>
      </w:r>
      <w:r>
        <w:rPr>
          <w:color w:val="231F20"/>
        </w:rPr>
        <w:t>as a two-way balancing account used to track and record PG&amp;E’s Vegetation Management (VM) costs for: (1) Routine VM, (2) Enhanced VM, (3) Tree Mortality, which formerly was recorded to the CEMA, and (4) Power Generation Tree Mortality.</w:t>
      </w:r>
      <w:r>
        <w:rPr>
          <w:color w:val="231F20"/>
          <w:spacing w:val="40"/>
        </w:rPr>
        <w:t xml:space="preserve"> </w:t>
      </w:r>
      <w:r>
        <w:rPr>
          <w:color w:val="231F20"/>
        </w:rPr>
        <w:t>The 2020 GRC Decision further required PG&amp;E to file a reasonableness review application to recover VMBA costs exceeding 120 percent of the GRC authorized amount.</w:t>
      </w:r>
      <w:r>
        <w:rPr>
          <w:color w:val="231F20"/>
          <w:spacing w:val="40"/>
        </w:rPr>
        <w:t xml:space="preserve"> </w:t>
      </w:r>
      <w:r>
        <w:rPr>
          <w:color w:val="231F20"/>
        </w:rPr>
        <w:t xml:space="preserve">The VMBA is not included in this Settlement </w:t>
      </w:r>
      <w:r>
        <w:rPr>
          <w:color w:val="231F20"/>
          <w:spacing w:val="-2"/>
        </w:rPr>
        <w:t>Agreement.</w:t>
      </w:r>
    </w:p>
    <w:p w:rsidR="00C57F8E" w:rsidRDefault="004D2E67" w14:paraId="29EE1B8B" w14:textId="77777777">
      <w:pPr>
        <w:pStyle w:val="ListParagraph"/>
        <w:numPr>
          <w:ilvl w:val="2"/>
          <w:numId w:val="6"/>
        </w:numPr>
        <w:tabs>
          <w:tab w:val="left" w:pos="1800"/>
        </w:tabs>
        <w:spacing w:line="274" w:lineRule="exact"/>
        <w:rPr>
          <w:b/>
          <w:sz w:val="24"/>
        </w:rPr>
      </w:pPr>
      <w:r>
        <w:rPr>
          <w:b/>
          <w:color w:val="231F20"/>
          <w:sz w:val="24"/>
        </w:rPr>
        <w:t>Accounts</w:t>
      </w:r>
      <w:r>
        <w:rPr>
          <w:b/>
          <w:color w:val="231F20"/>
          <w:spacing w:val="-1"/>
          <w:sz w:val="24"/>
        </w:rPr>
        <w:t xml:space="preserve"> </w:t>
      </w:r>
      <w:r>
        <w:rPr>
          <w:b/>
          <w:color w:val="231F20"/>
          <w:sz w:val="24"/>
        </w:rPr>
        <w:t>Included in the</w:t>
      </w:r>
      <w:r>
        <w:rPr>
          <w:b/>
          <w:color w:val="231F20"/>
          <w:spacing w:val="-1"/>
          <w:sz w:val="24"/>
        </w:rPr>
        <w:t xml:space="preserve"> </w:t>
      </w:r>
      <w:r>
        <w:rPr>
          <w:b/>
          <w:color w:val="231F20"/>
          <w:sz w:val="24"/>
        </w:rPr>
        <w:t xml:space="preserve">Proposed Settlement </w:t>
      </w:r>
      <w:r>
        <w:rPr>
          <w:b/>
          <w:color w:val="231F20"/>
          <w:spacing w:val="-2"/>
          <w:sz w:val="24"/>
        </w:rPr>
        <w:t>Agreement</w:t>
      </w:r>
    </w:p>
    <w:p w:rsidR="00C57F8E" w:rsidRDefault="004D2E67" w14:paraId="2EA370F9" w14:textId="77777777">
      <w:pPr>
        <w:pStyle w:val="ListParagraph"/>
        <w:numPr>
          <w:ilvl w:val="0"/>
          <w:numId w:val="3"/>
        </w:numPr>
        <w:tabs>
          <w:tab w:val="left" w:pos="1528"/>
        </w:tabs>
        <w:spacing w:before="204" w:line="417" w:lineRule="auto"/>
        <w:ind w:right="807" w:firstLine="810"/>
        <w:jc w:val="left"/>
        <w:rPr>
          <w:sz w:val="24"/>
        </w:rPr>
      </w:pPr>
      <w:r>
        <w:rPr>
          <w:noProof/>
          <w:sz w:val="24"/>
        </w:rPr>
        <mc:AlternateContent>
          <mc:Choice Requires="wps">
            <w:drawing>
              <wp:anchor distT="0" distB="0" distL="0" distR="0" simplePos="0" relativeHeight="487587840" behindDoc="1" locked="0" layoutInCell="1" allowOverlap="1" wp14:editId="1B6BB93D" wp14:anchorId="53B6807A">
                <wp:simplePos x="0" y="0"/>
                <wp:positionH relativeFrom="page">
                  <wp:posOffset>914400</wp:posOffset>
                </wp:positionH>
                <wp:positionV relativeFrom="paragraph">
                  <wp:posOffset>1379031</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 style="position:absolute;margin-left:72pt;margin-top:108.58519pt;width:144pt;height:.6pt;mso-position-horizontal-relative:page;mso-position-vertical-relative:paragraph;z-index:-15728640;mso-wrap-distance-left:0;mso-wrap-distance-right:0" filled="true" fillcolor="#231f20" stroked="false">
                <v:fill type="solid"/>
                <w10:wrap type="topAndBottom"/>
              </v:rect>
            </w:pict>
          </ve:Fallback>
        </mc:AlternateContent>
      </w:r>
      <w:r>
        <w:rPr>
          <w:color w:val="231F20"/>
          <w:sz w:val="24"/>
          <w:u w:val="single" w:color="231F20"/>
        </w:rPr>
        <w:t>Wildfire</w:t>
      </w:r>
      <w:r>
        <w:rPr>
          <w:color w:val="231F20"/>
          <w:spacing w:val="-4"/>
          <w:sz w:val="24"/>
          <w:u w:val="single" w:color="231F20"/>
        </w:rPr>
        <w:t xml:space="preserve"> </w:t>
      </w:r>
      <w:r>
        <w:rPr>
          <w:color w:val="231F20"/>
          <w:sz w:val="24"/>
          <w:u w:val="single" w:color="231F20"/>
        </w:rPr>
        <w:t>Mitigation</w:t>
      </w:r>
      <w:r>
        <w:rPr>
          <w:color w:val="231F20"/>
          <w:spacing w:val="-4"/>
          <w:sz w:val="24"/>
          <w:u w:val="single" w:color="231F20"/>
        </w:rPr>
        <w:t xml:space="preserve"> </w:t>
      </w:r>
      <w:r>
        <w:rPr>
          <w:color w:val="231F20"/>
          <w:sz w:val="24"/>
          <w:u w:val="single" w:color="231F20"/>
        </w:rPr>
        <w:t>Balancing</w:t>
      </w:r>
      <w:r>
        <w:rPr>
          <w:color w:val="231F20"/>
          <w:spacing w:val="-4"/>
          <w:sz w:val="24"/>
          <w:u w:val="single" w:color="231F20"/>
        </w:rPr>
        <w:t xml:space="preserve"> </w:t>
      </w:r>
      <w:r>
        <w:rPr>
          <w:color w:val="231F20"/>
          <w:sz w:val="24"/>
          <w:u w:val="single" w:color="231F20"/>
        </w:rPr>
        <w:t>Account</w:t>
      </w:r>
      <w:r>
        <w:rPr>
          <w:color w:val="231F20"/>
          <w:spacing w:val="-4"/>
          <w:sz w:val="24"/>
          <w:u w:val="single" w:color="231F20"/>
        </w:rPr>
        <w:t xml:space="preserve"> </w:t>
      </w:r>
      <w:r>
        <w:rPr>
          <w:color w:val="231F20"/>
          <w:sz w:val="24"/>
          <w:u w:val="single" w:color="231F20"/>
        </w:rPr>
        <w:t>(WMBA)</w:t>
      </w:r>
      <w:r>
        <w:rPr>
          <w:color w:val="231F20"/>
          <w:spacing w:val="-5"/>
          <w:sz w:val="24"/>
        </w:rPr>
        <w:t xml:space="preserve"> </w:t>
      </w:r>
      <w:r>
        <w:rPr>
          <w:color w:val="231F20"/>
          <w:sz w:val="24"/>
        </w:rPr>
        <w:t>–</w:t>
      </w:r>
      <w:r>
        <w:rPr>
          <w:color w:val="231F20"/>
          <w:spacing w:val="-4"/>
          <w:sz w:val="24"/>
        </w:rPr>
        <w:t xml:space="preserve"> </w:t>
      </w:r>
      <w:r>
        <w:rPr>
          <w:color w:val="231F20"/>
          <w:sz w:val="24"/>
        </w:rPr>
        <w:t>The</w:t>
      </w:r>
      <w:r>
        <w:rPr>
          <w:color w:val="231F20"/>
          <w:spacing w:val="-4"/>
          <w:sz w:val="24"/>
        </w:rPr>
        <w:t xml:space="preserve"> </w:t>
      </w:r>
      <w:r>
        <w:rPr>
          <w:color w:val="231F20"/>
          <w:sz w:val="24"/>
        </w:rPr>
        <w:t>Commission</w:t>
      </w:r>
      <w:r>
        <w:rPr>
          <w:color w:val="231F20"/>
          <w:spacing w:val="-4"/>
          <w:sz w:val="24"/>
        </w:rPr>
        <w:t xml:space="preserve"> </w:t>
      </w:r>
      <w:r>
        <w:rPr>
          <w:color w:val="231F20"/>
          <w:sz w:val="24"/>
        </w:rPr>
        <w:t>authorized</w:t>
      </w:r>
      <w:r>
        <w:rPr>
          <w:color w:val="231F20"/>
          <w:spacing w:val="-4"/>
          <w:sz w:val="24"/>
        </w:rPr>
        <w:t xml:space="preserve"> </w:t>
      </w:r>
      <w:r>
        <w:rPr>
          <w:color w:val="231F20"/>
          <w:sz w:val="24"/>
        </w:rPr>
        <w:t>the WMBA in the 2020 GRC Decision.</w:t>
      </w:r>
      <w:r>
        <w:rPr>
          <w:color w:val="231F20"/>
          <w:spacing w:val="40"/>
          <w:sz w:val="24"/>
        </w:rPr>
        <w:t xml:space="preserve"> </w:t>
      </w:r>
      <w:r>
        <w:rPr>
          <w:color w:val="231F20"/>
          <w:sz w:val="24"/>
        </w:rPr>
        <w:t>Under the 2020 GRC Decision, the WMBA operated as a two-way balancing account used to track and record costs for PG&amp;E’s Community Wildfire Safety</w:t>
      </w:r>
      <w:r>
        <w:rPr>
          <w:color w:val="231F20"/>
          <w:spacing w:val="-2"/>
          <w:sz w:val="24"/>
        </w:rPr>
        <w:t xml:space="preserve"> </w:t>
      </w:r>
      <w:r>
        <w:rPr>
          <w:color w:val="231F20"/>
          <w:sz w:val="24"/>
        </w:rPr>
        <w:t>Program</w:t>
      </w:r>
      <w:r>
        <w:rPr>
          <w:color w:val="231F20"/>
          <w:spacing w:val="-2"/>
          <w:sz w:val="24"/>
        </w:rPr>
        <w:t xml:space="preserve"> </w:t>
      </w:r>
      <w:r>
        <w:rPr>
          <w:color w:val="231F20"/>
          <w:sz w:val="24"/>
        </w:rPr>
        <w:t>and</w:t>
      </w:r>
      <w:r>
        <w:rPr>
          <w:color w:val="231F20"/>
          <w:spacing w:val="-2"/>
          <w:sz w:val="24"/>
        </w:rPr>
        <w:t xml:space="preserve"> </w:t>
      </w:r>
      <w:r>
        <w:rPr>
          <w:color w:val="231F20"/>
          <w:sz w:val="24"/>
        </w:rPr>
        <w:t>associated</w:t>
      </w:r>
      <w:r>
        <w:rPr>
          <w:color w:val="231F20"/>
          <w:spacing w:val="-3"/>
          <w:sz w:val="24"/>
        </w:rPr>
        <w:t xml:space="preserve"> </w:t>
      </w:r>
      <w:r>
        <w:rPr>
          <w:color w:val="231F20"/>
          <w:sz w:val="24"/>
        </w:rPr>
        <w:t>activities</w:t>
      </w:r>
      <w:r>
        <w:rPr>
          <w:color w:val="231F20"/>
          <w:spacing w:val="-4"/>
          <w:sz w:val="24"/>
        </w:rPr>
        <w:t xml:space="preserve"> </w:t>
      </w:r>
      <w:r>
        <w:rPr>
          <w:color w:val="231F20"/>
          <w:sz w:val="24"/>
        </w:rPr>
        <w:t>as</w:t>
      </w:r>
      <w:r>
        <w:rPr>
          <w:color w:val="231F20"/>
          <w:spacing w:val="-2"/>
          <w:sz w:val="24"/>
        </w:rPr>
        <w:t xml:space="preserve"> </w:t>
      </w:r>
      <w:r>
        <w:rPr>
          <w:color w:val="231F20"/>
          <w:sz w:val="24"/>
        </w:rPr>
        <w:t>of</w:t>
      </w:r>
      <w:r>
        <w:rPr>
          <w:color w:val="231F20"/>
          <w:spacing w:val="-2"/>
          <w:sz w:val="24"/>
        </w:rPr>
        <w:t xml:space="preserve"> </w:t>
      </w:r>
      <w:r>
        <w:rPr>
          <w:color w:val="231F20"/>
          <w:sz w:val="24"/>
        </w:rPr>
        <w:t>January</w:t>
      </w:r>
      <w:r>
        <w:rPr>
          <w:color w:val="231F20"/>
          <w:spacing w:val="-2"/>
          <w:sz w:val="24"/>
        </w:rPr>
        <w:t xml:space="preserve"> </w:t>
      </w:r>
      <w:r>
        <w:rPr>
          <w:color w:val="231F20"/>
          <w:sz w:val="24"/>
        </w:rPr>
        <w:t>1,</w:t>
      </w:r>
      <w:r>
        <w:rPr>
          <w:color w:val="231F20"/>
          <w:spacing w:val="-2"/>
          <w:sz w:val="24"/>
        </w:rPr>
        <w:t xml:space="preserve"> </w:t>
      </w:r>
      <w:r>
        <w:rPr>
          <w:color w:val="231F20"/>
          <w:sz w:val="24"/>
        </w:rPr>
        <w:t>2020.</w:t>
      </w:r>
      <w:r>
        <w:rPr>
          <w:color w:val="231F20"/>
          <w:spacing w:val="40"/>
          <w:sz w:val="24"/>
        </w:rPr>
        <w:t xml:space="preserve"> </w:t>
      </w:r>
      <w:r>
        <w:rPr>
          <w:color w:val="231F20"/>
          <w:sz w:val="24"/>
        </w:rPr>
        <w:t>The</w:t>
      </w:r>
      <w:r>
        <w:rPr>
          <w:color w:val="231F20"/>
          <w:spacing w:val="-2"/>
          <w:sz w:val="24"/>
        </w:rPr>
        <w:t xml:space="preserve"> </w:t>
      </w:r>
      <w:r>
        <w:rPr>
          <w:color w:val="231F20"/>
          <w:sz w:val="24"/>
        </w:rPr>
        <w:t>2020</w:t>
      </w:r>
      <w:r>
        <w:rPr>
          <w:color w:val="231F20"/>
          <w:spacing w:val="-2"/>
          <w:sz w:val="24"/>
        </w:rPr>
        <w:t xml:space="preserve"> </w:t>
      </w:r>
      <w:r>
        <w:rPr>
          <w:color w:val="231F20"/>
          <w:sz w:val="24"/>
        </w:rPr>
        <w:t>GRC</w:t>
      </w:r>
      <w:r>
        <w:rPr>
          <w:color w:val="231F20"/>
          <w:spacing w:val="-2"/>
          <w:sz w:val="24"/>
        </w:rPr>
        <w:t xml:space="preserve"> </w:t>
      </w:r>
      <w:r>
        <w:rPr>
          <w:color w:val="231F20"/>
          <w:sz w:val="24"/>
        </w:rPr>
        <w:t>Decision</w:t>
      </w:r>
      <w:r>
        <w:rPr>
          <w:color w:val="231F20"/>
          <w:spacing w:val="-2"/>
          <w:sz w:val="24"/>
        </w:rPr>
        <w:t xml:space="preserve"> </w:t>
      </w:r>
      <w:r>
        <w:rPr>
          <w:color w:val="231F20"/>
          <w:sz w:val="24"/>
        </w:rPr>
        <w:t>further</w:t>
      </w:r>
    </w:p>
    <w:p w:rsidR="00C57F8E" w:rsidRDefault="004D2E67" w14:paraId="4F31D341" w14:textId="77777777">
      <w:pPr>
        <w:spacing w:before="102"/>
        <w:ind w:left="360"/>
      </w:pPr>
      <w:r>
        <w:rPr>
          <w:color w:val="231F20"/>
          <w:vertAlign w:val="superscript"/>
        </w:rPr>
        <w:t>1</w:t>
      </w:r>
      <w:r>
        <w:rPr>
          <w:color w:val="231F20"/>
        </w:rPr>
        <w:t>A.23-12-001,</w:t>
      </w:r>
      <w:r>
        <w:rPr>
          <w:color w:val="231F20"/>
          <w:spacing w:val="-8"/>
        </w:rPr>
        <w:t xml:space="preserve"> </w:t>
      </w:r>
      <w:r>
        <w:rPr>
          <w:color w:val="231F20"/>
        </w:rPr>
        <w:t>Exhibit</w:t>
      </w:r>
      <w:r>
        <w:rPr>
          <w:color w:val="231F20"/>
          <w:spacing w:val="-9"/>
        </w:rPr>
        <w:t xml:space="preserve"> </w:t>
      </w:r>
      <w:r>
        <w:rPr>
          <w:color w:val="231F20"/>
        </w:rPr>
        <w:t>PGE-1,</w:t>
      </w:r>
      <w:r>
        <w:rPr>
          <w:color w:val="231F20"/>
          <w:spacing w:val="-6"/>
        </w:rPr>
        <w:t xml:space="preserve"> </w:t>
      </w:r>
      <w:r>
        <w:rPr>
          <w:color w:val="231F20"/>
        </w:rPr>
        <w:t>p.</w:t>
      </w:r>
      <w:r>
        <w:rPr>
          <w:color w:val="231F20"/>
          <w:spacing w:val="-7"/>
        </w:rPr>
        <w:t xml:space="preserve"> </w:t>
      </w:r>
      <w:r>
        <w:rPr>
          <w:color w:val="231F20"/>
        </w:rPr>
        <w:t>1-5,</w:t>
      </w:r>
      <w:r>
        <w:rPr>
          <w:color w:val="231F20"/>
          <w:spacing w:val="-7"/>
        </w:rPr>
        <w:t xml:space="preserve"> </w:t>
      </w:r>
      <w:r>
        <w:rPr>
          <w:color w:val="231F20"/>
        </w:rPr>
        <w:t>Table</w:t>
      </w:r>
      <w:r>
        <w:rPr>
          <w:color w:val="231F20"/>
          <w:spacing w:val="-6"/>
        </w:rPr>
        <w:t xml:space="preserve"> </w:t>
      </w:r>
      <w:r>
        <w:rPr>
          <w:color w:val="231F20"/>
        </w:rPr>
        <w:t>1-</w:t>
      </w:r>
      <w:r>
        <w:rPr>
          <w:color w:val="231F20"/>
          <w:spacing w:val="-5"/>
        </w:rPr>
        <w:t>1.</w:t>
      </w:r>
    </w:p>
    <w:p w:rsidR="00C57F8E" w:rsidRDefault="004D2E67" w14:paraId="45823370" w14:textId="77777777">
      <w:pPr>
        <w:spacing w:before="119"/>
        <w:ind w:left="360"/>
      </w:pPr>
      <w:r>
        <w:rPr>
          <w:color w:val="231F20"/>
          <w:vertAlign w:val="superscript"/>
        </w:rPr>
        <w:t>2</w:t>
      </w:r>
      <w:r>
        <w:rPr>
          <w:color w:val="231F20"/>
          <w:spacing w:val="-7"/>
        </w:rPr>
        <w:t xml:space="preserve"> </w:t>
      </w:r>
      <w:r>
        <w:rPr>
          <w:color w:val="231F20"/>
        </w:rPr>
        <w:t>A.23-12-001,</w:t>
      </w:r>
      <w:r>
        <w:rPr>
          <w:color w:val="231F20"/>
          <w:spacing w:val="-6"/>
        </w:rPr>
        <w:t xml:space="preserve"> </w:t>
      </w:r>
      <w:r>
        <w:rPr>
          <w:color w:val="231F20"/>
        </w:rPr>
        <w:t>Exhibit</w:t>
      </w:r>
      <w:r>
        <w:rPr>
          <w:color w:val="231F20"/>
          <w:spacing w:val="-6"/>
        </w:rPr>
        <w:t xml:space="preserve"> </w:t>
      </w:r>
      <w:r>
        <w:rPr>
          <w:color w:val="231F20"/>
        </w:rPr>
        <w:t>PGE-1,</w:t>
      </w:r>
      <w:r>
        <w:rPr>
          <w:color w:val="231F20"/>
          <w:spacing w:val="-6"/>
        </w:rPr>
        <w:t xml:space="preserve"> </w:t>
      </w:r>
      <w:r>
        <w:rPr>
          <w:color w:val="231F20"/>
        </w:rPr>
        <w:t>p.</w:t>
      </w:r>
      <w:r>
        <w:rPr>
          <w:color w:val="231F20"/>
          <w:spacing w:val="-6"/>
        </w:rPr>
        <w:t xml:space="preserve"> </w:t>
      </w:r>
      <w:r>
        <w:rPr>
          <w:color w:val="231F20"/>
        </w:rPr>
        <w:t>14-2,</w:t>
      </w:r>
      <w:r>
        <w:rPr>
          <w:color w:val="231F20"/>
          <w:spacing w:val="-8"/>
        </w:rPr>
        <w:t xml:space="preserve"> </w:t>
      </w:r>
      <w:r>
        <w:rPr>
          <w:color w:val="231F20"/>
        </w:rPr>
        <w:t>Table</w:t>
      </w:r>
      <w:r>
        <w:rPr>
          <w:color w:val="231F20"/>
          <w:spacing w:val="-7"/>
        </w:rPr>
        <w:t xml:space="preserve"> </w:t>
      </w:r>
      <w:r>
        <w:rPr>
          <w:color w:val="231F20"/>
        </w:rPr>
        <w:t>14-</w:t>
      </w:r>
      <w:r>
        <w:rPr>
          <w:color w:val="231F20"/>
          <w:spacing w:val="-5"/>
        </w:rPr>
        <w:t>1.</w:t>
      </w:r>
    </w:p>
    <w:p w:rsidR="00C57F8E" w:rsidRDefault="004D2E67" w14:paraId="2EFC2CD3" w14:textId="77777777">
      <w:pPr>
        <w:spacing w:before="120"/>
        <w:ind w:left="360"/>
      </w:pPr>
      <w:r>
        <w:rPr>
          <w:color w:val="231F20"/>
          <w:vertAlign w:val="superscript"/>
        </w:rPr>
        <w:t>3</w:t>
      </w:r>
      <w:r>
        <w:rPr>
          <w:color w:val="231F20"/>
          <w:spacing w:val="-6"/>
        </w:rPr>
        <w:t xml:space="preserve"> </w:t>
      </w:r>
      <w:r>
        <w:rPr>
          <w:color w:val="231F20"/>
        </w:rPr>
        <w:t>A.23-12-001,</w:t>
      </w:r>
      <w:r>
        <w:rPr>
          <w:color w:val="231F20"/>
          <w:spacing w:val="-6"/>
        </w:rPr>
        <w:t xml:space="preserve"> </w:t>
      </w:r>
      <w:r>
        <w:rPr>
          <w:color w:val="231F20"/>
        </w:rPr>
        <w:t>Exhibit</w:t>
      </w:r>
      <w:r>
        <w:rPr>
          <w:color w:val="231F20"/>
          <w:spacing w:val="-5"/>
        </w:rPr>
        <w:t xml:space="preserve"> </w:t>
      </w:r>
      <w:r>
        <w:rPr>
          <w:color w:val="231F20"/>
        </w:rPr>
        <w:t>PGE-1,</w:t>
      </w:r>
      <w:r>
        <w:rPr>
          <w:color w:val="231F20"/>
          <w:spacing w:val="-6"/>
        </w:rPr>
        <w:t xml:space="preserve"> </w:t>
      </w:r>
      <w:r>
        <w:rPr>
          <w:color w:val="231F20"/>
        </w:rPr>
        <w:t>pp.</w:t>
      </w:r>
      <w:r>
        <w:rPr>
          <w:color w:val="231F20"/>
          <w:spacing w:val="-6"/>
        </w:rPr>
        <w:t xml:space="preserve"> </w:t>
      </w:r>
      <w:r>
        <w:rPr>
          <w:color w:val="231F20"/>
        </w:rPr>
        <w:t>1-5</w:t>
      </w:r>
      <w:r>
        <w:rPr>
          <w:color w:val="231F20"/>
          <w:spacing w:val="-6"/>
        </w:rPr>
        <w:t xml:space="preserve"> </w:t>
      </w:r>
      <w:r>
        <w:rPr>
          <w:color w:val="231F20"/>
        </w:rPr>
        <w:t>to</w:t>
      </w:r>
      <w:r>
        <w:rPr>
          <w:color w:val="231F20"/>
          <w:spacing w:val="-6"/>
        </w:rPr>
        <w:t xml:space="preserve"> </w:t>
      </w:r>
      <w:r>
        <w:rPr>
          <w:color w:val="231F20"/>
        </w:rPr>
        <w:t>1-</w:t>
      </w:r>
      <w:r>
        <w:rPr>
          <w:color w:val="231F20"/>
          <w:spacing w:val="-5"/>
        </w:rPr>
        <w:t>12.</w:t>
      </w:r>
    </w:p>
    <w:p w:rsidR="00C57F8E" w:rsidRDefault="00C57F8E" w14:paraId="1B506C07" w14:textId="77777777">
      <w:pPr>
        <w:sectPr w:rsidR="00C57F8E">
          <w:pgSz w:w="12240" w:h="15840"/>
          <w:pgMar w:top="1540" w:right="720" w:bottom="1260" w:left="1080" w:header="0" w:footer="1061" w:gutter="0"/>
          <w:cols w:space="720"/>
        </w:sectPr>
      </w:pPr>
    </w:p>
    <w:p w:rsidR="00C57F8E" w:rsidRDefault="004D2E67" w14:paraId="774D060E" w14:textId="77777777">
      <w:pPr>
        <w:pStyle w:val="BodyText"/>
        <w:spacing w:before="60" w:line="417" w:lineRule="auto"/>
        <w:ind w:right="676"/>
      </w:pPr>
      <w:r>
        <w:rPr>
          <w:color w:val="231F20"/>
        </w:rPr>
        <w:lastRenderedPageBreak/>
        <w:t>required PG&amp;E to file a reasonableness review application to recover WMBA costs exceeding 115</w:t>
      </w:r>
      <w:r>
        <w:rPr>
          <w:color w:val="231F20"/>
          <w:spacing w:val="-3"/>
        </w:rPr>
        <w:t xml:space="preserve"> </w:t>
      </w:r>
      <w:r>
        <w:rPr>
          <w:color w:val="231F20"/>
        </w:rPr>
        <w:t>percent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GRC</w:t>
      </w:r>
      <w:r>
        <w:rPr>
          <w:color w:val="231F20"/>
          <w:spacing w:val="-3"/>
        </w:rPr>
        <w:t xml:space="preserve"> </w:t>
      </w:r>
      <w:r>
        <w:rPr>
          <w:color w:val="231F20"/>
        </w:rPr>
        <w:t>authorized</w:t>
      </w:r>
      <w:r>
        <w:rPr>
          <w:color w:val="231F20"/>
          <w:spacing w:val="-3"/>
        </w:rPr>
        <w:t xml:space="preserve"> </w:t>
      </w:r>
      <w:r>
        <w:rPr>
          <w:color w:val="231F20"/>
        </w:rPr>
        <w:t>amount</w:t>
      </w:r>
      <w:r>
        <w:rPr>
          <w:color w:val="231F20"/>
          <w:spacing w:val="-3"/>
        </w:rPr>
        <w:t xml:space="preserve"> </w:t>
      </w:r>
      <w:r>
        <w:rPr>
          <w:color w:val="231F20"/>
        </w:rPr>
        <w:t>or</w:t>
      </w:r>
      <w:r>
        <w:rPr>
          <w:color w:val="231F20"/>
          <w:spacing w:val="-3"/>
        </w:rPr>
        <w:t xml:space="preserve"> </w:t>
      </w:r>
      <w:r>
        <w:rPr>
          <w:color w:val="231F20"/>
        </w:rPr>
        <w:t>if</w:t>
      </w:r>
      <w:r>
        <w:rPr>
          <w:color w:val="231F20"/>
          <w:spacing w:val="-3"/>
        </w:rPr>
        <w:t xml:space="preserve"> </w:t>
      </w:r>
      <w:r>
        <w:rPr>
          <w:color w:val="231F20"/>
        </w:rPr>
        <w:t>PG&amp;E’s</w:t>
      </w:r>
      <w:r>
        <w:rPr>
          <w:color w:val="231F20"/>
          <w:spacing w:val="-3"/>
        </w:rPr>
        <w:t xml:space="preserve"> </w:t>
      </w:r>
      <w:r>
        <w:rPr>
          <w:color w:val="231F20"/>
        </w:rPr>
        <w:t>recorded average</w:t>
      </w:r>
      <w:r>
        <w:rPr>
          <w:color w:val="231F20"/>
          <w:spacing w:val="-3"/>
        </w:rPr>
        <w:t xml:space="preserve"> </w:t>
      </w:r>
      <w:r>
        <w:rPr>
          <w:color w:val="231F20"/>
        </w:rPr>
        <w:t>per</w:t>
      </w:r>
      <w:r>
        <w:rPr>
          <w:color w:val="231F20"/>
          <w:spacing w:val="-3"/>
        </w:rPr>
        <w:t xml:space="preserve"> </w:t>
      </w:r>
      <w:r>
        <w:rPr>
          <w:color w:val="231F20"/>
        </w:rPr>
        <w:t>mile</w:t>
      </w:r>
      <w:r>
        <w:rPr>
          <w:color w:val="231F20"/>
          <w:spacing w:val="-3"/>
        </w:rPr>
        <w:t xml:space="preserve"> </w:t>
      </w:r>
      <w:r>
        <w:rPr>
          <w:color w:val="231F20"/>
        </w:rPr>
        <w:t>unit</w:t>
      </w:r>
      <w:r>
        <w:rPr>
          <w:color w:val="231F20"/>
          <w:spacing w:val="-3"/>
        </w:rPr>
        <w:t xml:space="preserve"> </w:t>
      </w:r>
      <w:r>
        <w:rPr>
          <w:color w:val="231F20"/>
        </w:rPr>
        <w:t>costs</w:t>
      </w:r>
      <w:r>
        <w:rPr>
          <w:color w:val="231F20"/>
          <w:spacing w:val="-3"/>
        </w:rPr>
        <w:t xml:space="preserve"> </w:t>
      </w:r>
      <w:r>
        <w:rPr>
          <w:color w:val="231F20"/>
        </w:rPr>
        <w:t>for system hardening exceed 115 percent of the authorized unit costs.</w:t>
      </w:r>
    </w:p>
    <w:p w:rsidR="00C57F8E" w:rsidRDefault="004D2E67" w14:paraId="60EE4C28" w14:textId="77777777">
      <w:pPr>
        <w:pStyle w:val="ListParagraph"/>
        <w:numPr>
          <w:ilvl w:val="0"/>
          <w:numId w:val="3"/>
        </w:numPr>
        <w:tabs>
          <w:tab w:val="left" w:pos="1418"/>
        </w:tabs>
        <w:spacing w:line="417" w:lineRule="auto"/>
        <w:ind w:right="739" w:firstLine="720"/>
        <w:jc w:val="left"/>
        <w:rPr>
          <w:sz w:val="24"/>
        </w:rPr>
      </w:pPr>
      <w:r>
        <w:rPr>
          <w:color w:val="231F20"/>
          <w:sz w:val="24"/>
          <w:u w:val="single" w:color="231F20"/>
        </w:rPr>
        <w:t>Catastrophic Event Memorandum Account (CEMA)</w:t>
      </w:r>
      <w:r>
        <w:rPr>
          <w:color w:val="231F20"/>
          <w:sz w:val="24"/>
        </w:rPr>
        <w:t xml:space="preserve"> – Under Public Utilities Code Section 454.9(a), the purpose of CEMA is to record PG&amp;E’s costs for “(1) restoring utility services to customers, (2) repairing, replacing, or restoring damaged utility facilities, and (3) complying with governmental agency orders in connection with events declared disasters by competent state or federal authorities.”</w:t>
      </w:r>
      <w:r>
        <w:rPr>
          <w:color w:val="231F20"/>
          <w:spacing w:val="40"/>
          <w:sz w:val="24"/>
        </w:rPr>
        <w:t xml:space="preserve"> </w:t>
      </w:r>
      <w:r>
        <w:rPr>
          <w:color w:val="231F20"/>
          <w:sz w:val="24"/>
        </w:rPr>
        <w:t>Costs incurred for responding to certain wildfires and severe weather events declared as catastrophic events were identified in the 2023 WMCE Application as CEMA</w:t>
      </w:r>
      <w:r>
        <w:rPr>
          <w:color w:val="231F20"/>
          <w:sz w:val="24"/>
        </w:rPr>
        <w:t xml:space="preserve"> costs.</w:t>
      </w:r>
      <w:r>
        <w:rPr>
          <w:color w:val="231F20"/>
          <w:spacing w:val="40"/>
          <w:sz w:val="24"/>
        </w:rPr>
        <w:t xml:space="preserve"> </w:t>
      </w:r>
      <w:r>
        <w:rPr>
          <w:color w:val="231F20"/>
          <w:sz w:val="24"/>
        </w:rPr>
        <w:t>All of the CEMA wildfire events included in the 2023 WMCE are events in which CAL FIRE did not determine that PG&amp;E’s facilities or actions caused the fire, the</w:t>
      </w:r>
      <w:r>
        <w:rPr>
          <w:color w:val="231F20"/>
          <w:spacing w:val="-3"/>
          <w:sz w:val="24"/>
        </w:rPr>
        <w:t xml:space="preserve"> </w:t>
      </w:r>
      <w:r>
        <w:rPr>
          <w:color w:val="231F20"/>
          <w:sz w:val="24"/>
        </w:rPr>
        <w:t>Commission’s</w:t>
      </w:r>
      <w:r>
        <w:rPr>
          <w:color w:val="231F20"/>
          <w:spacing w:val="-3"/>
          <w:sz w:val="24"/>
        </w:rPr>
        <w:t xml:space="preserve"> </w:t>
      </w:r>
      <w:r>
        <w:rPr>
          <w:color w:val="231F20"/>
          <w:sz w:val="24"/>
        </w:rPr>
        <w:t>enforcement</w:t>
      </w:r>
      <w:r>
        <w:rPr>
          <w:color w:val="231F20"/>
          <w:spacing w:val="-3"/>
          <w:sz w:val="24"/>
        </w:rPr>
        <w:t xml:space="preserve"> </w:t>
      </w:r>
      <w:r>
        <w:rPr>
          <w:color w:val="231F20"/>
          <w:sz w:val="24"/>
        </w:rPr>
        <w:t>staff</w:t>
      </w:r>
      <w:r>
        <w:rPr>
          <w:color w:val="231F20"/>
          <w:spacing w:val="-3"/>
          <w:sz w:val="24"/>
        </w:rPr>
        <w:t xml:space="preserve"> </w:t>
      </w:r>
      <w:r>
        <w:rPr>
          <w:color w:val="231F20"/>
          <w:sz w:val="24"/>
        </w:rPr>
        <w:t>did</w:t>
      </w:r>
      <w:r>
        <w:rPr>
          <w:color w:val="231F20"/>
          <w:spacing w:val="-3"/>
          <w:sz w:val="24"/>
        </w:rPr>
        <w:t xml:space="preserve"> </w:t>
      </w:r>
      <w:r>
        <w:rPr>
          <w:color w:val="231F20"/>
          <w:sz w:val="24"/>
        </w:rPr>
        <w:t>not</w:t>
      </w:r>
      <w:r>
        <w:rPr>
          <w:color w:val="231F20"/>
          <w:spacing w:val="-3"/>
          <w:sz w:val="24"/>
        </w:rPr>
        <w:t xml:space="preserve"> </w:t>
      </w:r>
      <w:r>
        <w:rPr>
          <w:color w:val="231F20"/>
          <w:sz w:val="24"/>
        </w:rPr>
        <w:t>find</w:t>
      </w:r>
      <w:r>
        <w:rPr>
          <w:color w:val="231F20"/>
          <w:spacing w:val="-5"/>
          <w:sz w:val="24"/>
        </w:rPr>
        <w:t xml:space="preserve"> </w:t>
      </w:r>
      <w:r>
        <w:rPr>
          <w:color w:val="231F20"/>
          <w:sz w:val="24"/>
        </w:rPr>
        <w:t>PG&amp;E</w:t>
      </w:r>
      <w:r>
        <w:rPr>
          <w:color w:val="231F20"/>
          <w:spacing w:val="-4"/>
          <w:sz w:val="24"/>
        </w:rPr>
        <w:t xml:space="preserve"> </w:t>
      </w:r>
      <w:r>
        <w:rPr>
          <w:color w:val="231F20"/>
          <w:sz w:val="24"/>
        </w:rPr>
        <w:t>responsible,</w:t>
      </w:r>
      <w:r>
        <w:rPr>
          <w:color w:val="231F20"/>
          <w:spacing w:val="-4"/>
          <w:sz w:val="24"/>
        </w:rPr>
        <w:t xml:space="preserve"> </w:t>
      </w:r>
      <w:r>
        <w:rPr>
          <w:color w:val="231F20"/>
          <w:sz w:val="24"/>
        </w:rPr>
        <w:t>and</w:t>
      </w:r>
      <w:r>
        <w:rPr>
          <w:color w:val="231F20"/>
          <w:spacing w:val="-4"/>
          <w:sz w:val="24"/>
        </w:rPr>
        <w:t xml:space="preserve"> </w:t>
      </w:r>
      <w:r>
        <w:rPr>
          <w:color w:val="231F20"/>
          <w:sz w:val="24"/>
        </w:rPr>
        <w:t>neither</w:t>
      </w:r>
      <w:r>
        <w:rPr>
          <w:color w:val="231F20"/>
          <w:spacing w:val="-4"/>
          <w:sz w:val="24"/>
        </w:rPr>
        <w:t xml:space="preserve"> </w:t>
      </w:r>
      <w:r>
        <w:rPr>
          <w:color w:val="231F20"/>
          <w:sz w:val="24"/>
        </w:rPr>
        <w:t>the</w:t>
      </w:r>
      <w:r>
        <w:rPr>
          <w:color w:val="231F20"/>
          <w:spacing w:val="-4"/>
          <w:sz w:val="24"/>
        </w:rPr>
        <w:t xml:space="preserve"> </w:t>
      </w:r>
      <w:r>
        <w:rPr>
          <w:color w:val="231F20"/>
          <w:sz w:val="24"/>
        </w:rPr>
        <w:t>Commission nor its enforcement staff found that PG&amp;E violated any statutes, rules, regulations, or requirements in connection with the investigation of the event.</w:t>
      </w:r>
    </w:p>
    <w:p w:rsidR="00C57F8E" w:rsidRDefault="004D2E67" w14:paraId="30EC8B26" w14:textId="77777777">
      <w:pPr>
        <w:pStyle w:val="ListParagraph"/>
        <w:numPr>
          <w:ilvl w:val="0"/>
          <w:numId w:val="3"/>
        </w:numPr>
        <w:tabs>
          <w:tab w:val="left" w:pos="1418"/>
        </w:tabs>
        <w:spacing w:line="417" w:lineRule="auto"/>
        <w:ind w:right="838" w:firstLine="720"/>
        <w:jc w:val="left"/>
        <w:rPr>
          <w:sz w:val="24"/>
        </w:rPr>
      </w:pPr>
      <w:r>
        <w:rPr>
          <w:color w:val="231F20"/>
          <w:sz w:val="24"/>
          <w:u w:val="single" w:color="231F20"/>
        </w:rPr>
        <w:t>Climate</w:t>
      </w:r>
      <w:r>
        <w:rPr>
          <w:color w:val="231F20"/>
          <w:spacing w:val="-6"/>
          <w:sz w:val="24"/>
          <w:u w:val="single" w:color="231F20"/>
        </w:rPr>
        <w:t xml:space="preserve"> </w:t>
      </w:r>
      <w:r>
        <w:rPr>
          <w:color w:val="231F20"/>
          <w:sz w:val="24"/>
          <w:u w:val="single" w:color="231F20"/>
        </w:rPr>
        <w:t>Adaptation</w:t>
      </w:r>
      <w:r>
        <w:rPr>
          <w:color w:val="231F20"/>
          <w:spacing w:val="-6"/>
          <w:sz w:val="24"/>
          <w:u w:val="single" w:color="231F20"/>
        </w:rPr>
        <w:t xml:space="preserve"> </w:t>
      </w:r>
      <w:r>
        <w:rPr>
          <w:color w:val="231F20"/>
          <w:sz w:val="24"/>
          <w:u w:val="single" w:color="231F20"/>
        </w:rPr>
        <w:t>Vulnerability</w:t>
      </w:r>
      <w:r>
        <w:rPr>
          <w:color w:val="231F20"/>
          <w:spacing w:val="-6"/>
          <w:sz w:val="24"/>
          <w:u w:val="single" w:color="231F20"/>
        </w:rPr>
        <w:t xml:space="preserve"> </w:t>
      </w:r>
      <w:r>
        <w:rPr>
          <w:color w:val="231F20"/>
          <w:sz w:val="24"/>
          <w:u w:val="single" w:color="231F20"/>
        </w:rPr>
        <w:t>Assessment</w:t>
      </w:r>
      <w:r>
        <w:rPr>
          <w:color w:val="231F20"/>
          <w:spacing w:val="-5"/>
          <w:sz w:val="24"/>
          <w:u w:val="single" w:color="231F20"/>
        </w:rPr>
        <w:t xml:space="preserve"> </w:t>
      </w:r>
      <w:r>
        <w:rPr>
          <w:color w:val="231F20"/>
          <w:sz w:val="24"/>
          <w:u w:val="single" w:color="231F20"/>
        </w:rPr>
        <w:t>Memorandum</w:t>
      </w:r>
      <w:r>
        <w:rPr>
          <w:color w:val="231F20"/>
          <w:spacing w:val="-5"/>
          <w:sz w:val="24"/>
          <w:u w:val="single" w:color="231F20"/>
        </w:rPr>
        <w:t xml:space="preserve"> </w:t>
      </w:r>
      <w:r>
        <w:rPr>
          <w:color w:val="231F20"/>
          <w:sz w:val="24"/>
          <w:u w:val="single" w:color="231F20"/>
        </w:rPr>
        <w:t>Account</w:t>
      </w:r>
      <w:r>
        <w:rPr>
          <w:color w:val="231F20"/>
          <w:spacing w:val="-5"/>
          <w:sz w:val="24"/>
          <w:u w:val="single" w:color="231F20"/>
        </w:rPr>
        <w:t xml:space="preserve"> </w:t>
      </w:r>
      <w:r>
        <w:rPr>
          <w:color w:val="231F20"/>
          <w:sz w:val="24"/>
          <w:u w:val="single" w:color="231F20"/>
        </w:rPr>
        <w:t>(CAVAMA)</w:t>
      </w:r>
      <w:r>
        <w:rPr>
          <w:color w:val="231F20"/>
          <w:spacing w:val="-5"/>
          <w:sz w:val="24"/>
        </w:rPr>
        <w:t xml:space="preserve"> </w:t>
      </w:r>
      <w:r>
        <w:rPr>
          <w:color w:val="231F20"/>
          <w:sz w:val="24"/>
        </w:rPr>
        <w:t>– Pursuant to D.20-08-046, CAVAMA was established to track PG&amp;E’s costs directly related to climate vulnerability assessments and associated community engagement activities required by the Commission to address the increasing impacts of climate-driven natural hazards on California’s energy system.</w:t>
      </w:r>
    </w:p>
    <w:p w:rsidR="00C57F8E" w:rsidRDefault="004D2E67" w14:paraId="7DA30ADD" w14:textId="77777777">
      <w:pPr>
        <w:pStyle w:val="ListParagraph"/>
        <w:numPr>
          <w:ilvl w:val="0"/>
          <w:numId w:val="3"/>
        </w:numPr>
        <w:tabs>
          <w:tab w:val="left" w:pos="1419"/>
        </w:tabs>
        <w:spacing w:line="417" w:lineRule="auto"/>
        <w:ind w:right="846" w:firstLine="720"/>
        <w:jc w:val="left"/>
        <w:rPr>
          <w:sz w:val="24"/>
        </w:rPr>
      </w:pPr>
      <w:r>
        <w:rPr>
          <w:color w:val="231F20"/>
          <w:sz w:val="24"/>
          <w:u w:val="single" w:color="231F20"/>
        </w:rPr>
        <w:t>COVID-19 Pandemic Protections Memorandum Account (CPPMA)</w:t>
      </w:r>
      <w:r>
        <w:rPr>
          <w:color w:val="231F20"/>
          <w:sz w:val="24"/>
        </w:rPr>
        <w:t xml:space="preserve"> – Commission Resolution</w:t>
      </w:r>
      <w:r>
        <w:rPr>
          <w:color w:val="231F20"/>
          <w:spacing w:val="-3"/>
          <w:sz w:val="24"/>
        </w:rPr>
        <w:t xml:space="preserve"> </w:t>
      </w:r>
      <w:r>
        <w:rPr>
          <w:color w:val="231F20"/>
          <w:sz w:val="24"/>
        </w:rPr>
        <w:t>M-4842</w:t>
      </w:r>
      <w:r>
        <w:rPr>
          <w:color w:val="231F20"/>
          <w:spacing w:val="-3"/>
          <w:sz w:val="24"/>
        </w:rPr>
        <w:t xml:space="preserve"> </w:t>
      </w:r>
      <w:r>
        <w:rPr>
          <w:color w:val="231F20"/>
          <w:sz w:val="24"/>
        </w:rPr>
        <w:t>directed</w:t>
      </w:r>
      <w:r>
        <w:rPr>
          <w:color w:val="231F20"/>
          <w:spacing w:val="-3"/>
          <w:sz w:val="24"/>
        </w:rPr>
        <w:t xml:space="preserve"> </w:t>
      </w:r>
      <w:r>
        <w:rPr>
          <w:color w:val="231F20"/>
          <w:sz w:val="24"/>
        </w:rPr>
        <w:t>PG&amp;E</w:t>
      </w:r>
      <w:r>
        <w:rPr>
          <w:color w:val="231F20"/>
          <w:spacing w:val="-3"/>
          <w:sz w:val="24"/>
        </w:rPr>
        <w:t xml:space="preserve"> </w:t>
      </w:r>
      <w:r>
        <w:rPr>
          <w:color w:val="231F20"/>
          <w:sz w:val="24"/>
        </w:rPr>
        <w:t>to</w:t>
      </w:r>
      <w:r>
        <w:rPr>
          <w:color w:val="231F20"/>
          <w:spacing w:val="-3"/>
          <w:sz w:val="24"/>
        </w:rPr>
        <w:t xml:space="preserve"> </w:t>
      </w:r>
      <w:r>
        <w:rPr>
          <w:color w:val="231F20"/>
          <w:sz w:val="24"/>
        </w:rPr>
        <w:t>establish</w:t>
      </w:r>
      <w:r>
        <w:rPr>
          <w:color w:val="231F20"/>
          <w:spacing w:val="-3"/>
          <w:sz w:val="24"/>
        </w:rPr>
        <w:t xml:space="preserve"> </w:t>
      </w:r>
      <w:r>
        <w:rPr>
          <w:color w:val="231F20"/>
          <w:sz w:val="24"/>
        </w:rPr>
        <w:t>the</w:t>
      </w:r>
      <w:r>
        <w:rPr>
          <w:color w:val="231F20"/>
          <w:spacing w:val="-3"/>
          <w:sz w:val="24"/>
        </w:rPr>
        <w:t xml:space="preserve"> </w:t>
      </w:r>
      <w:r>
        <w:rPr>
          <w:color w:val="231F20"/>
          <w:sz w:val="24"/>
        </w:rPr>
        <w:t>CPPMA</w:t>
      </w:r>
      <w:r>
        <w:rPr>
          <w:color w:val="231F20"/>
          <w:spacing w:val="-3"/>
          <w:sz w:val="24"/>
        </w:rPr>
        <w:t xml:space="preserve"> </w:t>
      </w:r>
      <w:r>
        <w:rPr>
          <w:color w:val="231F20"/>
          <w:sz w:val="24"/>
        </w:rPr>
        <w:t>to</w:t>
      </w:r>
      <w:r>
        <w:rPr>
          <w:color w:val="231F20"/>
          <w:spacing w:val="-3"/>
          <w:sz w:val="24"/>
        </w:rPr>
        <w:t xml:space="preserve"> </w:t>
      </w:r>
      <w:r>
        <w:rPr>
          <w:color w:val="231F20"/>
          <w:sz w:val="24"/>
        </w:rPr>
        <w:t>track</w:t>
      </w:r>
      <w:r>
        <w:rPr>
          <w:color w:val="231F20"/>
          <w:spacing w:val="-3"/>
          <w:sz w:val="24"/>
        </w:rPr>
        <w:t xml:space="preserve"> </w:t>
      </w:r>
      <w:r>
        <w:rPr>
          <w:color w:val="231F20"/>
          <w:sz w:val="24"/>
        </w:rPr>
        <w:t>and</w:t>
      </w:r>
      <w:r>
        <w:rPr>
          <w:color w:val="231F20"/>
          <w:spacing w:val="-3"/>
          <w:sz w:val="24"/>
        </w:rPr>
        <w:t xml:space="preserve"> </w:t>
      </w:r>
      <w:r>
        <w:rPr>
          <w:color w:val="231F20"/>
          <w:sz w:val="24"/>
        </w:rPr>
        <w:t>record</w:t>
      </w:r>
      <w:r>
        <w:rPr>
          <w:color w:val="231F20"/>
          <w:spacing w:val="-3"/>
          <w:sz w:val="24"/>
        </w:rPr>
        <w:t xml:space="preserve"> </w:t>
      </w:r>
      <w:r>
        <w:rPr>
          <w:color w:val="231F20"/>
          <w:sz w:val="24"/>
        </w:rPr>
        <w:t>costs</w:t>
      </w:r>
      <w:r>
        <w:rPr>
          <w:color w:val="231F20"/>
          <w:spacing w:val="-3"/>
          <w:sz w:val="24"/>
        </w:rPr>
        <w:t xml:space="preserve"> </w:t>
      </w:r>
      <w:r>
        <w:rPr>
          <w:color w:val="231F20"/>
          <w:sz w:val="24"/>
        </w:rPr>
        <w:t>associated with implementing billing-related protections for residential and small business customers impacted by the COVID-19 pandemic.</w:t>
      </w:r>
    </w:p>
    <w:p w:rsidR="00C57F8E" w:rsidRDefault="004D2E67" w14:paraId="72E4CD39" w14:textId="77777777">
      <w:pPr>
        <w:pStyle w:val="ListParagraph"/>
        <w:numPr>
          <w:ilvl w:val="0"/>
          <w:numId w:val="3"/>
        </w:numPr>
        <w:tabs>
          <w:tab w:val="left" w:pos="1359"/>
        </w:tabs>
        <w:spacing w:line="417" w:lineRule="auto"/>
        <w:ind w:right="794" w:firstLine="720"/>
        <w:jc w:val="left"/>
        <w:rPr>
          <w:sz w:val="24"/>
        </w:rPr>
      </w:pPr>
      <w:r>
        <w:rPr>
          <w:color w:val="231F20"/>
          <w:spacing w:val="-4"/>
          <w:sz w:val="24"/>
          <w:u w:val="single" w:color="231F20"/>
        </w:rPr>
        <w:t xml:space="preserve"> </w:t>
      </w:r>
      <w:r>
        <w:rPr>
          <w:color w:val="231F20"/>
          <w:sz w:val="24"/>
          <w:u w:val="single" w:color="231F20"/>
        </w:rPr>
        <w:t>Disconnections</w:t>
      </w:r>
      <w:r>
        <w:rPr>
          <w:color w:val="231F20"/>
          <w:spacing w:val="-3"/>
          <w:sz w:val="24"/>
          <w:u w:val="single" w:color="231F20"/>
        </w:rPr>
        <w:t xml:space="preserve"> </w:t>
      </w:r>
      <w:r>
        <w:rPr>
          <w:color w:val="231F20"/>
          <w:sz w:val="24"/>
          <w:u w:val="single" w:color="231F20"/>
        </w:rPr>
        <w:t>Memorandum</w:t>
      </w:r>
      <w:r>
        <w:rPr>
          <w:color w:val="231F20"/>
          <w:spacing w:val="-3"/>
          <w:sz w:val="24"/>
          <w:u w:val="single" w:color="231F20"/>
        </w:rPr>
        <w:t xml:space="preserve"> </w:t>
      </w:r>
      <w:r>
        <w:rPr>
          <w:color w:val="231F20"/>
          <w:sz w:val="24"/>
          <w:u w:val="single" w:color="231F20"/>
        </w:rPr>
        <w:t>Account</w:t>
      </w:r>
      <w:r>
        <w:rPr>
          <w:color w:val="231F20"/>
          <w:spacing w:val="-3"/>
          <w:sz w:val="24"/>
          <w:u w:val="single" w:color="231F20"/>
        </w:rPr>
        <w:t xml:space="preserve"> </w:t>
      </w:r>
      <w:r>
        <w:rPr>
          <w:color w:val="231F20"/>
          <w:sz w:val="24"/>
          <w:u w:val="single" w:color="231F20"/>
        </w:rPr>
        <w:t>(DMA)</w:t>
      </w:r>
      <w:r>
        <w:rPr>
          <w:color w:val="231F20"/>
          <w:spacing w:val="-3"/>
          <w:sz w:val="24"/>
        </w:rPr>
        <w:t xml:space="preserve"> </w:t>
      </w:r>
      <w:r>
        <w:rPr>
          <w:color w:val="231F20"/>
          <w:sz w:val="24"/>
        </w:rPr>
        <w:t>–</w:t>
      </w:r>
      <w:r>
        <w:rPr>
          <w:color w:val="231F20"/>
          <w:spacing w:val="-3"/>
          <w:sz w:val="24"/>
        </w:rPr>
        <w:t xml:space="preserve"> </w:t>
      </w:r>
      <w:r>
        <w:rPr>
          <w:color w:val="231F20"/>
          <w:sz w:val="24"/>
        </w:rPr>
        <w:t>The</w:t>
      </w:r>
      <w:r>
        <w:rPr>
          <w:color w:val="231F20"/>
          <w:spacing w:val="-3"/>
          <w:sz w:val="24"/>
        </w:rPr>
        <w:t xml:space="preserve"> </w:t>
      </w:r>
      <w:r>
        <w:rPr>
          <w:color w:val="231F20"/>
          <w:sz w:val="24"/>
        </w:rPr>
        <w:t>purpose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DMA</w:t>
      </w:r>
      <w:r>
        <w:rPr>
          <w:color w:val="231F20"/>
          <w:spacing w:val="-3"/>
          <w:sz w:val="24"/>
        </w:rPr>
        <w:t xml:space="preserve"> </w:t>
      </w:r>
      <w:r>
        <w:rPr>
          <w:color w:val="231F20"/>
          <w:sz w:val="24"/>
        </w:rPr>
        <w:t>is</w:t>
      </w:r>
      <w:r>
        <w:rPr>
          <w:color w:val="231F20"/>
          <w:spacing w:val="-3"/>
          <w:sz w:val="24"/>
        </w:rPr>
        <w:t xml:space="preserve"> </w:t>
      </w:r>
      <w:r>
        <w:rPr>
          <w:color w:val="231F20"/>
          <w:sz w:val="24"/>
        </w:rPr>
        <w:t>to</w:t>
      </w:r>
      <w:r>
        <w:rPr>
          <w:color w:val="231F20"/>
          <w:spacing w:val="-3"/>
          <w:sz w:val="24"/>
        </w:rPr>
        <w:t xml:space="preserve"> </w:t>
      </w:r>
      <w:r>
        <w:rPr>
          <w:color w:val="231F20"/>
          <w:sz w:val="24"/>
        </w:rPr>
        <w:t>track and record costs associated with implementing the requirements of D.20-06-003, which established various rules to reduce the number of residential customer disconnections and improve reconnection processes for disconnected customers.</w:t>
      </w:r>
    </w:p>
    <w:p w:rsidR="00C57F8E" w:rsidRDefault="00C57F8E" w14:paraId="4EA1F72C"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36942961" w14:textId="77777777">
      <w:pPr>
        <w:pStyle w:val="ListParagraph"/>
        <w:numPr>
          <w:ilvl w:val="0"/>
          <w:numId w:val="3"/>
        </w:numPr>
        <w:tabs>
          <w:tab w:val="left" w:pos="1419"/>
        </w:tabs>
        <w:spacing w:before="60" w:line="417" w:lineRule="auto"/>
        <w:ind w:right="925" w:firstLine="720"/>
        <w:jc w:val="left"/>
        <w:rPr>
          <w:sz w:val="24"/>
        </w:rPr>
      </w:pPr>
      <w:r>
        <w:rPr>
          <w:color w:val="231F20"/>
          <w:sz w:val="24"/>
          <w:u w:val="single" w:color="231F20"/>
        </w:rPr>
        <w:lastRenderedPageBreak/>
        <w:t>Emergency</w:t>
      </w:r>
      <w:r>
        <w:rPr>
          <w:color w:val="231F20"/>
          <w:spacing w:val="-6"/>
          <w:sz w:val="24"/>
          <w:u w:val="single" w:color="231F20"/>
        </w:rPr>
        <w:t xml:space="preserve"> </w:t>
      </w:r>
      <w:r>
        <w:rPr>
          <w:color w:val="231F20"/>
          <w:sz w:val="24"/>
          <w:u w:val="single" w:color="231F20"/>
        </w:rPr>
        <w:t>Consumer</w:t>
      </w:r>
      <w:r>
        <w:rPr>
          <w:color w:val="231F20"/>
          <w:spacing w:val="-6"/>
          <w:sz w:val="24"/>
          <w:u w:val="single" w:color="231F20"/>
        </w:rPr>
        <w:t xml:space="preserve"> </w:t>
      </w:r>
      <w:r>
        <w:rPr>
          <w:color w:val="231F20"/>
          <w:sz w:val="24"/>
          <w:u w:val="single" w:color="231F20"/>
        </w:rPr>
        <w:t>Protections</w:t>
      </w:r>
      <w:r>
        <w:rPr>
          <w:color w:val="231F20"/>
          <w:spacing w:val="-6"/>
          <w:sz w:val="24"/>
          <w:u w:val="single" w:color="231F20"/>
        </w:rPr>
        <w:t xml:space="preserve"> </w:t>
      </w:r>
      <w:r>
        <w:rPr>
          <w:color w:val="231F20"/>
          <w:sz w:val="24"/>
          <w:u w:val="single" w:color="231F20"/>
        </w:rPr>
        <w:t>Memorandum</w:t>
      </w:r>
      <w:r>
        <w:rPr>
          <w:color w:val="231F20"/>
          <w:spacing w:val="-6"/>
          <w:sz w:val="24"/>
          <w:u w:val="single" w:color="231F20"/>
        </w:rPr>
        <w:t xml:space="preserve"> </w:t>
      </w:r>
      <w:r>
        <w:rPr>
          <w:color w:val="231F20"/>
          <w:sz w:val="24"/>
          <w:u w:val="single" w:color="231F20"/>
        </w:rPr>
        <w:t>Account</w:t>
      </w:r>
      <w:r>
        <w:rPr>
          <w:color w:val="231F20"/>
          <w:spacing w:val="-6"/>
          <w:sz w:val="24"/>
          <w:u w:val="single" w:color="231F20"/>
        </w:rPr>
        <w:t xml:space="preserve"> </w:t>
      </w:r>
      <w:r>
        <w:rPr>
          <w:color w:val="231F20"/>
          <w:sz w:val="24"/>
          <w:u w:val="single" w:color="231F20"/>
        </w:rPr>
        <w:t>(ECPMA)</w:t>
      </w:r>
      <w:r>
        <w:rPr>
          <w:color w:val="231F20"/>
          <w:spacing w:val="-6"/>
          <w:sz w:val="24"/>
        </w:rPr>
        <w:t xml:space="preserve"> </w:t>
      </w:r>
      <w:r>
        <w:rPr>
          <w:color w:val="231F20"/>
          <w:sz w:val="24"/>
        </w:rPr>
        <w:t>–</w:t>
      </w:r>
      <w:r>
        <w:rPr>
          <w:color w:val="231F20"/>
          <w:spacing w:val="-6"/>
          <w:sz w:val="24"/>
        </w:rPr>
        <w:t xml:space="preserve"> </w:t>
      </w:r>
      <w:r>
        <w:rPr>
          <w:color w:val="231F20"/>
          <w:sz w:val="24"/>
        </w:rPr>
        <w:t>D.18-08-004 authorized PG&amp;E to establish the ECPMA.</w:t>
      </w:r>
      <w:r>
        <w:rPr>
          <w:color w:val="231F20"/>
          <w:spacing w:val="40"/>
          <w:sz w:val="24"/>
        </w:rPr>
        <w:t xml:space="preserve"> </w:t>
      </w:r>
      <w:r>
        <w:rPr>
          <w:color w:val="231F20"/>
          <w:sz w:val="24"/>
        </w:rPr>
        <w:t>The purpose of the ECPMA is to track and record incremental costs associated with PG&amp;E’s implementation of its Emergency Consumer Protection Plan, which PG&amp;E implements when the California Governor’s Office or the President of the United States declares a state of emergency that has resulted in the loss, disruption, or degradation of utility service as defined in D.19-07-015.</w:t>
      </w:r>
    </w:p>
    <w:p w:rsidR="00C57F8E" w:rsidRDefault="004D2E67" w14:paraId="6D043245" w14:textId="77777777">
      <w:pPr>
        <w:pStyle w:val="ListParagraph"/>
        <w:numPr>
          <w:ilvl w:val="0"/>
          <w:numId w:val="3"/>
        </w:numPr>
        <w:tabs>
          <w:tab w:val="left" w:pos="1418"/>
        </w:tabs>
        <w:spacing w:line="417" w:lineRule="auto"/>
        <w:ind w:right="797" w:firstLine="720"/>
        <w:jc w:val="left"/>
        <w:rPr>
          <w:sz w:val="24"/>
        </w:rPr>
      </w:pPr>
      <w:r>
        <w:rPr>
          <w:color w:val="231F20"/>
          <w:sz w:val="24"/>
          <w:u w:val="single" w:color="231F20"/>
        </w:rPr>
        <w:t>California</w:t>
      </w:r>
      <w:r>
        <w:rPr>
          <w:color w:val="231F20"/>
          <w:spacing w:val="-5"/>
          <w:sz w:val="24"/>
          <w:u w:val="single" w:color="231F20"/>
        </w:rPr>
        <w:t xml:space="preserve"> </w:t>
      </w:r>
      <w:r>
        <w:rPr>
          <w:color w:val="231F20"/>
          <w:sz w:val="24"/>
          <w:u w:val="single" w:color="231F20"/>
        </w:rPr>
        <w:t>Consumer</w:t>
      </w:r>
      <w:r>
        <w:rPr>
          <w:color w:val="231F20"/>
          <w:spacing w:val="-5"/>
          <w:sz w:val="24"/>
          <w:u w:val="single" w:color="231F20"/>
        </w:rPr>
        <w:t xml:space="preserve"> </w:t>
      </w:r>
      <w:r>
        <w:rPr>
          <w:color w:val="231F20"/>
          <w:sz w:val="24"/>
          <w:u w:val="single" w:color="231F20"/>
        </w:rPr>
        <w:t>Privacy</w:t>
      </w:r>
      <w:r>
        <w:rPr>
          <w:color w:val="231F20"/>
          <w:spacing w:val="-5"/>
          <w:sz w:val="24"/>
          <w:u w:val="single" w:color="231F20"/>
        </w:rPr>
        <w:t xml:space="preserve"> </w:t>
      </w:r>
      <w:r>
        <w:rPr>
          <w:color w:val="231F20"/>
          <w:sz w:val="24"/>
          <w:u w:val="single" w:color="231F20"/>
        </w:rPr>
        <w:t>Act</w:t>
      </w:r>
      <w:r>
        <w:rPr>
          <w:color w:val="231F20"/>
          <w:spacing w:val="-6"/>
          <w:sz w:val="24"/>
          <w:u w:val="single" w:color="231F20"/>
        </w:rPr>
        <w:t xml:space="preserve"> </w:t>
      </w:r>
      <w:r>
        <w:rPr>
          <w:color w:val="231F20"/>
          <w:sz w:val="24"/>
          <w:u w:val="single" w:color="231F20"/>
        </w:rPr>
        <w:t>Memorandum</w:t>
      </w:r>
      <w:r>
        <w:rPr>
          <w:color w:val="231F20"/>
          <w:spacing w:val="-4"/>
          <w:sz w:val="24"/>
          <w:u w:val="single" w:color="231F20"/>
        </w:rPr>
        <w:t xml:space="preserve"> </w:t>
      </w:r>
      <w:r>
        <w:rPr>
          <w:color w:val="231F20"/>
          <w:sz w:val="24"/>
          <w:u w:val="single" w:color="231F20"/>
        </w:rPr>
        <w:t>Account</w:t>
      </w:r>
      <w:r>
        <w:rPr>
          <w:color w:val="231F20"/>
          <w:spacing w:val="-4"/>
          <w:sz w:val="24"/>
          <w:u w:val="single" w:color="231F20"/>
        </w:rPr>
        <w:t xml:space="preserve"> </w:t>
      </w:r>
      <w:r>
        <w:rPr>
          <w:color w:val="231F20"/>
          <w:sz w:val="24"/>
          <w:u w:val="single" w:color="231F20"/>
        </w:rPr>
        <w:t>(CCPAMA)</w:t>
      </w:r>
      <w:r>
        <w:rPr>
          <w:color w:val="231F20"/>
          <w:spacing w:val="-4"/>
          <w:sz w:val="24"/>
        </w:rPr>
        <w:t xml:space="preserve"> </w:t>
      </w:r>
      <w:r>
        <w:rPr>
          <w:color w:val="231F20"/>
          <w:sz w:val="24"/>
        </w:rPr>
        <w:t>–</w:t>
      </w:r>
      <w:r>
        <w:rPr>
          <w:color w:val="231F20"/>
          <w:spacing w:val="-4"/>
          <w:sz w:val="24"/>
        </w:rPr>
        <w:t xml:space="preserve"> </w:t>
      </w:r>
      <w:r>
        <w:rPr>
          <w:color w:val="231F20"/>
          <w:sz w:val="24"/>
        </w:rPr>
        <w:t>D.19-09-026 authorized PG&amp;E to establish the CCPAMA.</w:t>
      </w:r>
      <w:r>
        <w:rPr>
          <w:color w:val="231F20"/>
          <w:spacing w:val="40"/>
          <w:sz w:val="24"/>
        </w:rPr>
        <w:t xml:space="preserve"> </w:t>
      </w:r>
      <w:r>
        <w:rPr>
          <w:color w:val="231F20"/>
          <w:sz w:val="24"/>
        </w:rPr>
        <w:t>The purpose of the CCPAMA is to track and record costs associated with PG&amp;E’s actions to protect customers’ private information in compliance with the California Consumer Privacy Act.</w:t>
      </w:r>
    </w:p>
    <w:p w:rsidR="00C57F8E" w:rsidRDefault="004D2E67" w14:paraId="55097E92" w14:textId="77777777">
      <w:pPr>
        <w:pStyle w:val="ListParagraph"/>
        <w:numPr>
          <w:ilvl w:val="0"/>
          <w:numId w:val="3"/>
        </w:numPr>
        <w:tabs>
          <w:tab w:val="left" w:pos="1419"/>
        </w:tabs>
        <w:spacing w:line="417" w:lineRule="auto"/>
        <w:ind w:right="837" w:firstLine="720"/>
        <w:jc w:val="left"/>
        <w:rPr>
          <w:sz w:val="24"/>
        </w:rPr>
      </w:pPr>
      <w:r>
        <w:rPr>
          <w:color w:val="231F20"/>
          <w:sz w:val="24"/>
          <w:u w:val="single" w:color="231F20"/>
        </w:rPr>
        <w:t>Percentage</w:t>
      </w:r>
      <w:r>
        <w:rPr>
          <w:color w:val="231F20"/>
          <w:spacing w:val="-4"/>
          <w:sz w:val="24"/>
          <w:u w:val="single" w:color="231F20"/>
        </w:rPr>
        <w:t xml:space="preserve"> </w:t>
      </w:r>
      <w:r>
        <w:rPr>
          <w:color w:val="231F20"/>
          <w:sz w:val="24"/>
          <w:u w:val="single" w:color="231F20"/>
        </w:rPr>
        <w:t>of</w:t>
      </w:r>
      <w:r>
        <w:rPr>
          <w:color w:val="231F20"/>
          <w:spacing w:val="-4"/>
          <w:sz w:val="24"/>
          <w:u w:val="single" w:color="231F20"/>
        </w:rPr>
        <w:t xml:space="preserve"> </w:t>
      </w:r>
      <w:r>
        <w:rPr>
          <w:color w:val="231F20"/>
          <w:sz w:val="24"/>
          <w:u w:val="single" w:color="231F20"/>
        </w:rPr>
        <w:t>Income</w:t>
      </w:r>
      <w:r>
        <w:rPr>
          <w:color w:val="231F20"/>
          <w:spacing w:val="-4"/>
          <w:sz w:val="24"/>
          <w:u w:val="single" w:color="231F20"/>
        </w:rPr>
        <w:t xml:space="preserve"> </w:t>
      </w:r>
      <w:r>
        <w:rPr>
          <w:color w:val="231F20"/>
          <w:sz w:val="24"/>
          <w:u w:val="single" w:color="231F20"/>
        </w:rPr>
        <w:t>Payment</w:t>
      </w:r>
      <w:r>
        <w:rPr>
          <w:color w:val="231F20"/>
          <w:spacing w:val="-4"/>
          <w:sz w:val="24"/>
          <w:u w:val="single" w:color="231F20"/>
        </w:rPr>
        <w:t xml:space="preserve"> </w:t>
      </w:r>
      <w:r>
        <w:rPr>
          <w:color w:val="231F20"/>
          <w:sz w:val="24"/>
          <w:u w:val="single" w:color="231F20"/>
        </w:rPr>
        <w:t>Plan</w:t>
      </w:r>
      <w:r>
        <w:rPr>
          <w:color w:val="231F20"/>
          <w:spacing w:val="-6"/>
          <w:sz w:val="24"/>
          <w:u w:val="single" w:color="231F20"/>
        </w:rPr>
        <w:t xml:space="preserve"> </w:t>
      </w:r>
      <w:r>
        <w:rPr>
          <w:color w:val="231F20"/>
          <w:sz w:val="24"/>
          <w:u w:val="single" w:color="231F20"/>
        </w:rPr>
        <w:t>Memorandum</w:t>
      </w:r>
      <w:r>
        <w:rPr>
          <w:color w:val="231F20"/>
          <w:spacing w:val="-4"/>
          <w:sz w:val="24"/>
          <w:u w:val="single" w:color="231F20"/>
        </w:rPr>
        <w:t xml:space="preserve"> </w:t>
      </w:r>
      <w:r>
        <w:rPr>
          <w:color w:val="231F20"/>
          <w:sz w:val="24"/>
          <w:u w:val="single" w:color="231F20"/>
        </w:rPr>
        <w:t>Account</w:t>
      </w:r>
      <w:r>
        <w:rPr>
          <w:color w:val="231F20"/>
          <w:spacing w:val="-4"/>
          <w:sz w:val="24"/>
          <w:u w:val="single" w:color="231F20"/>
        </w:rPr>
        <w:t xml:space="preserve"> </w:t>
      </w:r>
      <w:r>
        <w:rPr>
          <w:color w:val="231F20"/>
          <w:sz w:val="24"/>
          <w:u w:val="single" w:color="231F20"/>
        </w:rPr>
        <w:t>(PIPPMA)</w:t>
      </w:r>
      <w:r>
        <w:rPr>
          <w:color w:val="231F20"/>
          <w:spacing w:val="-4"/>
          <w:sz w:val="24"/>
        </w:rPr>
        <w:t xml:space="preserve"> </w:t>
      </w:r>
      <w:r>
        <w:rPr>
          <w:color w:val="231F20"/>
          <w:sz w:val="24"/>
        </w:rPr>
        <w:t>–</w:t>
      </w:r>
      <w:r>
        <w:rPr>
          <w:color w:val="231F20"/>
          <w:spacing w:val="-4"/>
          <w:sz w:val="24"/>
        </w:rPr>
        <w:t xml:space="preserve"> </w:t>
      </w:r>
      <w:r>
        <w:rPr>
          <w:color w:val="231F20"/>
          <w:sz w:val="24"/>
        </w:rPr>
        <w:t>Authorized by the Commission in D.21-10-012, PIPPMA tracks the incremental costs of implementing the Percentage of Income Payment Plan (PIPP) Pilot.</w:t>
      </w:r>
      <w:r>
        <w:rPr>
          <w:color w:val="231F20"/>
          <w:spacing w:val="40"/>
          <w:sz w:val="24"/>
        </w:rPr>
        <w:t xml:space="preserve"> </w:t>
      </w:r>
      <w:r>
        <w:rPr>
          <w:color w:val="231F20"/>
          <w:sz w:val="24"/>
        </w:rPr>
        <w:t>The account supports the Commission’s objective to assess whether a PIPP program can reduce disconnection risk for low-income households, increase participation in energy efficiency and management programs, improve access to essential energy services, and control program costs.</w:t>
      </w:r>
    </w:p>
    <w:p w:rsidR="00C57F8E" w:rsidRDefault="004D2E67" w14:paraId="68498A77" w14:textId="77777777">
      <w:pPr>
        <w:pStyle w:val="ListParagraph"/>
        <w:numPr>
          <w:ilvl w:val="0"/>
          <w:numId w:val="3"/>
        </w:numPr>
        <w:tabs>
          <w:tab w:val="left" w:pos="1419"/>
        </w:tabs>
        <w:spacing w:line="417" w:lineRule="auto"/>
        <w:ind w:right="773" w:firstLine="720"/>
        <w:jc w:val="left"/>
        <w:rPr>
          <w:sz w:val="24"/>
        </w:rPr>
      </w:pPr>
      <w:r>
        <w:rPr>
          <w:color w:val="231F20"/>
          <w:sz w:val="24"/>
          <w:u w:val="single" w:color="231F20"/>
        </w:rPr>
        <w:t>Microgrids</w:t>
      </w:r>
      <w:r>
        <w:rPr>
          <w:color w:val="231F20"/>
          <w:spacing w:val="-5"/>
          <w:sz w:val="24"/>
          <w:u w:val="single" w:color="231F20"/>
        </w:rPr>
        <w:t xml:space="preserve"> </w:t>
      </w:r>
      <w:r>
        <w:rPr>
          <w:color w:val="231F20"/>
          <w:sz w:val="24"/>
          <w:u w:val="single" w:color="231F20"/>
        </w:rPr>
        <w:t>Memorandum</w:t>
      </w:r>
      <w:r>
        <w:rPr>
          <w:color w:val="231F20"/>
          <w:spacing w:val="-4"/>
          <w:sz w:val="24"/>
          <w:u w:val="single" w:color="231F20"/>
        </w:rPr>
        <w:t xml:space="preserve"> </w:t>
      </w:r>
      <w:r>
        <w:rPr>
          <w:color w:val="231F20"/>
          <w:sz w:val="24"/>
          <w:u w:val="single" w:color="231F20"/>
        </w:rPr>
        <w:t>Account</w:t>
      </w:r>
      <w:r>
        <w:rPr>
          <w:color w:val="231F20"/>
          <w:spacing w:val="-4"/>
          <w:sz w:val="24"/>
          <w:u w:val="single" w:color="231F20"/>
        </w:rPr>
        <w:t xml:space="preserve"> </w:t>
      </w:r>
      <w:r>
        <w:rPr>
          <w:color w:val="231F20"/>
          <w:sz w:val="24"/>
          <w:u w:val="single" w:color="231F20"/>
        </w:rPr>
        <w:t>(MGMA)</w:t>
      </w:r>
      <w:r>
        <w:rPr>
          <w:color w:val="231F20"/>
          <w:spacing w:val="-5"/>
          <w:sz w:val="24"/>
        </w:rPr>
        <w:t xml:space="preserve"> </w:t>
      </w:r>
      <w:r>
        <w:rPr>
          <w:color w:val="231F20"/>
          <w:sz w:val="24"/>
        </w:rPr>
        <w:t>–</w:t>
      </w:r>
      <w:r>
        <w:rPr>
          <w:color w:val="231F20"/>
          <w:spacing w:val="-5"/>
          <w:sz w:val="24"/>
        </w:rPr>
        <w:t xml:space="preserve"> </w:t>
      </w:r>
      <w:r>
        <w:rPr>
          <w:color w:val="231F20"/>
          <w:sz w:val="24"/>
        </w:rPr>
        <w:t>D.20-06-017</w:t>
      </w:r>
      <w:r>
        <w:rPr>
          <w:color w:val="231F20"/>
          <w:spacing w:val="-5"/>
          <w:sz w:val="24"/>
        </w:rPr>
        <w:t xml:space="preserve"> </w:t>
      </w:r>
      <w:r>
        <w:rPr>
          <w:color w:val="231F20"/>
          <w:sz w:val="24"/>
        </w:rPr>
        <w:t>approved</w:t>
      </w:r>
      <w:r>
        <w:rPr>
          <w:color w:val="231F20"/>
          <w:spacing w:val="-5"/>
          <w:sz w:val="24"/>
        </w:rPr>
        <w:t xml:space="preserve"> </w:t>
      </w:r>
      <w:r>
        <w:rPr>
          <w:color w:val="231F20"/>
          <w:sz w:val="24"/>
        </w:rPr>
        <w:t>various</w:t>
      </w:r>
      <w:r>
        <w:rPr>
          <w:color w:val="231F20"/>
          <w:spacing w:val="-5"/>
          <w:sz w:val="24"/>
        </w:rPr>
        <w:t xml:space="preserve"> </w:t>
      </w:r>
      <w:r>
        <w:rPr>
          <w:color w:val="231F20"/>
          <w:sz w:val="24"/>
        </w:rPr>
        <w:t>micro-grid related programs and authorized PG&amp;E to track and record associated program costs in the MGMA.</w:t>
      </w:r>
      <w:r>
        <w:rPr>
          <w:color w:val="231F20"/>
          <w:spacing w:val="40"/>
          <w:sz w:val="24"/>
        </w:rPr>
        <w:t xml:space="preserve"> </w:t>
      </w:r>
      <w:r>
        <w:rPr>
          <w:color w:val="231F20"/>
          <w:sz w:val="24"/>
        </w:rPr>
        <w:t>The programs generally seek to mitigate the impact of Power Safety Power Shutoff (PSPS) events on customers.</w:t>
      </w:r>
    </w:p>
    <w:p w:rsidR="00C57F8E" w:rsidRDefault="004D2E67" w14:paraId="6851F8DB" w14:textId="77777777">
      <w:pPr>
        <w:pStyle w:val="ListParagraph"/>
        <w:numPr>
          <w:ilvl w:val="0"/>
          <w:numId w:val="3"/>
        </w:numPr>
        <w:tabs>
          <w:tab w:val="left" w:pos="1538"/>
        </w:tabs>
        <w:spacing w:line="417" w:lineRule="auto"/>
        <w:ind w:right="846" w:firstLine="720"/>
        <w:jc w:val="left"/>
        <w:rPr>
          <w:sz w:val="24"/>
        </w:rPr>
      </w:pPr>
      <w:r>
        <w:rPr>
          <w:color w:val="231F20"/>
          <w:sz w:val="24"/>
          <w:u w:val="single" w:color="231F20"/>
        </w:rPr>
        <w:t>Residential Rate Reform Memorandum Account (RRRMA)</w:t>
      </w:r>
      <w:r>
        <w:rPr>
          <w:color w:val="231F20"/>
          <w:sz w:val="24"/>
        </w:rPr>
        <w:t xml:space="preserve"> – In D. 20-12-005, the Commission authorized PG&amp;E to collect a total of $62.688 million, subject to refund, through PG&amp;E’s</w:t>
      </w:r>
      <w:r>
        <w:rPr>
          <w:color w:val="231F20"/>
          <w:spacing w:val="-2"/>
          <w:sz w:val="24"/>
        </w:rPr>
        <w:t xml:space="preserve"> </w:t>
      </w:r>
      <w:r>
        <w:rPr>
          <w:color w:val="231F20"/>
          <w:sz w:val="24"/>
        </w:rPr>
        <w:t>Annual</w:t>
      </w:r>
      <w:r>
        <w:rPr>
          <w:color w:val="231F20"/>
          <w:spacing w:val="-2"/>
          <w:sz w:val="24"/>
        </w:rPr>
        <w:t xml:space="preserve"> </w:t>
      </w:r>
      <w:r>
        <w:rPr>
          <w:color w:val="231F20"/>
          <w:sz w:val="24"/>
        </w:rPr>
        <w:t>Electric</w:t>
      </w:r>
      <w:r>
        <w:rPr>
          <w:color w:val="231F20"/>
          <w:spacing w:val="-2"/>
          <w:sz w:val="24"/>
        </w:rPr>
        <w:t xml:space="preserve"> </w:t>
      </w:r>
      <w:r>
        <w:rPr>
          <w:color w:val="231F20"/>
          <w:sz w:val="24"/>
        </w:rPr>
        <w:t>True-up</w:t>
      </w:r>
      <w:r>
        <w:rPr>
          <w:color w:val="231F20"/>
          <w:spacing w:val="-3"/>
          <w:sz w:val="24"/>
        </w:rPr>
        <w:t xml:space="preserve"> </w:t>
      </w:r>
      <w:r>
        <w:rPr>
          <w:color w:val="231F20"/>
          <w:sz w:val="24"/>
        </w:rPr>
        <w:t>(AET)</w:t>
      </w:r>
      <w:r>
        <w:rPr>
          <w:color w:val="231F20"/>
          <w:spacing w:val="-3"/>
          <w:sz w:val="24"/>
        </w:rPr>
        <w:t xml:space="preserve"> </w:t>
      </w:r>
      <w:r>
        <w:rPr>
          <w:color w:val="231F20"/>
          <w:sz w:val="24"/>
        </w:rPr>
        <w:t>for</w:t>
      </w:r>
      <w:r>
        <w:rPr>
          <w:color w:val="231F20"/>
          <w:spacing w:val="-3"/>
          <w:sz w:val="24"/>
        </w:rPr>
        <w:t xml:space="preserve"> </w:t>
      </w:r>
      <w:r>
        <w:rPr>
          <w:color w:val="231F20"/>
          <w:sz w:val="24"/>
        </w:rPr>
        <w:t>costs</w:t>
      </w:r>
      <w:r>
        <w:rPr>
          <w:color w:val="231F20"/>
          <w:spacing w:val="-3"/>
          <w:sz w:val="24"/>
        </w:rPr>
        <w:t xml:space="preserve"> </w:t>
      </w:r>
      <w:r>
        <w:rPr>
          <w:color w:val="231F20"/>
          <w:sz w:val="24"/>
        </w:rPr>
        <w:t>recorded</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RRRMA,</w:t>
      </w:r>
      <w:r>
        <w:rPr>
          <w:color w:val="231F20"/>
          <w:spacing w:val="-3"/>
          <w:sz w:val="24"/>
        </w:rPr>
        <w:t xml:space="preserve"> </w:t>
      </w:r>
      <w:r>
        <w:rPr>
          <w:color w:val="231F20"/>
          <w:sz w:val="24"/>
        </w:rPr>
        <w:t>which</w:t>
      </w:r>
      <w:r>
        <w:rPr>
          <w:color w:val="231F20"/>
          <w:spacing w:val="-3"/>
          <w:sz w:val="24"/>
        </w:rPr>
        <w:t xml:space="preserve"> </w:t>
      </w:r>
      <w:r>
        <w:rPr>
          <w:color w:val="231F20"/>
          <w:sz w:val="24"/>
        </w:rPr>
        <w:t>are</w:t>
      </w:r>
      <w:r>
        <w:rPr>
          <w:color w:val="231F20"/>
          <w:spacing w:val="-3"/>
          <w:sz w:val="24"/>
        </w:rPr>
        <w:t xml:space="preserve"> </w:t>
      </w:r>
      <w:r>
        <w:rPr>
          <w:color w:val="231F20"/>
          <w:sz w:val="24"/>
        </w:rPr>
        <w:t>related</w:t>
      </w:r>
      <w:r>
        <w:rPr>
          <w:color w:val="231F20"/>
          <w:spacing w:val="-3"/>
          <w:sz w:val="24"/>
        </w:rPr>
        <w:t xml:space="preserve"> </w:t>
      </w:r>
      <w:r>
        <w:rPr>
          <w:color w:val="231F20"/>
          <w:sz w:val="24"/>
        </w:rPr>
        <w:t>to the transition of most residential customers from a tiered, non-time varying electricity rate to a default time-of-use electricity rate</w:t>
      </w:r>
    </w:p>
    <w:p w:rsidR="00C57F8E" w:rsidRDefault="004D2E67" w14:paraId="2BC4CC8A" w14:textId="77777777">
      <w:pPr>
        <w:pStyle w:val="ListParagraph"/>
        <w:numPr>
          <w:ilvl w:val="1"/>
          <w:numId w:val="6"/>
        </w:numPr>
        <w:tabs>
          <w:tab w:val="left" w:pos="1859"/>
        </w:tabs>
        <w:spacing w:line="417" w:lineRule="auto"/>
        <w:ind w:right="861" w:firstLine="720"/>
        <w:rPr>
          <w:sz w:val="24"/>
        </w:rPr>
      </w:pPr>
      <w:r>
        <w:rPr>
          <w:b/>
          <w:color w:val="231F20"/>
          <w:sz w:val="24"/>
        </w:rPr>
        <w:t>Interim Rate Relief Approved in D.24-09-003:</w:t>
      </w:r>
      <w:r>
        <w:rPr>
          <w:b/>
          <w:color w:val="231F20"/>
          <w:spacing w:val="40"/>
          <w:sz w:val="24"/>
        </w:rPr>
        <w:t xml:space="preserve"> </w:t>
      </w:r>
      <w:r>
        <w:rPr>
          <w:color w:val="231F20"/>
          <w:sz w:val="24"/>
        </w:rPr>
        <w:t>Concurrently with A.23-12-001,</w:t>
      </w:r>
      <w:r>
        <w:rPr>
          <w:color w:val="231F20"/>
          <w:spacing w:val="-3"/>
          <w:sz w:val="24"/>
        </w:rPr>
        <w:t xml:space="preserve"> </w:t>
      </w:r>
      <w:r>
        <w:rPr>
          <w:color w:val="231F20"/>
          <w:sz w:val="24"/>
        </w:rPr>
        <w:t>PG&amp;E</w:t>
      </w:r>
      <w:r>
        <w:rPr>
          <w:color w:val="231F20"/>
          <w:spacing w:val="-3"/>
          <w:sz w:val="24"/>
        </w:rPr>
        <w:t xml:space="preserve"> </w:t>
      </w:r>
      <w:r>
        <w:rPr>
          <w:color w:val="231F20"/>
          <w:sz w:val="24"/>
        </w:rPr>
        <w:t>filed</w:t>
      </w:r>
      <w:r>
        <w:rPr>
          <w:color w:val="231F20"/>
          <w:spacing w:val="-3"/>
          <w:sz w:val="24"/>
        </w:rPr>
        <w:t xml:space="preserve"> </w:t>
      </w:r>
      <w:r>
        <w:rPr>
          <w:color w:val="231F20"/>
          <w:sz w:val="24"/>
        </w:rPr>
        <w:t>a</w:t>
      </w:r>
      <w:r>
        <w:rPr>
          <w:color w:val="231F20"/>
          <w:spacing w:val="-3"/>
          <w:sz w:val="24"/>
        </w:rPr>
        <w:t xml:space="preserve"> </w:t>
      </w:r>
      <w:r>
        <w:rPr>
          <w:color w:val="231F20"/>
          <w:sz w:val="24"/>
        </w:rPr>
        <w:t>Motion</w:t>
      </w:r>
      <w:r>
        <w:rPr>
          <w:color w:val="231F20"/>
          <w:spacing w:val="-3"/>
          <w:sz w:val="24"/>
        </w:rPr>
        <w:t xml:space="preserve"> </w:t>
      </w:r>
      <w:r>
        <w:rPr>
          <w:color w:val="231F20"/>
          <w:sz w:val="24"/>
        </w:rPr>
        <w:t>for</w:t>
      </w:r>
      <w:r>
        <w:rPr>
          <w:color w:val="231F20"/>
          <w:spacing w:val="-3"/>
          <w:sz w:val="24"/>
        </w:rPr>
        <w:t xml:space="preserve"> </w:t>
      </w:r>
      <w:r>
        <w:rPr>
          <w:color w:val="231F20"/>
          <w:sz w:val="24"/>
        </w:rPr>
        <w:t>Interim</w:t>
      </w:r>
      <w:r>
        <w:rPr>
          <w:color w:val="231F20"/>
          <w:spacing w:val="-3"/>
          <w:sz w:val="24"/>
        </w:rPr>
        <w:t xml:space="preserve"> </w:t>
      </w:r>
      <w:r>
        <w:rPr>
          <w:color w:val="231F20"/>
          <w:sz w:val="24"/>
        </w:rPr>
        <w:t>Rate</w:t>
      </w:r>
      <w:r>
        <w:rPr>
          <w:color w:val="231F20"/>
          <w:spacing w:val="-3"/>
          <w:sz w:val="24"/>
        </w:rPr>
        <w:t xml:space="preserve"> </w:t>
      </w:r>
      <w:r>
        <w:rPr>
          <w:color w:val="231F20"/>
          <w:sz w:val="24"/>
        </w:rPr>
        <w:t>Recovery</w:t>
      </w:r>
      <w:r>
        <w:rPr>
          <w:color w:val="231F20"/>
          <w:spacing w:val="-4"/>
          <w:sz w:val="24"/>
        </w:rPr>
        <w:t xml:space="preserve"> </w:t>
      </w:r>
      <w:r>
        <w:rPr>
          <w:color w:val="231F20"/>
          <w:sz w:val="24"/>
        </w:rPr>
        <w:t>(IRR</w:t>
      </w:r>
      <w:r>
        <w:rPr>
          <w:color w:val="231F20"/>
          <w:spacing w:val="-4"/>
          <w:sz w:val="24"/>
        </w:rPr>
        <w:t xml:space="preserve"> </w:t>
      </w:r>
      <w:r>
        <w:rPr>
          <w:color w:val="231F20"/>
          <w:sz w:val="24"/>
        </w:rPr>
        <w:t>Motion),</w:t>
      </w:r>
      <w:r>
        <w:rPr>
          <w:color w:val="231F20"/>
          <w:spacing w:val="-4"/>
          <w:sz w:val="24"/>
        </w:rPr>
        <w:t xml:space="preserve"> </w:t>
      </w:r>
      <w:r>
        <w:rPr>
          <w:color w:val="231F20"/>
          <w:sz w:val="24"/>
        </w:rPr>
        <w:t>requesting</w:t>
      </w:r>
      <w:r>
        <w:rPr>
          <w:color w:val="231F20"/>
          <w:spacing w:val="-4"/>
          <w:sz w:val="24"/>
        </w:rPr>
        <w:t xml:space="preserve"> </w:t>
      </w:r>
      <w:r>
        <w:rPr>
          <w:color w:val="231F20"/>
          <w:sz w:val="24"/>
        </w:rPr>
        <w:t>authorization</w:t>
      </w:r>
      <w:r>
        <w:rPr>
          <w:color w:val="231F20"/>
          <w:spacing w:val="-4"/>
          <w:sz w:val="24"/>
        </w:rPr>
        <w:t xml:space="preserve"> </w:t>
      </w:r>
      <w:r>
        <w:rPr>
          <w:color w:val="231F20"/>
          <w:sz w:val="24"/>
        </w:rPr>
        <w:t>to</w:t>
      </w:r>
    </w:p>
    <w:p w:rsidR="00C57F8E" w:rsidRDefault="00C57F8E" w14:paraId="37E7A1F3"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4C3CBC9F" w14:textId="77777777">
      <w:pPr>
        <w:pStyle w:val="BodyText"/>
        <w:spacing w:before="60" w:line="417" w:lineRule="auto"/>
        <w:ind w:right="730"/>
      </w:pPr>
      <w:r>
        <w:rPr>
          <w:color w:val="231F20"/>
        </w:rPr>
        <w:lastRenderedPageBreak/>
        <w:t>collect 55 percent of the revenue requirement sought in the 2023 WMCE Application.</w:t>
      </w:r>
      <w:r>
        <w:rPr>
          <w:color w:val="231F20"/>
          <w:spacing w:val="40"/>
        </w:rPr>
        <w:t xml:space="preserve"> </w:t>
      </w:r>
      <w:r>
        <w:rPr>
          <w:color w:val="231F20"/>
        </w:rPr>
        <w:t>The Commission issued D.24-09-003 granting the IRR Motion, authorizing PG&amp;E to recover, on an interim basis, a maximum of $943.9 million in revenue over a 17-month amortization period, with interest.</w:t>
      </w:r>
      <w:r>
        <w:rPr>
          <w:color w:val="231F20"/>
          <w:spacing w:val="40"/>
        </w:rPr>
        <w:t xml:space="preserve"> </w:t>
      </w:r>
      <w:r>
        <w:rPr>
          <w:color w:val="231F20"/>
        </w:rPr>
        <w:t>The authorized revenue and amortization period approved in D.24-09-003 is referred</w:t>
      </w:r>
      <w:r>
        <w:rPr>
          <w:color w:val="231F20"/>
          <w:spacing w:val="-2"/>
        </w:rPr>
        <w:t xml:space="preserve"> </w:t>
      </w:r>
      <w:r>
        <w:rPr>
          <w:color w:val="231F20"/>
        </w:rPr>
        <w:t>to</w:t>
      </w:r>
      <w:r>
        <w:rPr>
          <w:color w:val="231F20"/>
          <w:spacing w:val="-2"/>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Settlement</w:t>
      </w:r>
      <w:r>
        <w:rPr>
          <w:color w:val="231F20"/>
          <w:spacing w:val="-1"/>
        </w:rPr>
        <w:t xml:space="preserve"> </w:t>
      </w:r>
      <w:r>
        <w:rPr>
          <w:color w:val="231F20"/>
        </w:rPr>
        <w:t>Agreement</w:t>
      </w:r>
      <w:r>
        <w:rPr>
          <w:color w:val="231F20"/>
          <w:spacing w:val="-1"/>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“Interim</w:t>
      </w:r>
      <w:r>
        <w:rPr>
          <w:color w:val="231F20"/>
          <w:spacing w:val="-2"/>
        </w:rPr>
        <w:t xml:space="preserve"> </w:t>
      </w:r>
      <w:r>
        <w:rPr>
          <w:color w:val="231F20"/>
        </w:rPr>
        <w:t>2023</w:t>
      </w:r>
      <w:r>
        <w:rPr>
          <w:color w:val="231F20"/>
          <w:spacing w:val="-2"/>
        </w:rPr>
        <w:t xml:space="preserve"> </w:t>
      </w:r>
      <w:r>
        <w:rPr>
          <w:color w:val="231F20"/>
        </w:rPr>
        <w:t>WMCE</w:t>
      </w:r>
      <w:r>
        <w:rPr>
          <w:color w:val="231F20"/>
          <w:spacing w:val="-2"/>
        </w:rPr>
        <w:t xml:space="preserve"> </w:t>
      </w:r>
      <w:r>
        <w:rPr>
          <w:color w:val="231F20"/>
        </w:rPr>
        <w:t>Revenue</w:t>
      </w:r>
      <w:r>
        <w:rPr>
          <w:color w:val="231F20"/>
          <w:spacing w:val="-2"/>
        </w:rPr>
        <w:t xml:space="preserve"> </w:t>
      </w:r>
      <w:r>
        <w:rPr>
          <w:color w:val="231F20"/>
        </w:rPr>
        <w:t>Requirement,”</w:t>
      </w:r>
      <w:r>
        <w:rPr>
          <w:color w:val="231F20"/>
          <w:spacing w:val="-2"/>
        </w:rPr>
        <w:t xml:space="preserve"> </w:t>
      </w:r>
      <w:r>
        <w:rPr>
          <w:color w:val="231F20"/>
        </w:rPr>
        <w:t>as set forth in Section 5.3, Table 4, Column (C).</w:t>
      </w:r>
      <w:r>
        <w:rPr>
          <w:color w:val="231F20"/>
          <w:spacing w:val="40"/>
        </w:rPr>
        <w:t xml:space="preserve"> </w:t>
      </w:r>
      <w:r>
        <w:rPr>
          <w:color w:val="231F20"/>
        </w:rPr>
        <w:t>To determine the Interim 2023 WMCE Revenue Requirement associated with the Settled Accounts, PG&amp;E e</w:t>
      </w:r>
      <w:r>
        <w:rPr>
          <w:color w:val="231F20"/>
        </w:rPr>
        <w:t>xcluded the portion related to its requested</w:t>
      </w:r>
      <w:r>
        <w:rPr>
          <w:color w:val="231F20"/>
          <w:spacing w:val="-3"/>
        </w:rPr>
        <w:t xml:space="preserve"> </w:t>
      </w:r>
      <w:r>
        <w:rPr>
          <w:color w:val="231F20"/>
        </w:rPr>
        <w:t>VMBA</w:t>
      </w:r>
      <w:r>
        <w:rPr>
          <w:color w:val="231F20"/>
          <w:spacing w:val="-4"/>
        </w:rPr>
        <w:t xml:space="preserve"> </w:t>
      </w:r>
      <w:r>
        <w:rPr>
          <w:color w:val="231F20"/>
        </w:rPr>
        <w:t>costs</w:t>
      </w:r>
      <w:r>
        <w:rPr>
          <w:color w:val="231F20"/>
          <w:spacing w:val="-4"/>
        </w:rPr>
        <w:t xml:space="preserve"> </w:t>
      </w:r>
      <w:r>
        <w:rPr>
          <w:color w:val="231F20"/>
        </w:rPr>
        <w:t>(55%</w:t>
      </w:r>
      <w:r>
        <w:rPr>
          <w:color w:val="231F20"/>
          <w:spacing w:val="-3"/>
        </w:rPr>
        <w:t xml:space="preserve"> </w:t>
      </w:r>
      <w:r>
        <w:rPr>
          <w:color w:val="231F20"/>
        </w:rPr>
        <w:t>of</w:t>
      </w:r>
      <w:r>
        <w:rPr>
          <w:color w:val="231F20"/>
          <w:spacing w:val="-3"/>
        </w:rPr>
        <w:t xml:space="preserve"> </w:t>
      </w:r>
      <w:r>
        <w:rPr>
          <w:color w:val="231F20"/>
        </w:rPr>
        <w:t>$833.496</w:t>
      </w:r>
      <w:r>
        <w:rPr>
          <w:color w:val="231F20"/>
          <w:spacing w:val="-3"/>
        </w:rPr>
        <w:t xml:space="preserve"> </w:t>
      </w:r>
      <w:r>
        <w:rPr>
          <w:color w:val="231F20"/>
        </w:rPr>
        <w:t>million,</w:t>
      </w:r>
      <w:r>
        <w:rPr>
          <w:color w:val="231F20"/>
          <w:spacing w:val="-3"/>
        </w:rPr>
        <w:t xml:space="preserve"> </w:t>
      </w:r>
      <w:r>
        <w:rPr>
          <w:color w:val="231F20"/>
        </w:rPr>
        <w:t>or</w:t>
      </w:r>
      <w:r>
        <w:rPr>
          <w:color w:val="231F20"/>
          <w:spacing w:val="-3"/>
        </w:rPr>
        <w:t xml:space="preserve"> </w:t>
      </w:r>
      <w:r>
        <w:rPr>
          <w:color w:val="231F20"/>
        </w:rPr>
        <w:t>$458.423</w:t>
      </w:r>
      <w:r>
        <w:rPr>
          <w:color w:val="231F20"/>
          <w:spacing w:val="-3"/>
        </w:rPr>
        <w:t xml:space="preserve"> </w:t>
      </w:r>
      <w:r>
        <w:rPr>
          <w:color w:val="231F20"/>
        </w:rPr>
        <w:t>million).</w:t>
      </w:r>
      <w:r>
        <w:rPr>
          <w:color w:val="231F20"/>
          <w:spacing w:val="40"/>
        </w:rPr>
        <w:t xml:space="preserve"> </w:t>
      </w:r>
      <w:r>
        <w:rPr>
          <w:color w:val="231F20"/>
        </w:rPr>
        <w:t>This</w:t>
      </w:r>
      <w:r>
        <w:rPr>
          <w:color w:val="231F20"/>
          <w:spacing w:val="-3"/>
        </w:rPr>
        <w:t xml:space="preserve"> </w:t>
      </w:r>
      <w:r>
        <w:rPr>
          <w:color w:val="231F20"/>
        </w:rPr>
        <w:t>resulted</w:t>
      </w:r>
      <w:r>
        <w:rPr>
          <w:color w:val="231F20"/>
          <w:spacing w:val="-3"/>
        </w:rPr>
        <w:t xml:space="preserve"> </w:t>
      </w:r>
      <w:r>
        <w:rPr>
          <w:color w:val="231F20"/>
        </w:rPr>
        <w:t>in</w:t>
      </w:r>
      <w:r>
        <w:rPr>
          <w:color w:val="231F20"/>
          <w:spacing w:val="-3"/>
        </w:rPr>
        <w:t xml:space="preserve"> </w:t>
      </w:r>
      <w:r>
        <w:rPr>
          <w:color w:val="231F20"/>
        </w:rPr>
        <w:t>Interim 2023 WMCE Revenue Requirement of $485.456 million for purposes of calculating remaining revenue requirements under the Settlement Agreement.</w:t>
      </w:r>
      <w:r>
        <w:rPr>
          <w:color w:val="231F20"/>
          <w:spacing w:val="40"/>
        </w:rPr>
        <w:t xml:space="preserve"> </w:t>
      </w:r>
      <w:r>
        <w:rPr>
          <w:color w:val="231F20"/>
        </w:rPr>
        <w:t xml:space="preserve">PG&amp;E’s breakdown of the Interim 2023 WMCE Revenue Requirement by account is shown in Attachment 2 to the Settlement </w:t>
      </w:r>
      <w:r>
        <w:rPr>
          <w:color w:val="231F20"/>
          <w:spacing w:val="-2"/>
        </w:rPr>
        <w:t>Agreement.</w:t>
      </w:r>
    </w:p>
    <w:p w:rsidR="00C57F8E" w:rsidRDefault="004D2E67" w14:paraId="511CF554" w14:textId="77777777">
      <w:pPr>
        <w:pStyle w:val="ListParagraph"/>
        <w:numPr>
          <w:ilvl w:val="0"/>
          <w:numId w:val="6"/>
        </w:numPr>
        <w:tabs>
          <w:tab w:val="left" w:pos="720"/>
        </w:tabs>
        <w:spacing w:line="274" w:lineRule="exact"/>
        <w:rPr>
          <w:b/>
          <w:sz w:val="24"/>
        </w:rPr>
      </w:pPr>
      <w:r>
        <w:rPr>
          <w:b/>
          <w:color w:val="231F20"/>
          <w:sz w:val="24"/>
        </w:rPr>
        <w:t>Procedural</w:t>
      </w:r>
      <w:r>
        <w:rPr>
          <w:b/>
          <w:color w:val="231F20"/>
          <w:spacing w:val="-2"/>
          <w:sz w:val="24"/>
        </w:rPr>
        <w:t xml:space="preserve"> </w:t>
      </w:r>
      <w:r>
        <w:rPr>
          <w:b/>
          <w:color w:val="231F20"/>
          <w:sz w:val="24"/>
        </w:rPr>
        <w:t>and</w:t>
      </w:r>
      <w:r>
        <w:rPr>
          <w:b/>
          <w:color w:val="231F20"/>
          <w:spacing w:val="-2"/>
          <w:sz w:val="24"/>
        </w:rPr>
        <w:t xml:space="preserve"> </w:t>
      </w:r>
      <w:r>
        <w:rPr>
          <w:b/>
          <w:color w:val="231F20"/>
          <w:sz w:val="24"/>
        </w:rPr>
        <w:t>Settlement</w:t>
      </w:r>
      <w:r>
        <w:rPr>
          <w:b/>
          <w:color w:val="231F20"/>
          <w:spacing w:val="-1"/>
          <w:sz w:val="24"/>
        </w:rPr>
        <w:t xml:space="preserve"> </w:t>
      </w:r>
      <w:r>
        <w:rPr>
          <w:b/>
          <w:color w:val="231F20"/>
          <w:spacing w:val="-2"/>
          <w:sz w:val="24"/>
        </w:rPr>
        <w:t>History</w:t>
      </w:r>
    </w:p>
    <w:p w:rsidR="00C57F8E" w:rsidRDefault="004D2E67" w14:paraId="5EFC81FD" w14:textId="77777777">
      <w:pPr>
        <w:pStyle w:val="ListParagraph"/>
        <w:numPr>
          <w:ilvl w:val="1"/>
          <w:numId w:val="6"/>
        </w:numPr>
        <w:tabs>
          <w:tab w:val="left" w:pos="1799"/>
        </w:tabs>
        <w:spacing w:before="204" w:line="417" w:lineRule="auto"/>
        <w:ind w:right="756" w:firstLine="720"/>
        <w:rPr>
          <w:sz w:val="24"/>
        </w:rPr>
      </w:pPr>
      <w:r>
        <w:rPr>
          <w:b/>
          <w:color w:val="231F20"/>
          <w:sz w:val="24"/>
        </w:rPr>
        <w:t>Parties’</w:t>
      </w:r>
      <w:r>
        <w:rPr>
          <w:b/>
          <w:color w:val="231F20"/>
          <w:spacing w:val="-4"/>
          <w:sz w:val="24"/>
        </w:rPr>
        <w:t xml:space="preserve"> </w:t>
      </w:r>
      <w:r>
        <w:rPr>
          <w:b/>
          <w:color w:val="231F20"/>
          <w:sz w:val="24"/>
        </w:rPr>
        <w:t>Submissions</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Evidentiary</w:t>
      </w:r>
      <w:r>
        <w:rPr>
          <w:b/>
          <w:color w:val="231F20"/>
          <w:spacing w:val="-4"/>
          <w:sz w:val="24"/>
        </w:rPr>
        <w:t xml:space="preserve"> </w:t>
      </w:r>
      <w:r>
        <w:rPr>
          <w:b/>
          <w:color w:val="231F20"/>
          <w:sz w:val="24"/>
        </w:rPr>
        <w:t>Hearings:</w:t>
      </w:r>
      <w:r>
        <w:rPr>
          <w:b/>
          <w:color w:val="231F20"/>
          <w:spacing w:val="40"/>
          <w:sz w:val="24"/>
        </w:rPr>
        <w:t xml:space="preserve"> </w:t>
      </w:r>
      <w:r>
        <w:rPr>
          <w:color w:val="231F20"/>
          <w:sz w:val="24"/>
        </w:rPr>
        <w:t>PG&amp;E</w:t>
      </w:r>
      <w:r>
        <w:rPr>
          <w:color w:val="231F20"/>
          <w:spacing w:val="-4"/>
          <w:sz w:val="24"/>
        </w:rPr>
        <w:t xml:space="preserve"> </w:t>
      </w:r>
      <w:r>
        <w:rPr>
          <w:color w:val="231F20"/>
          <w:sz w:val="24"/>
        </w:rPr>
        <w:t>filed</w:t>
      </w:r>
      <w:r>
        <w:rPr>
          <w:color w:val="231F20"/>
          <w:spacing w:val="-4"/>
          <w:sz w:val="24"/>
        </w:rPr>
        <w:t xml:space="preserve"> </w:t>
      </w:r>
      <w:r>
        <w:rPr>
          <w:color w:val="231F20"/>
          <w:sz w:val="24"/>
        </w:rPr>
        <w:t>A.23-12-001</w:t>
      </w:r>
      <w:r>
        <w:rPr>
          <w:color w:val="231F20"/>
          <w:spacing w:val="-4"/>
          <w:sz w:val="24"/>
        </w:rPr>
        <w:t xml:space="preserve"> </w:t>
      </w:r>
      <w:r>
        <w:rPr>
          <w:color w:val="231F20"/>
          <w:sz w:val="24"/>
        </w:rPr>
        <w:t>and submitted supporting testimony on December 1, 2023.</w:t>
      </w:r>
      <w:r>
        <w:rPr>
          <w:color w:val="231F20"/>
          <w:spacing w:val="40"/>
          <w:sz w:val="24"/>
        </w:rPr>
        <w:t xml:space="preserve"> </w:t>
      </w:r>
      <w:r>
        <w:rPr>
          <w:color w:val="231F20"/>
          <w:sz w:val="24"/>
        </w:rPr>
        <w:t>Cal Advocates and TURN filed protests to A.23-12-001 on January 8, 2024.</w:t>
      </w:r>
      <w:r>
        <w:rPr>
          <w:color w:val="231F20"/>
          <w:spacing w:val="40"/>
          <w:sz w:val="24"/>
        </w:rPr>
        <w:t xml:space="preserve"> </w:t>
      </w:r>
      <w:r>
        <w:rPr>
          <w:color w:val="231F20"/>
          <w:sz w:val="24"/>
        </w:rPr>
        <w:t>Cal Advocates, TURN and SBUA submitted testimony on November 1, 2024.</w:t>
      </w:r>
      <w:r>
        <w:rPr>
          <w:color w:val="231F20"/>
          <w:spacing w:val="40"/>
          <w:sz w:val="24"/>
        </w:rPr>
        <w:t xml:space="preserve"> </w:t>
      </w:r>
      <w:r>
        <w:rPr>
          <w:color w:val="231F20"/>
          <w:sz w:val="24"/>
        </w:rPr>
        <w:t>PG&amp;E and SBUA submitted rebuttal testimony on December 2, 2024. Pursuant to Administrative Law Judge (ALJ) DeAngelis’ December 10, 2024 ruling permitting limited surrebuttal testimony on discrete issues raised in SBUA’s rebuttal testimony, PG&amp;E and TU</w:t>
      </w:r>
      <w:r>
        <w:rPr>
          <w:color w:val="231F20"/>
          <w:sz w:val="24"/>
        </w:rPr>
        <w:t>RN submitted surrebuttal testimony on January 10, 2025.</w:t>
      </w:r>
      <w:r>
        <w:rPr>
          <w:color w:val="231F20"/>
          <w:spacing w:val="40"/>
          <w:sz w:val="24"/>
        </w:rPr>
        <w:t xml:space="preserve"> </w:t>
      </w:r>
      <w:r>
        <w:rPr>
          <w:color w:val="231F20"/>
          <w:sz w:val="24"/>
        </w:rPr>
        <w:t>Evidentiary hearings were held on February 11-12, 2025.</w:t>
      </w:r>
    </w:p>
    <w:p w:rsidR="00C57F8E" w:rsidRDefault="004D2E67" w14:paraId="1813A506" w14:textId="77777777">
      <w:pPr>
        <w:pStyle w:val="BodyText"/>
        <w:spacing w:line="417" w:lineRule="auto"/>
        <w:ind w:right="765" w:firstLine="720"/>
      </w:pPr>
      <w:r>
        <w:rPr>
          <w:color w:val="231F20"/>
        </w:rPr>
        <w:t>Pursuant to Rule 11.6, the parties requested several extensions of the deadlines to file Opening and Reply Briefs in order to continue making meaningful progress in settlement discussions, which ultimately resulted in a partial settlement among all parties.</w:t>
      </w:r>
      <w:r>
        <w:rPr>
          <w:color w:val="231F20"/>
          <w:spacing w:val="40"/>
        </w:rPr>
        <w:t xml:space="preserve"> </w:t>
      </w:r>
      <w:r>
        <w:rPr>
          <w:color w:val="231F20"/>
        </w:rPr>
        <w:t>After reaching the partial settlement, the parties notified ALJ DeAngelis, who then set a status conference for May 9, 2025.</w:t>
      </w:r>
      <w:r>
        <w:rPr>
          <w:color w:val="231F20"/>
          <w:spacing w:val="40"/>
        </w:rPr>
        <w:t xml:space="preserve"> </w:t>
      </w:r>
      <w:r>
        <w:rPr>
          <w:color w:val="231F20"/>
        </w:rPr>
        <w:t>At the status conference, the ALJ permitted the parties to continue discussions regarding</w:t>
      </w:r>
      <w:r>
        <w:rPr>
          <w:color w:val="231F20"/>
          <w:spacing w:val="-3"/>
        </w:rPr>
        <w:t xml:space="preserve"> </w:t>
      </w:r>
      <w:r>
        <w:rPr>
          <w:color w:val="231F20"/>
        </w:rPr>
        <w:t>the</w:t>
      </w:r>
      <w:r>
        <w:rPr>
          <w:color w:val="231F20"/>
          <w:spacing w:val="-3"/>
        </w:rPr>
        <w:t xml:space="preserve"> </w:t>
      </w:r>
      <w:r>
        <w:rPr>
          <w:color w:val="231F20"/>
        </w:rPr>
        <w:t>timing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settlement</w:t>
      </w:r>
      <w:r>
        <w:rPr>
          <w:color w:val="231F20"/>
          <w:spacing w:val="-3"/>
        </w:rPr>
        <w:t xml:space="preserve"> </w:t>
      </w:r>
      <w:r>
        <w:rPr>
          <w:color w:val="231F20"/>
        </w:rPr>
        <w:t>agreement’s</w:t>
      </w:r>
      <w:r>
        <w:rPr>
          <w:color w:val="231F20"/>
          <w:spacing w:val="-4"/>
        </w:rPr>
        <w:t xml:space="preserve"> </w:t>
      </w:r>
      <w:r>
        <w:rPr>
          <w:color w:val="231F20"/>
        </w:rPr>
        <w:t>submission</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briefing</w:t>
      </w:r>
      <w:r>
        <w:rPr>
          <w:color w:val="231F20"/>
          <w:spacing w:val="-4"/>
        </w:rPr>
        <w:t xml:space="preserve"> </w:t>
      </w:r>
      <w:r>
        <w:rPr>
          <w:color w:val="231F20"/>
        </w:rPr>
        <w:t>schedule</w:t>
      </w:r>
      <w:r>
        <w:rPr>
          <w:color w:val="231F20"/>
          <w:spacing w:val="-4"/>
        </w:rPr>
        <w:t xml:space="preserve"> </w:t>
      </w:r>
      <w:r>
        <w:rPr>
          <w:color w:val="231F20"/>
        </w:rPr>
        <w:t>for</w:t>
      </w:r>
      <w:r>
        <w:rPr>
          <w:color w:val="231F20"/>
          <w:spacing w:val="-4"/>
        </w:rPr>
        <w:t xml:space="preserve"> </w:t>
      </w:r>
      <w:r>
        <w:rPr>
          <w:color w:val="231F20"/>
        </w:rPr>
        <w:t>the</w:t>
      </w:r>
    </w:p>
    <w:p w:rsidR="00C57F8E" w:rsidRDefault="00C57F8E" w14:paraId="44AE900D" w14:textId="77777777">
      <w:pPr>
        <w:pStyle w:val="BodyText"/>
        <w:spacing w:line="417" w:lineRule="auto"/>
        <w:sectPr w:rsidR="00C57F8E">
          <w:pgSz w:w="12240" w:h="15840"/>
          <w:pgMar w:top="1540" w:right="720" w:bottom="1260" w:left="1080" w:header="0" w:footer="1061" w:gutter="0"/>
          <w:cols w:space="720"/>
        </w:sectPr>
      </w:pPr>
    </w:p>
    <w:p w:rsidR="00C57F8E" w:rsidRDefault="004D2E67" w14:paraId="77D91763" w14:textId="77777777">
      <w:pPr>
        <w:pStyle w:val="BodyText"/>
        <w:spacing w:before="60" w:line="417" w:lineRule="auto"/>
        <w:ind w:right="765"/>
      </w:pPr>
      <w:r>
        <w:rPr>
          <w:color w:val="231F20"/>
        </w:rPr>
        <w:lastRenderedPageBreak/>
        <w:t>remaining issues.</w:t>
      </w:r>
      <w:r>
        <w:rPr>
          <w:color w:val="231F20"/>
          <w:spacing w:val="40"/>
        </w:rPr>
        <w:t xml:space="preserve"> </w:t>
      </w:r>
      <w:r>
        <w:rPr>
          <w:color w:val="231F20"/>
        </w:rPr>
        <w:t>On May 15, 2025, ALJ DeAngelis adopted the schedule requested by the parties</w:t>
      </w:r>
      <w:r>
        <w:rPr>
          <w:color w:val="231F20"/>
          <w:spacing w:val="-3"/>
        </w:rPr>
        <w:t xml:space="preserve"> </w:t>
      </w:r>
      <w:r>
        <w:rPr>
          <w:color w:val="231F20"/>
        </w:rPr>
        <w:t>,</w:t>
      </w:r>
      <w:r>
        <w:rPr>
          <w:color w:val="231F20"/>
          <w:spacing w:val="-3"/>
        </w:rPr>
        <w:t xml:space="preserve"> </w:t>
      </w:r>
      <w:r>
        <w:rPr>
          <w:color w:val="231F20"/>
        </w:rPr>
        <w:t>establishing</w:t>
      </w:r>
      <w:r>
        <w:rPr>
          <w:color w:val="231F20"/>
          <w:spacing w:val="-3"/>
        </w:rPr>
        <w:t xml:space="preserve"> </w:t>
      </w:r>
      <w:r>
        <w:rPr>
          <w:color w:val="231F20"/>
        </w:rPr>
        <w:t>a</w:t>
      </w:r>
      <w:r>
        <w:rPr>
          <w:color w:val="231F20"/>
          <w:spacing w:val="-3"/>
        </w:rPr>
        <w:t xml:space="preserve"> </w:t>
      </w:r>
      <w:r>
        <w:rPr>
          <w:color w:val="231F20"/>
        </w:rPr>
        <w:t>deadline</w:t>
      </w:r>
      <w:r>
        <w:rPr>
          <w:color w:val="231F20"/>
          <w:spacing w:val="-3"/>
        </w:rPr>
        <w:t xml:space="preserve"> </w:t>
      </w:r>
      <w:r>
        <w:rPr>
          <w:color w:val="231F20"/>
        </w:rPr>
        <w:t>of</w:t>
      </w:r>
      <w:r>
        <w:rPr>
          <w:color w:val="231F20"/>
          <w:spacing w:val="-3"/>
        </w:rPr>
        <w:t xml:space="preserve"> </w:t>
      </w:r>
      <w:r>
        <w:rPr>
          <w:color w:val="231F20"/>
        </w:rPr>
        <w:t>Monday</w:t>
      </w:r>
      <w:r>
        <w:rPr>
          <w:color w:val="231F20"/>
          <w:spacing w:val="-3"/>
        </w:rPr>
        <w:t xml:space="preserve"> </w:t>
      </w:r>
      <w:r>
        <w:rPr>
          <w:color w:val="231F20"/>
        </w:rPr>
        <w:t>June</w:t>
      </w:r>
      <w:r>
        <w:rPr>
          <w:color w:val="231F20"/>
          <w:spacing w:val="-3"/>
        </w:rPr>
        <w:t xml:space="preserve"> </w:t>
      </w:r>
      <w:r>
        <w:rPr>
          <w:color w:val="231F20"/>
        </w:rPr>
        <w:t>2,</w:t>
      </w:r>
      <w:r>
        <w:rPr>
          <w:color w:val="231F20"/>
          <w:spacing w:val="-3"/>
        </w:rPr>
        <w:t xml:space="preserve"> </w:t>
      </w:r>
      <w:r>
        <w:rPr>
          <w:color w:val="231F20"/>
        </w:rPr>
        <w:t>2025,</w:t>
      </w:r>
      <w:r>
        <w:rPr>
          <w:color w:val="231F20"/>
          <w:spacing w:val="-3"/>
        </w:rPr>
        <w:t xml:space="preserve"> </w:t>
      </w:r>
      <w:r>
        <w:rPr>
          <w:color w:val="231F20"/>
        </w:rPr>
        <w:t>for</w:t>
      </w:r>
      <w:r>
        <w:rPr>
          <w:color w:val="231F20"/>
          <w:spacing w:val="-3"/>
        </w:rPr>
        <w:t xml:space="preserve"> </w:t>
      </w:r>
      <w:r>
        <w:rPr>
          <w:color w:val="231F20"/>
        </w:rPr>
        <w:t>filing</w:t>
      </w:r>
      <w:r>
        <w:rPr>
          <w:color w:val="231F20"/>
          <w:spacing w:val="-2"/>
        </w:rPr>
        <w:t xml:space="preserve"> </w:t>
      </w:r>
      <w:r>
        <w:rPr>
          <w:color w:val="231F20"/>
        </w:rPr>
        <w:t>Opening</w:t>
      </w:r>
      <w:r>
        <w:rPr>
          <w:color w:val="231F20"/>
          <w:spacing w:val="-2"/>
        </w:rPr>
        <w:t xml:space="preserve"> </w:t>
      </w:r>
      <w:r>
        <w:rPr>
          <w:color w:val="231F20"/>
        </w:rPr>
        <w:t>Briefs,</w:t>
      </w:r>
      <w:r>
        <w:rPr>
          <w:color w:val="231F20"/>
          <w:spacing w:val="-2"/>
        </w:rPr>
        <w:t xml:space="preserve"> </w:t>
      </w:r>
      <w:r>
        <w:rPr>
          <w:color w:val="231F20"/>
        </w:rPr>
        <w:t>Settlement Agreement, and a Motion for Approval of Settlement Agreement, and a deadline of June 23, 2025, for filing Reply Briefs.</w:t>
      </w:r>
    </w:p>
    <w:p w:rsidR="00C57F8E" w:rsidRDefault="004D2E67" w14:paraId="5E633AE8" w14:textId="77777777">
      <w:pPr>
        <w:pStyle w:val="ListParagraph"/>
        <w:numPr>
          <w:ilvl w:val="1"/>
          <w:numId w:val="6"/>
        </w:numPr>
        <w:tabs>
          <w:tab w:val="left" w:pos="1799"/>
        </w:tabs>
        <w:spacing w:line="417" w:lineRule="auto"/>
        <w:ind w:right="760" w:firstLine="720"/>
        <w:rPr>
          <w:sz w:val="24"/>
        </w:rPr>
      </w:pPr>
      <w:r>
        <w:rPr>
          <w:b/>
          <w:color w:val="231F20"/>
          <w:sz w:val="24"/>
        </w:rPr>
        <w:t>Summary of Parties’ Cost-Recovery Positions:</w:t>
      </w:r>
      <w:r>
        <w:rPr>
          <w:b/>
          <w:color w:val="231F20"/>
          <w:spacing w:val="40"/>
          <w:sz w:val="24"/>
        </w:rPr>
        <w:t xml:space="preserve"> </w:t>
      </w:r>
      <w:r>
        <w:rPr>
          <w:color w:val="231F20"/>
          <w:sz w:val="24"/>
        </w:rPr>
        <w:t>Attachment 1 summarizes the parties’</w:t>
      </w:r>
      <w:r>
        <w:rPr>
          <w:color w:val="231F20"/>
          <w:spacing w:val="-4"/>
          <w:sz w:val="24"/>
        </w:rPr>
        <w:t xml:space="preserve"> </w:t>
      </w:r>
      <w:r>
        <w:rPr>
          <w:color w:val="231F20"/>
          <w:sz w:val="24"/>
        </w:rPr>
        <w:t>cost-recovery</w:t>
      </w:r>
      <w:r>
        <w:rPr>
          <w:color w:val="231F20"/>
          <w:spacing w:val="-4"/>
          <w:sz w:val="24"/>
        </w:rPr>
        <w:t xml:space="preserve"> </w:t>
      </w:r>
      <w:r>
        <w:rPr>
          <w:color w:val="231F20"/>
          <w:sz w:val="24"/>
        </w:rPr>
        <w:t>recommendations</w:t>
      </w:r>
      <w:r>
        <w:rPr>
          <w:color w:val="231F20"/>
          <w:spacing w:val="-4"/>
          <w:sz w:val="24"/>
        </w:rPr>
        <w:t xml:space="preserve"> </w:t>
      </w:r>
      <w:r>
        <w:rPr>
          <w:color w:val="231F20"/>
          <w:sz w:val="24"/>
        </w:rPr>
        <w:t>in</w:t>
      </w:r>
      <w:r>
        <w:rPr>
          <w:color w:val="231F20"/>
          <w:spacing w:val="-4"/>
          <w:sz w:val="24"/>
        </w:rPr>
        <w:t xml:space="preserve"> </w:t>
      </w:r>
      <w:r>
        <w:rPr>
          <w:color w:val="231F20"/>
          <w:sz w:val="24"/>
        </w:rPr>
        <w:t>the</w:t>
      </w:r>
      <w:r>
        <w:rPr>
          <w:color w:val="231F20"/>
          <w:spacing w:val="-3"/>
          <w:sz w:val="24"/>
        </w:rPr>
        <w:t xml:space="preserve"> </w:t>
      </w:r>
      <w:r>
        <w:rPr>
          <w:color w:val="231F20"/>
          <w:sz w:val="24"/>
        </w:rPr>
        <w:t>2023</w:t>
      </w:r>
      <w:r>
        <w:rPr>
          <w:color w:val="231F20"/>
          <w:spacing w:val="-4"/>
          <w:sz w:val="24"/>
        </w:rPr>
        <w:t xml:space="preserve"> </w:t>
      </w:r>
      <w:r>
        <w:rPr>
          <w:color w:val="231F20"/>
          <w:sz w:val="24"/>
        </w:rPr>
        <w:t>WMCE.</w:t>
      </w:r>
      <w:r>
        <w:rPr>
          <w:color w:val="231F20"/>
          <w:spacing w:val="40"/>
          <w:sz w:val="24"/>
        </w:rPr>
        <w:t xml:space="preserve"> </w:t>
      </w:r>
      <w:r>
        <w:rPr>
          <w:color w:val="231F20"/>
          <w:sz w:val="24"/>
        </w:rPr>
        <w:t>PG&amp;E</w:t>
      </w:r>
      <w:r>
        <w:rPr>
          <w:color w:val="231F20"/>
          <w:spacing w:val="-4"/>
          <w:sz w:val="24"/>
        </w:rPr>
        <w:t xml:space="preserve"> </w:t>
      </w:r>
      <w:r>
        <w:rPr>
          <w:color w:val="231F20"/>
          <w:sz w:val="24"/>
        </w:rPr>
        <w:t>seeks</w:t>
      </w:r>
      <w:r>
        <w:rPr>
          <w:color w:val="231F20"/>
          <w:spacing w:val="-4"/>
          <w:sz w:val="24"/>
        </w:rPr>
        <w:t xml:space="preserve"> </w:t>
      </w:r>
      <w:r>
        <w:rPr>
          <w:color w:val="231F20"/>
          <w:sz w:val="24"/>
        </w:rPr>
        <w:t>recovery</w:t>
      </w:r>
      <w:r>
        <w:rPr>
          <w:color w:val="231F20"/>
          <w:spacing w:val="-4"/>
          <w:sz w:val="24"/>
        </w:rPr>
        <w:t xml:space="preserve"> </w:t>
      </w:r>
      <w:r>
        <w:rPr>
          <w:color w:val="231F20"/>
          <w:sz w:val="24"/>
        </w:rPr>
        <w:t>of</w:t>
      </w:r>
      <w:r>
        <w:rPr>
          <w:color w:val="231F20"/>
          <w:spacing w:val="-4"/>
          <w:sz w:val="24"/>
        </w:rPr>
        <w:t xml:space="preserve"> </w:t>
      </w:r>
      <w:r>
        <w:rPr>
          <w:color w:val="231F20"/>
          <w:sz w:val="24"/>
        </w:rPr>
        <w:t>$784.383 million in O&amp;M expense and $554.242 million in capital expenditures from its 2023 WMCE accounts, excluding the VMBA.</w:t>
      </w:r>
      <w:r>
        <w:rPr>
          <w:color w:val="231F20"/>
          <w:spacing w:val="40"/>
          <w:sz w:val="24"/>
        </w:rPr>
        <w:t xml:space="preserve"> </w:t>
      </w:r>
      <w:r>
        <w:rPr>
          <w:color w:val="231F20"/>
          <w:sz w:val="24"/>
        </w:rPr>
        <w:t>Cal Advocates recommends disallowing $127.116 million of those O&amp;M expenses and $23.562 million in capital expenditures recorded to CEMA and CCPAMA.</w:t>
      </w:r>
      <w:r>
        <w:rPr>
          <w:color w:val="231F20"/>
          <w:spacing w:val="40"/>
          <w:sz w:val="24"/>
        </w:rPr>
        <w:t xml:space="preserve"> </w:t>
      </w:r>
      <w:r>
        <w:rPr>
          <w:color w:val="231F20"/>
          <w:sz w:val="24"/>
        </w:rPr>
        <w:t>TURN took no financial positions in testimony regarding accounts other than the VMBA.</w:t>
      </w:r>
      <w:r>
        <w:rPr>
          <w:color w:val="231F20"/>
          <w:spacing w:val="40"/>
          <w:sz w:val="24"/>
        </w:rPr>
        <w:t xml:space="preserve"> </w:t>
      </w:r>
      <w:r>
        <w:rPr>
          <w:color w:val="231F20"/>
          <w:sz w:val="24"/>
        </w:rPr>
        <w:t>However, TURN introduced a hearing exhibit related to PG&amp;E’s WMBA request, which it had intended to use in briefing.</w:t>
      </w:r>
      <w:r>
        <w:rPr>
          <w:color w:val="231F20"/>
          <w:sz w:val="24"/>
          <w:vertAlign w:val="superscript"/>
        </w:rPr>
        <w:t>4</w:t>
      </w:r>
      <w:r>
        <w:rPr>
          <w:color w:val="231F20"/>
          <w:spacing w:val="80"/>
          <w:sz w:val="24"/>
        </w:rPr>
        <w:t xml:space="preserve"> </w:t>
      </w:r>
      <w:r>
        <w:rPr>
          <w:color w:val="231F20"/>
          <w:sz w:val="24"/>
        </w:rPr>
        <w:t>Because TURN entered into this Se</w:t>
      </w:r>
      <w:r>
        <w:rPr>
          <w:color w:val="231F20"/>
          <w:sz w:val="24"/>
        </w:rPr>
        <w:t>ttlement Agreement covering PG&amp;E’s WMBA request, TURN did not address WMBA in briefing. SBUA took no financial positions in testimony regarding accounts beyond WMBA and VMBA, and did not address WMBA in briefing, as the account was settled prior to briefing.</w:t>
      </w:r>
    </w:p>
    <w:p w:rsidR="00C57F8E" w:rsidRDefault="004D2E67" w14:paraId="1FD7BF8F" w14:textId="77777777">
      <w:pPr>
        <w:pStyle w:val="ListParagraph"/>
        <w:numPr>
          <w:ilvl w:val="1"/>
          <w:numId w:val="6"/>
        </w:numPr>
        <w:tabs>
          <w:tab w:val="left" w:pos="1799"/>
        </w:tabs>
        <w:spacing w:line="417" w:lineRule="auto"/>
        <w:ind w:right="747" w:firstLine="720"/>
        <w:rPr>
          <w:sz w:val="24"/>
        </w:rPr>
      </w:pPr>
      <w:r>
        <w:rPr>
          <w:b/>
          <w:color w:val="231F20"/>
          <w:sz w:val="24"/>
        </w:rPr>
        <w:t>Notice of Settlement Conference:</w:t>
      </w:r>
      <w:r>
        <w:rPr>
          <w:b/>
          <w:color w:val="231F20"/>
          <w:spacing w:val="40"/>
          <w:sz w:val="24"/>
        </w:rPr>
        <w:t xml:space="preserve"> </w:t>
      </w:r>
      <w:r>
        <w:rPr>
          <w:color w:val="231F20"/>
          <w:sz w:val="24"/>
        </w:rPr>
        <w:t>On May 22, 2025, PG&amp;E issued a Notice of Settlement Conference pursuant to Rule 12.1(b).</w:t>
      </w:r>
      <w:r>
        <w:rPr>
          <w:color w:val="231F20"/>
          <w:spacing w:val="40"/>
          <w:sz w:val="24"/>
        </w:rPr>
        <w:t xml:space="preserve"> </w:t>
      </w:r>
      <w:r>
        <w:rPr>
          <w:color w:val="231F20"/>
          <w:sz w:val="24"/>
        </w:rPr>
        <w:t>PG&amp;E served the notice on the service list for A.23-12-001.</w:t>
      </w:r>
      <w:r>
        <w:rPr>
          <w:color w:val="231F20"/>
          <w:spacing w:val="40"/>
          <w:sz w:val="24"/>
        </w:rPr>
        <w:t xml:space="preserve"> </w:t>
      </w:r>
      <w:r>
        <w:rPr>
          <w:color w:val="231F20"/>
          <w:sz w:val="24"/>
        </w:rPr>
        <w:t>On May 29, 2025, the Settling Parties held a properly noticed settlement conference, fulfilling all requirements under Rule 12.1 prior to the Settling Parties signing this Settlement</w:t>
      </w:r>
      <w:r>
        <w:rPr>
          <w:color w:val="231F20"/>
          <w:spacing w:val="-4"/>
          <w:sz w:val="24"/>
        </w:rPr>
        <w:t xml:space="preserve"> </w:t>
      </w:r>
      <w:r>
        <w:rPr>
          <w:color w:val="231F20"/>
          <w:sz w:val="24"/>
        </w:rPr>
        <w:t>Agreement.</w:t>
      </w:r>
      <w:r>
        <w:rPr>
          <w:color w:val="231F20"/>
          <w:spacing w:val="40"/>
          <w:sz w:val="24"/>
        </w:rPr>
        <w:t xml:space="preserve"> </w:t>
      </w:r>
      <w:r>
        <w:rPr>
          <w:color w:val="231F20"/>
          <w:sz w:val="24"/>
        </w:rPr>
        <w:t>Those</w:t>
      </w:r>
      <w:r>
        <w:rPr>
          <w:color w:val="231F20"/>
          <w:spacing w:val="-4"/>
          <w:sz w:val="24"/>
        </w:rPr>
        <w:t xml:space="preserve"> </w:t>
      </w:r>
      <w:r>
        <w:rPr>
          <w:color w:val="231F20"/>
          <w:sz w:val="24"/>
        </w:rPr>
        <w:t>in</w:t>
      </w:r>
      <w:r>
        <w:rPr>
          <w:color w:val="231F20"/>
          <w:spacing w:val="-4"/>
          <w:sz w:val="24"/>
        </w:rPr>
        <w:t xml:space="preserve"> </w:t>
      </w:r>
      <w:r>
        <w:rPr>
          <w:color w:val="231F20"/>
          <w:sz w:val="24"/>
        </w:rPr>
        <w:t>attendance</w:t>
      </w:r>
      <w:r>
        <w:rPr>
          <w:color w:val="231F20"/>
          <w:spacing w:val="-4"/>
          <w:sz w:val="24"/>
        </w:rPr>
        <w:t xml:space="preserve"> </w:t>
      </w:r>
      <w:r>
        <w:rPr>
          <w:color w:val="231F20"/>
          <w:sz w:val="24"/>
        </w:rPr>
        <w:t>included</w:t>
      </w:r>
      <w:r>
        <w:rPr>
          <w:color w:val="231F20"/>
          <w:spacing w:val="-3"/>
          <w:sz w:val="24"/>
        </w:rPr>
        <w:t xml:space="preserve"> </w:t>
      </w:r>
      <w:r>
        <w:rPr>
          <w:color w:val="231F20"/>
          <w:sz w:val="24"/>
        </w:rPr>
        <w:t>representatives</w:t>
      </w:r>
      <w:r>
        <w:rPr>
          <w:color w:val="231F20"/>
          <w:spacing w:val="-3"/>
          <w:sz w:val="24"/>
        </w:rPr>
        <w:t xml:space="preserve"> </w:t>
      </w:r>
      <w:r>
        <w:rPr>
          <w:color w:val="231F20"/>
          <w:sz w:val="24"/>
        </w:rPr>
        <w:t>for:</w:t>
      </w:r>
      <w:r>
        <w:rPr>
          <w:color w:val="231F20"/>
          <w:spacing w:val="-5"/>
          <w:sz w:val="24"/>
        </w:rPr>
        <w:t xml:space="preserve"> </w:t>
      </w:r>
      <w:r>
        <w:rPr>
          <w:color w:val="231F20"/>
          <w:sz w:val="24"/>
        </w:rPr>
        <w:t>PG&amp;E,</w:t>
      </w:r>
      <w:r>
        <w:rPr>
          <w:color w:val="231F20"/>
          <w:spacing w:val="-3"/>
          <w:sz w:val="24"/>
        </w:rPr>
        <w:t xml:space="preserve"> </w:t>
      </w:r>
      <w:r>
        <w:rPr>
          <w:color w:val="231F20"/>
          <w:sz w:val="24"/>
        </w:rPr>
        <w:t>Cal</w:t>
      </w:r>
      <w:r>
        <w:rPr>
          <w:color w:val="231F20"/>
          <w:spacing w:val="-3"/>
          <w:sz w:val="24"/>
        </w:rPr>
        <w:t xml:space="preserve"> </w:t>
      </w:r>
      <w:r>
        <w:rPr>
          <w:color w:val="231F20"/>
          <w:sz w:val="24"/>
        </w:rPr>
        <w:t>Advocates, TURN, and SBUA.</w:t>
      </w:r>
    </w:p>
    <w:p w:rsidR="00C57F8E" w:rsidRDefault="004D2E67" w14:paraId="32DC8C4B" w14:textId="77777777">
      <w:pPr>
        <w:pStyle w:val="ListParagraph"/>
        <w:numPr>
          <w:ilvl w:val="0"/>
          <w:numId w:val="6"/>
        </w:numPr>
        <w:tabs>
          <w:tab w:val="left" w:pos="720"/>
        </w:tabs>
        <w:spacing w:line="275" w:lineRule="exact"/>
        <w:rPr>
          <w:b/>
          <w:sz w:val="24"/>
        </w:rPr>
      </w:pPr>
      <w:r>
        <w:rPr>
          <w:b/>
          <w:color w:val="231F20"/>
          <w:sz w:val="24"/>
        </w:rPr>
        <w:t>Settlement</w:t>
      </w:r>
      <w:r>
        <w:rPr>
          <w:b/>
          <w:color w:val="231F20"/>
          <w:spacing w:val="-1"/>
          <w:sz w:val="24"/>
        </w:rPr>
        <w:t xml:space="preserve"> </w:t>
      </w:r>
      <w:r>
        <w:rPr>
          <w:b/>
          <w:color w:val="231F20"/>
          <w:sz w:val="24"/>
        </w:rPr>
        <w:t>Terms</w:t>
      </w:r>
      <w:r>
        <w:rPr>
          <w:b/>
          <w:color w:val="231F20"/>
          <w:spacing w:val="-1"/>
          <w:sz w:val="24"/>
        </w:rPr>
        <w:t xml:space="preserve"> </w:t>
      </w:r>
      <w:r>
        <w:rPr>
          <w:b/>
          <w:color w:val="231F20"/>
          <w:sz w:val="24"/>
        </w:rPr>
        <w:t>and</w:t>
      </w:r>
      <w:r>
        <w:rPr>
          <w:b/>
          <w:color w:val="231F20"/>
          <w:spacing w:val="-1"/>
          <w:sz w:val="24"/>
        </w:rPr>
        <w:t xml:space="preserve"> </w:t>
      </w:r>
      <w:r>
        <w:rPr>
          <w:b/>
          <w:color w:val="231F20"/>
          <w:spacing w:val="-2"/>
          <w:sz w:val="24"/>
        </w:rPr>
        <w:t>Conditions</w:t>
      </w:r>
    </w:p>
    <w:p w:rsidR="00C57F8E" w:rsidRDefault="004D2E67" w14:paraId="51FEEDB1" w14:textId="77777777">
      <w:pPr>
        <w:pStyle w:val="BodyText"/>
        <w:spacing w:before="201" w:line="417" w:lineRule="auto"/>
        <w:ind w:right="765" w:firstLine="720"/>
      </w:pPr>
      <w:r>
        <w:rPr>
          <w:noProof/>
        </w:rPr>
        <mc:AlternateContent>
          <mc:Choice Requires="wps">
            <w:drawing>
              <wp:anchor distT="0" distB="0" distL="0" distR="0" simplePos="0" relativeHeight="487588352" behindDoc="1" locked="0" layoutInCell="1" allowOverlap="1" wp14:editId="4A5D8A64" wp14:anchorId="0EAE28BD">
                <wp:simplePos x="0" y="0"/>
                <wp:positionH relativeFrom="page">
                  <wp:posOffset>914400</wp:posOffset>
                </wp:positionH>
                <wp:positionV relativeFrom="paragraph">
                  <wp:posOffset>1079928</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 style="position:absolute;margin-left:72pt;margin-top:85.033775pt;width:144pt;height:.599pt;mso-position-horizontal-relative:page;mso-position-vertical-relative:paragraph;z-index:-15728128;mso-wrap-distance-left:0;mso-wrap-distance-right:0" filled="true" fillcolor="#231f20" stroked="false">
                <v:fill type="solid"/>
                <w10:wrap type="topAndBottom"/>
              </v:rect>
            </w:pict>
          </ve:Fallback>
        </mc:AlternateConten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terms</w:t>
      </w:r>
      <w:r>
        <w:rPr>
          <w:color w:val="231F20"/>
          <w:spacing w:val="-4"/>
        </w:rPr>
        <w:t xml:space="preserve"> </w:t>
      </w:r>
      <w:r>
        <w:rPr>
          <w:color w:val="231F20"/>
        </w:rPr>
        <w:t>and</w:t>
      </w:r>
      <w:r>
        <w:rPr>
          <w:color w:val="231F20"/>
          <w:spacing w:val="-4"/>
        </w:rPr>
        <w:t xml:space="preserve"> </w:t>
      </w:r>
      <w:r>
        <w:rPr>
          <w:color w:val="231F20"/>
        </w:rPr>
        <w:t>conditions</w:t>
      </w:r>
      <w:r>
        <w:rPr>
          <w:color w:val="231F20"/>
          <w:spacing w:val="-4"/>
        </w:rPr>
        <w:t xml:space="preserve"> </w:t>
      </w:r>
      <w:r>
        <w:rPr>
          <w:color w:val="231F20"/>
        </w:rPr>
        <w:t>set</w:t>
      </w:r>
      <w:r>
        <w:rPr>
          <w:color w:val="231F20"/>
          <w:spacing w:val="-3"/>
        </w:rPr>
        <w:t xml:space="preserve"> </w:t>
      </w:r>
      <w:r>
        <w:rPr>
          <w:color w:val="231F20"/>
        </w:rPr>
        <w:t>forth</w:t>
      </w:r>
      <w:r>
        <w:rPr>
          <w:color w:val="231F20"/>
          <w:spacing w:val="-4"/>
        </w:rPr>
        <w:t xml:space="preserve"> </w:t>
      </w:r>
      <w:r>
        <w:rPr>
          <w:color w:val="231F20"/>
        </w:rPr>
        <w:t>below,</w:t>
      </w:r>
      <w:r>
        <w:rPr>
          <w:color w:val="231F20"/>
          <w:spacing w:val="-4"/>
        </w:rPr>
        <w:t xml:space="preserve"> </w:t>
      </w:r>
      <w:r>
        <w:rPr>
          <w:color w:val="231F20"/>
        </w:rPr>
        <w:t>this</w:t>
      </w:r>
      <w:r>
        <w:rPr>
          <w:color w:val="231F20"/>
          <w:spacing w:val="-4"/>
        </w:rPr>
        <w:t xml:space="preserve"> </w:t>
      </w:r>
      <w:r>
        <w:rPr>
          <w:color w:val="231F20"/>
        </w:rPr>
        <w:t>Settlement</w:t>
      </w:r>
      <w:r>
        <w:rPr>
          <w:color w:val="231F20"/>
          <w:spacing w:val="-4"/>
        </w:rPr>
        <w:t xml:space="preserve"> </w:t>
      </w:r>
      <w:r>
        <w:rPr>
          <w:color w:val="231F20"/>
        </w:rPr>
        <w:t>Agreement</w:t>
      </w:r>
      <w:r>
        <w:rPr>
          <w:color w:val="231F20"/>
          <w:spacing w:val="-4"/>
        </w:rPr>
        <w:t xml:space="preserve"> </w:t>
      </w:r>
      <w:r>
        <w:rPr>
          <w:color w:val="231F20"/>
        </w:rPr>
        <w:t>represents a negotiated compromise regarding cost recovery for the following balancing and memorandum accounts</w:t>
      </w:r>
      <w:r>
        <w:rPr>
          <w:color w:val="231F20"/>
          <w:spacing w:val="-1"/>
        </w:rPr>
        <w:t xml:space="preserve"> </w:t>
      </w:r>
      <w:r>
        <w:rPr>
          <w:color w:val="231F20"/>
        </w:rPr>
        <w:t>under review</w:t>
      </w:r>
      <w:r>
        <w:rPr>
          <w:color w:val="231F20"/>
          <w:spacing w:val="-1"/>
        </w:rPr>
        <w:t xml:space="preserve"> </w:t>
      </w:r>
      <w:r>
        <w:rPr>
          <w:color w:val="231F20"/>
        </w:rPr>
        <w:t>in A.23-12-001:</w:t>
      </w:r>
      <w:r>
        <w:rPr>
          <w:color w:val="231F20"/>
          <w:spacing w:val="40"/>
        </w:rPr>
        <w:t xml:space="preserve"> </w:t>
      </w:r>
      <w:r>
        <w:rPr>
          <w:color w:val="231F20"/>
        </w:rPr>
        <w:t>WMBA,</w:t>
      </w:r>
      <w:r>
        <w:rPr>
          <w:color w:val="231F20"/>
          <w:spacing w:val="-1"/>
        </w:rPr>
        <w:t xml:space="preserve"> </w:t>
      </w:r>
      <w:r>
        <w:rPr>
          <w:color w:val="231F20"/>
        </w:rPr>
        <w:t>CEMA,</w:t>
      </w:r>
      <w:r>
        <w:rPr>
          <w:color w:val="231F20"/>
          <w:spacing w:val="-1"/>
        </w:rPr>
        <w:t xml:space="preserve"> </w:t>
      </w:r>
      <w:r>
        <w:rPr>
          <w:color w:val="231F20"/>
        </w:rPr>
        <w:t>CAVAMA,</w:t>
      </w:r>
      <w:r>
        <w:rPr>
          <w:color w:val="231F20"/>
          <w:spacing w:val="-1"/>
        </w:rPr>
        <w:t xml:space="preserve"> </w:t>
      </w:r>
      <w:r>
        <w:rPr>
          <w:color w:val="231F20"/>
        </w:rPr>
        <w:t>CPPMA,</w:t>
      </w:r>
      <w:r>
        <w:rPr>
          <w:color w:val="231F20"/>
          <w:spacing w:val="-1"/>
        </w:rPr>
        <w:t xml:space="preserve"> </w:t>
      </w:r>
      <w:r>
        <w:rPr>
          <w:color w:val="231F20"/>
        </w:rPr>
        <w:t>DMA,</w:t>
      </w:r>
      <w:r>
        <w:rPr>
          <w:color w:val="231F20"/>
          <w:spacing w:val="-1"/>
        </w:rPr>
        <w:t xml:space="preserve"> </w:t>
      </w:r>
      <w:r>
        <w:rPr>
          <w:color w:val="231F20"/>
        </w:rPr>
        <w:t>ECPMA,</w:t>
      </w:r>
    </w:p>
    <w:p w:rsidR="00C57F8E" w:rsidRDefault="004D2E67" w14:paraId="3BF16DFA" w14:textId="77777777">
      <w:pPr>
        <w:spacing w:before="102"/>
        <w:ind w:left="359" w:right="839"/>
      </w:pPr>
      <w:r>
        <w:rPr>
          <w:color w:val="231F20"/>
          <w:vertAlign w:val="superscript"/>
        </w:rPr>
        <w:t>4</w:t>
      </w:r>
      <w:r>
        <w:rPr>
          <w:color w:val="231F20"/>
          <w:spacing w:val="-3"/>
        </w:rPr>
        <w:t xml:space="preserve"> </w:t>
      </w:r>
      <w:r>
        <w:rPr>
          <w:color w:val="231F20"/>
        </w:rPr>
        <w:t>Exhibit</w:t>
      </w:r>
      <w:r>
        <w:rPr>
          <w:color w:val="231F20"/>
          <w:spacing w:val="-4"/>
        </w:rPr>
        <w:t xml:space="preserve"> </w:t>
      </w:r>
      <w:r>
        <w:rPr>
          <w:color w:val="231F20"/>
        </w:rPr>
        <w:t>TURN-04</w:t>
      </w:r>
      <w:r>
        <w:rPr>
          <w:color w:val="231F20"/>
          <w:spacing w:val="-3"/>
        </w:rPr>
        <w:t xml:space="preserve"> </w:t>
      </w:r>
      <w:r>
        <w:rPr>
          <w:color w:val="231F20"/>
        </w:rPr>
        <w:t>(TURN</w:t>
      </w:r>
      <w:r>
        <w:rPr>
          <w:color w:val="231F20"/>
          <w:spacing w:val="-3"/>
        </w:rPr>
        <w:t xml:space="preserve"> </w:t>
      </w:r>
      <w:r>
        <w:rPr>
          <w:color w:val="231F20"/>
        </w:rPr>
        <w:t>Hearing</w:t>
      </w:r>
      <w:r>
        <w:rPr>
          <w:color w:val="231F20"/>
          <w:spacing w:val="-3"/>
        </w:rPr>
        <w:t xml:space="preserve"> </w:t>
      </w:r>
      <w:r>
        <w:rPr>
          <w:color w:val="231F20"/>
        </w:rPr>
        <w:t>Exhibit</w:t>
      </w:r>
      <w:r>
        <w:rPr>
          <w:color w:val="231F20"/>
          <w:spacing w:val="-3"/>
        </w:rPr>
        <w:t xml:space="preserve"> </w:t>
      </w:r>
      <w:r>
        <w:rPr>
          <w:color w:val="231F20"/>
        </w:rPr>
        <w:t>–</w:t>
      </w:r>
      <w:r>
        <w:rPr>
          <w:color w:val="231F20"/>
          <w:spacing w:val="-3"/>
        </w:rPr>
        <w:t xml:space="preserve"> </w:t>
      </w:r>
      <w:r>
        <w:rPr>
          <w:color w:val="231F20"/>
        </w:rPr>
        <w:t>WMBA</w:t>
      </w:r>
      <w:r>
        <w:rPr>
          <w:color w:val="231F20"/>
          <w:spacing w:val="-6"/>
        </w:rPr>
        <w:t xml:space="preserve"> </w:t>
      </w:r>
      <w:r>
        <w:rPr>
          <w:color w:val="231F20"/>
        </w:rPr>
        <w:t>–</w:t>
      </w:r>
      <w:r>
        <w:rPr>
          <w:color w:val="231F20"/>
          <w:spacing w:val="-3"/>
        </w:rPr>
        <w:t xml:space="preserve"> </w:t>
      </w:r>
      <w:r>
        <w:rPr>
          <w:color w:val="231F20"/>
        </w:rPr>
        <w:t>PG&amp;E</w:t>
      </w:r>
      <w:r>
        <w:rPr>
          <w:color w:val="231F20"/>
          <w:spacing w:val="-3"/>
        </w:rPr>
        <w:t xml:space="preserve"> </w:t>
      </w:r>
      <w:r>
        <w:rPr>
          <w:color w:val="231F20"/>
        </w:rPr>
        <w:t>Data</w:t>
      </w:r>
      <w:r>
        <w:rPr>
          <w:color w:val="231F20"/>
          <w:spacing w:val="-4"/>
        </w:rPr>
        <w:t xml:space="preserve"> </w:t>
      </w:r>
      <w:r>
        <w:rPr>
          <w:color w:val="231F20"/>
        </w:rPr>
        <w:t>Request</w:t>
      </w:r>
      <w:r>
        <w:rPr>
          <w:color w:val="231F20"/>
          <w:spacing w:val="-3"/>
        </w:rPr>
        <w:t xml:space="preserve"> </w:t>
      </w:r>
      <w:r>
        <w:rPr>
          <w:color w:val="231F20"/>
        </w:rPr>
        <w:t>Responses</w:t>
      </w:r>
      <w:r>
        <w:rPr>
          <w:color w:val="231F20"/>
          <w:spacing w:val="-3"/>
        </w:rPr>
        <w:t xml:space="preserve"> </w:t>
      </w:r>
      <w:r>
        <w:rPr>
          <w:color w:val="231F20"/>
        </w:rPr>
        <w:t>and</w:t>
      </w:r>
      <w:r>
        <w:rPr>
          <w:color w:val="231F20"/>
          <w:spacing w:val="-3"/>
        </w:rPr>
        <w:t xml:space="preserve"> </w:t>
      </w:r>
      <w:r>
        <w:rPr>
          <w:color w:val="231F20"/>
        </w:rPr>
        <w:t>Expert from Exhibit PG&amp;E-01 in A.23-06-008).</w:t>
      </w:r>
    </w:p>
    <w:p w:rsidR="00C57F8E" w:rsidRDefault="00C57F8E" w14:paraId="3814DF05" w14:textId="77777777">
      <w:pPr>
        <w:sectPr w:rsidR="00C57F8E">
          <w:pgSz w:w="12240" w:h="15840"/>
          <w:pgMar w:top="1540" w:right="720" w:bottom="1260" w:left="1080" w:header="0" w:footer="1061" w:gutter="0"/>
          <w:cols w:space="720"/>
        </w:sectPr>
      </w:pPr>
    </w:p>
    <w:p w:rsidR="00C57F8E" w:rsidRDefault="004D2E67" w14:paraId="13BC9C6F" w14:textId="77777777">
      <w:pPr>
        <w:pStyle w:val="BodyText"/>
        <w:spacing w:before="60" w:line="417" w:lineRule="auto"/>
        <w:ind w:right="1403"/>
        <w:jc w:val="both"/>
      </w:pPr>
      <w:r>
        <w:rPr>
          <w:color w:val="231F20"/>
        </w:rPr>
        <w:lastRenderedPageBreak/>
        <w:t>CCPAMA,</w:t>
      </w:r>
      <w:r>
        <w:rPr>
          <w:color w:val="231F20"/>
          <w:spacing w:val="-3"/>
        </w:rPr>
        <w:t xml:space="preserve"> </w:t>
      </w:r>
      <w:r>
        <w:rPr>
          <w:color w:val="231F20"/>
        </w:rPr>
        <w:t>PIPPMA,</w:t>
      </w:r>
      <w:r>
        <w:rPr>
          <w:color w:val="231F20"/>
          <w:spacing w:val="-3"/>
        </w:rPr>
        <w:t xml:space="preserve"> </w:t>
      </w:r>
      <w:r>
        <w:rPr>
          <w:color w:val="231F20"/>
        </w:rPr>
        <w:t>MGMA,</w:t>
      </w:r>
      <w:r>
        <w:rPr>
          <w:color w:val="231F20"/>
          <w:spacing w:val="-3"/>
        </w:rPr>
        <w:t xml:space="preserve"> </w:t>
      </w:r>
      <w:r>
        <w:rPr>
          <w:color w:val="231F20"/>
        </w:rPr>
        <w:t>and</w:t>
      </w:r>
      <w:r>
        <w:rPr>
          <w:color w:val="231F20"/>
          <w:spacing w:val="-3"/>
        </w:rPr>
        <w:t xml:space="preserve"> </w:t>
      </w:r>
      <w:r>
        <w:rPr>
          <w:color w:val="231F20"/>
        </w:rPr>
        <w:t>RRRMA</w:t>
      </w:r>
      <w:r>
        <w:rPr>
          <w:color w:val="231F20"/>
          <w:spacing w:val="-3"/>
        </w:rPr>
        <w:t xml:space="preserve"> </w:t>
      </w:r>
      <w:r>
        <w:rPr>
          <w:color w:val="231F20"/>
        </w:rPr>
        <w:t>(individually</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referred</w:t>
      </w:r>
      <w:r>
        <w:rPr>
          <w:color w:val="231F20"/>
          <w:spacing w:val="-3"/>
        </w:rPr>
        <w:t xml:space="preserve"> </w:t>
      </w:r>
      <w:r>
        <w:rPr>
          <w:color w:val="231F20"/>
        </w:rPr>
        <w:t>to</w:t>
      </w:r>
      <w:r>
        <w:rPr>
          <w:color w:val="231F20"/>
          <w:spacing w:val="-3"/>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“Settled Account” and collectively may be referred to as the “Settled Accounts”).</w:t>
      </w:r>
      <w:r>
        <w:rPr>
          <w:color w:val="231F20"/>
          <w:spacing w:val="40"/>
        </w:rPr>
        <w:t xml:space="preserve"> </w:t>
      </w:r>
      <w:r>
        <w:rPr>
          <w:color w:val="231F20"/>
        </w:rPr>
        <w:t>This Settlement Agreement does not resolve cost recovery issues for the VMBA.</w:t>
      </w:r>
    </w:p>
    <w:p w:rsidR="00C57F8E" w:rsidRDefault="004D2E67" w14:paraId="45CA0B17" w14:textId="77777777">
      <w:pPr>
        <w:pStyle w:val="BodyText"/>
        <w:spacing w:line="417" w:lineRule="auto"/>
        <w:ind w:right="868" w:firstLine="720"/>
        <w:jc w:val="both"/>
      </w:pPr>
      <w:r>
        <w:rPr>
          <w:color w:val="231F20"/>
        </w:rPr>
        <w:t>This</w:t>
      </w:r>
      <w:r>
        <w:rPr>
          <w:color w:val="231F20"/>
          <w:spacing w:val="-5"/>
        </w:rPr>
        <w:t xml:space="preserve"> </w:t>
      </w:r>
      <w:r>
        <w:rPr>
          <w:color w:val="231F20"/>
        </w:rPr>
        <w:t>Settlement</w:t>
      </w:r>
      <w:r>
        <w:rPr>
          <w:color w:val="231F20"/>
          <w:spacing w:val="-4"/>
        </w:rPr>
        <w:t xml:space="preserve"> </w:t>
      </w:r>
      <w:r>
        <w:rPr>
          <w:color w:val="231F20"/>
        </w:rPr>
        <w:t>Agreement</w:t>
      </w:r>
      <w:r>
        <w:rPr>
          <w:color w:val="231F20"/>
          <w:spacing w:val="-4"/>
        </w:rPr>
        <w:t xml:space="preserve"> </w:t>
      </w:r>
      <w:r>
        <w:rPr>
          <w:color w:val="231F20"/>
        </w:rPr>
        <w:t>also</w:t>
      </w:r>
      <w:r>
        <w:rPr>
          <w:color w:val="231F20"/>
          <w:spacing w:val="-4"/>
        </w:rPr>
        <w:t xml:space="preserve"> </w:t>
      </w:r>
      <w:r>
        <w:rPr>
          <w:color w:val="231F20"/>
        </w:rPr>
        <w:t>does</w:t>
      </w:r>
      <w:r>
        <w:rPr>
          <w:color w:val="231F20"/>
          <w:spacing w:val="-5"/>
        </w:rPr>
        <w:t xml:space="preserve"> </w:t>
      </w:r>
      <w:r>
        <w:rPr>
          <w:color w:val="231F20"/>
        </w:rPr>
        <w:t>not</w:t>
      </w:r>
      <w:r>
        <w:rPr>
          <w:color w:val="231F20"/>
          <w:spacing w:val="-6"/>
        </w:rPr>
        <w:t xml:space="preserve"> </w:t>
      </w:r>
      <w:r>
        <w:rPr>
          <w:color w:val="231F20"/>
        </w:rPr>
        <w:t>resolve</w:t>
      </w:r>
      <w:r>
        <w:rPr>
          <w:color w:val="231F20"/>
          <w:spacing w:val="-5"/>
        </w:rPr>
        <w:t xml:space="preserve"> </w:t>
      </w:r>
      <w:r>
        <w:rPr>
          <w:color w:val="231F20"/>
        </w:rPr>
        <w:t>certain</w:t>
      </w:r>
      <w:r>
        <w:rPr>
          <w:color w:val="231F20"/>
          <w:spacing w:val="-5"/>
        </w:rPr>
        <w:t xml:space="preserve"> </w:t>
      </w:r>
      <w:r>
        <w:rPr>
          <w:color w:val="231F20"/>
        </w:rPr>
        <w:t>policy-related</w:t>
      </w:r>
      <w:r>
        <w:rPr>
          <w:color w:val="231F20"/>
          <w:spacing w:val="-5"/>
        </w:rPr>
        <w:t xml:space="preserve"> </w:t>
      </w:r>
      <w:r>
        <w:rPr>
          <w:color w:val="231F20"/>
        </w:rPr>
        <w:t>proposals</w:t>
      </w:r>
      <w:r>
        <w:rPr>
          <w:color w:val="231F20"/>
          <w:spacing w:val="-5"/>
        </w:rPr>
        <w:t xml:space="preserve"> </w:t>
      </w:r>
      <w:r>
        <w:rPr>
          <w:color w:val="231F20"/>
        </w:rPr>
        <w:t>SBUA advanced</w:t>
      </w:r>
      <w:r>
        <w:rPr>
          <w:color w:val="231F20"/>
          <w:spacing w:val="-1"/>
        </w:rPr>
        <w:t xml:space="preserve"> </w:t>
      </w:r>
      <w:r>
        <w:rPr>
          <w:color w:val="231F20"/>
        </w:rPr>
        <w:t>in</w:t>
      </w:r>
      <w:r>
        <w:rPr>
          <w:color w:val="231F20"/>
          <w:spacing w:val="-1"/>
        </w:rPr>
        <w:t xml:space="preserve"> </w:t>
      </w:r>
      <w:r>
        <w:rPr>
          <w:color w:val="231F20"/>
        </w:rPr>
        <w:t>testimony</w:t>
      </w:r>
      <w:r>
        <w:rPr>
          <w:color w:val="231F20"/>
          <w:spacing w:val="-1"/>
        </w:rPr>
        <w:t xml:space="preserve"> </w:t>
      </w:r>
      <w:r>
        <w:rPr>
          <w:color w:val="231F20"/>
        </w:rPr>
        <w:t>concerning the means</w:t>
      </w:r>
      <w:r>
        <w:rPr>
          <w:color w:val="231F20"/>
          <w:spacing w:val="-1"/>
        </w:rPr>
        <w:t xml:space="preserve"> </w:t>
      </w:r>
      <w:r>
        <w:rPr>
          <w:color w:val="231F20"/>
        </w:rPr>
        <w:t>of</w:t>
      </w:r>
      <w:r>
        <w:rPr>
          <w:color w:val="231F20"/>
          <w:spacing w:val="-1"/>
        </w:rPr>
        <w:t xml:space="preserve"> </w:t>
      </w:r>
      <w:r>
        <w:rPr>
          <w:color w:val="231F20"/>
        </w:rPr>
        <w:t>presenting</w:t>
      </w:r>
      <w:r>
        <w:rPr>
          <w:color w:val="231F20"/>
          <w:spacing w:val="-1"/>
        </w:rPr>
        <w:t xml:space="preserve"> </w:t>
      </w:r>
      <w:r>
        <w:rPr>
          <w:color w:val="231F20"/>
        </w:rPr>
        <w:t>vegetation</w:t>
      </w:r>
      <w:r>
        <w:rPr>
          <w:color w:val="231F20"/>
          <w:spacing w:val="-1"/>
        </w:rPr>
        <w:t xml:space="preserve"> </w:t>
      </w:r>
      <w:r>
        <w:rPr>
          <w:color w:val="231F20"/>
        </w:rPr>
        <w:t>management</w:t>
      </w:r>
      <w:r>
        <w:rPr>
          <w:color w:val="231F20"/>
          <w:spacing w:val="-1"/>
        </w:rPr>
        <w:t xml:space="preserve"> </w:t>
      </w:r>
      <w:r>
        <w:rPr>
          <w:color w:val="231F20"/>
        </w:rPr>
        <w:t>costs</w:t>
      </w:r>
      <w:r>
        <w:rPr>
          <w:color w:val="231F20"/>
          <w:spacing w:val="-1"/>
        </w:rPr>
        <w:t xml:space="preserve"> </w:t>
      </w:r>
      <w:r>
        <w:rPr>
          <w:color w:val="231F20"/>
        </w:rPr>
        <w:t>in</w:t>
      </w:r>
      <w:r>
        <w:rPr>
          <w:color w:val="231F20"/>
          <w:spacing w:val="-1"/>
        </w:rPr>
        <w:t xml:space="preserve"> </w:t>
      </w:r>
      <w:r>
        <w:rPr>
          <w:color w:val="231F20"/>
        </w:rPr>
        <w:t>this and any future applications</w:t>
      </w:r>
    </w:p>
    <w:p w:rsidR="00C57F8E" w:rsidRDefault="004D2E67" w14:paraId="7318571B" w14:textId="77777777">
      <w:pPr>
        <w:pStyle w:val="ListParagraph"/>
        <w:numPr>
          <w:ilvl w:val="1"/>
          <w:numId w:val="6"/>
        </w:numPr>
        <w:tabs>
          <w:tab w:val="left" w:pos="1799"/>
        </w:tabs>
        <w:spacing w:line="417" w:lineRule="auto"/>
        <w:ind w:right="977" w:firstLine="720"/>
        <w:rPr>
          <w:sz w:val="24"/>
        </w:rPr>
      </w:pPr>
      <w:r>
        <w:rPr>
          <w:b/>
          <w:color w:val="231F20"/>
          <w:sz w:val="24"/>
        </w:rPr>
        <w:t>2023</w:t>
      </w:r>
      <w:r>
        <w:rPr>
          <w:b/>
          <w:color w:val="231F20"/>
          <w:spacing w:val="-4"/>
          <w:sz w:val="24"/>
        </w:rPr>
        <w:t xml:space="preserve"> </w:t>
      </w:r>
      <w:r>
        <w:rPr>
          <w:b/>
          <w:color w:val="231F20"/>
          <w:sz w:val="24"/>
        </w:rPr>
        <w:t>WMCE</w:t>
      </w:r>
      <w:r>
        <w:rPr>
          <w:b/>
          <w:color w:val="231F20"/>
          <w:spacing w:val="-4"/>
          <w:sz w:val="24"/>
        </w:rPr>
        <w:t xml:space="preserve"> </w:t>
      </w:r>
      <w:r>
        <w:rPr>
          <w:b/>
          <w:color w:val="231F20"/>
          <w:sz w:val="24"/>
        </w:rPr>
        <w:t>Application</w:t>
      </w:r>
      <w:r>
        <w:rPr>
          <w:b/>
          <w:color w:val="231F20"/>
          <w:spacing w:val="-4"/>
          <w:sz w:val="24"/>
        </w:rPr>
        <w:t xml:space="preserve"> </w:t>
      </w:r>
      <w:r>
        <w:rPr>
          <w:b/>
          <w:color w:val="231F20"/>
          <w:sz w:val="24"/>
        </w:rPr>
        <w:t>–</w:t>
      </w:r>
      <w:r>
        <w:rPr>
          <w:b/>
          <w:color w:val="231F20"/>
          <w:spacing w:val="-4"/>
          <w:sz w:val="24"/>
        </w:rPr>
        <w:t xml:space="preserve"> </w:t>
      </w:r>
      <w:r>
        <w:rPr>
          <w:b/>
          <w:color w:val="231F20"/>
          <w:sz w:val="24"/>
        </w:rPr>
        <w:t>O&amp;M</w:t>
      </w:r>
      <w:r>
        <w:rPr>
          <w:b/>
          <w:color w:val="231F20"/>
          <w:spacing w:val="-4"/>
          <w:sz w:val="24"/>
        </w:rPr>
        <w:t xml:space="preserve"> </w:t>
      </w:r>
      <w:r>
        <w:rPr>
          <w:b/>
          <w:color w:val="231F20"/>
          <w:sz w:val="24"/>
        </w:rPr>
        <w:t>Expense</w:t>
      </w:r>
      <w:r>
        <w:rPr>
          <w:b/>
          <w:color w:val="231F20"/>
          <w:spacing w:val="-4"/>
          <w:sz w:val="24"/>
        </w:rPr>
        <w:t xml:space="preserve"> </w:t>
      </w:r>
      <w:r>
        <w:rPr>
          <w:b/>
          <w:color w:val="231F20"/>
          <w:sz w:val="24"/>
        </w:rPr>
        <w:t>Costs:</w:t>
      </w:r>
      <w:r>
        <w:rPr>
          <w:b/>
          <w:color w:val="231F20"/>
          <w:spacing w:val="40"/>
          <w:sz w:val="24"/>
        </w:rPr>
        <w:t xml:space="preserve"> </w:t>
      </w: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w:t>
      </w:r>
      <w:r>
        <w:rPr>
          <w:color w:val="231F20"/>
          <w:spacing w:val="-4"/>
          <w:sz w:val="24"/>
        </w:rPr>
        <w:t xml:space="preserve"> </w:t>
      </w:r>
      <w:r>
        <w:rPr>
          <w:color w:val="231F20"/>
          <w:sz w:val="24"/>
        </w:rPr>
        <w:t>agree that $706.05 million of the O&amp;M expense costs PG&amp;E recorded to the WMBA, CEMA, CAVAMA, CPPMA, DMA, ECPMA, CCPAMA, PIPPMA, MGMA, and RRRMA are</w:t>
      </w:r>
    </w:p>
    <w:p w:rsidR="00C57F8E" w:rsidRDefault="004D2E67" w14:paraId="07D29A47" w14:textId="77777777">
      <w:pPr>
        <w:pStyle w:val="BodyText"/>
        <w:spacing w:line="275" w:lineRule="exact"/>
        <w:jc w:val="both"/>
      </w:pPr>
      <w:r>
        <w:rPr>
          <w:color w:val="231F20"/>
        </w:rPr>
        <w:t>reasonable</w:t>
      </w:r>
      <w:r>
        <w:rPr>
          <w:color w:val="231F20"/>
          <w:spacing w:val="-2"/>
        </w:rPr>
        <w:t xml:space="preserve"> </w:t>
      </w:r>
      <w:r>
        <w:rPr>
          <w:color w:val="231F20"/>
        </w:rPr>
        <w:t>for</w:t>
      </w:r>
      <w:r>
        <w:rPr>
          <w:color w:val="231F20"/>
          <w:spacing w:val="-1"/>
        </w:rPr>
        <w:t xml:space="preserve"> </w:t>
      </w:r>
      <w:r>
        <w:rPr>
          <w:color w:val="231F20"/>
        </w:rPr>
        <w:t>recovery,</w:t>
      </w:r>
      <w:r>
        <w:rPr>
          <w:color w:val="231F20"/>
          <w:spacing w:val="-2"/>
        </w:rPr>
        <w:t xml:space="preserve"> </w:t>
      </w:r>
      <w:r>
        <w:rPr>
          <w:color w:val="231F20"/>
        </w:rPr>
        <w:t>as</w:t>
      </w:r>
      <w:r>
        <w:rPr>
          <w:color w:val="231F20"/>
          <w:spacing w:val="-1"/>
        </w:rPr>
        <w:t xml:space="preserve"> </w:t>
      </w:r>
      <w:r>
        <w:rPr>
          <w:color w:val="231F20"/>
        </w:rPr>
        <w:t>set</w:t>
      </w:r>
      <w:r>
        <w:rPr>
          <w:color w:val="231F20"/>
          <w:spacing w:val="-2"/>
        </w:rPr>
        <w:t xml:space="preserve"> </w:t>
      </w:r>
      <w:r>
        <w:rPr>
          <w:color w:val="231F20"/>
        </w:rPr>
        <w:t>forth</w:t>
      </w:r>
      <w:r>
        <w:rPr>
          <w:color w:val="231F20"/>
          <w:spacing w:val="-1"/>
        </w:rPr>
        <w:t xml:space="preserve"> </w:t>
      </w:r>
      <w:r>
        <w:rPr>
          <w:color w:val="231F20"/>
        </w:rPr>
        <w:t>in</w:t>
      </w:r>
      <w:r>
        <w:rPr>
          <w:color w:val="231F20"/>
          <w:spacing w:val="-2"/>
        </w:rPr>
        <w:t xml:space="preserve"> </w:t>
      </w:r>
      <w:r>
        <w:rPr>
          <w:color w:val="231F20"/>
        </w:rPr>
        <w:t>Table</w:t>
      </w:r>
      <w:r>
        <w:rPr>
          <w:color w:val="231F20"/>
          <w:spacing w:val="-1"/>
        </w:rPr>
        <w:t xml:space="preserve"> </w:t>
      </w:r>
      <w:r>
        <w:rPr>
          <w:color w:val="231F20"/>
        </w:rPr>
        <w:t>2</w:t>
      </w:r>
      <w:r>
        <w:rPr>
          <w:color w:val="231F20"/>
          <w:spacing w:val="-1"/>
        </w:rPr>
        <w:t xml:space="preserve"> </w:t>
      </w:r>
      <w:r>
        <w:rPr>
          <w:color w:val="231F20"/>
          <w:spacing w:val="-2"/>
        </w:rPr>
        <w:t>below:</w:t>
      </w:r>
    </w:p>
    <w:p w:rsidR="00C57F8E" w:rsidRDefault="00C57F8E" w14:paraId="357545D3" w14:textId="77777777">
      <w:pPr>
        <w:pStyle w:val="BodyText"/>
        <w:spacing w:before="247"/>
        <w:ind w:left="0"/>
      </w:pPr>
    </w:p>
    <w:p w:rsidR="00C57F8E" w:rsidRDefault="004D2E67" w14:paraId="6F0473AF" w14:textId="77777777">
      <w:pPr>
        <w:ind w:left="359"/>
        <w:jc w:val="center"/>
        <w:rPr>
          <w:b/>
          <w:sz w:val="24"/>
        </w:rPr>
      </w:pPr>
      <w:r>
        <w:rPr>
          <w:b/>
          <w:color w:val="231F20"/>
          <w:sz w:val="24"/>
        </w:rPr>
        <w:t xml:space="preserve">Table </w:t>
      </w:r>
      <w:r>
        <w:rPr>
          <w:b/>
          <w:color w:val="231F20"/>
          <w:spacing w:val="-10"/>
          <w:sz w:val="24"/>
        </w:rPr>
        <w:t>2</w:t>
      </w:r>
    </w:p>
    <w:p w:rsidR="00C57F8E" w:rsidRDefault="004D2E67" w14:paraId="18D6FE15" w14:textId="77777777">
      <w:pPr>
        <w:ind w:left="3271" w:right="2908"/>
        <w:jc w:val="center"/>
        <w:rPr>
          <w:b/>
          <w:sz w:val="24"/>
        </w:rPr>
      </w:pPr>
      <w:r>
        <w:rPr>
          <w:b/>
          <w:color w:val="231F20"/>
          <w:sz w:val="24"/>
        </w:rPr>
        <w:t>O&amp;M</w:t>
      </w:r>
      <w:r>
        <w:rPr>
          <w:b/>
          <w:color w:val="231F20"/>
          <w:spacing w:val="-8"/>
          <w:sz w:val="24"/>
        </w:rPr>
        <w:t xml:space="preserve"> </w:t>
      </w:r>
      <w:r>
        <w:rPr>
          <w:b/>
          <w:color w:val="231F20"/>
          <w:sz w:val="24"/>
        </w:rPr>
        <w:t>Expense</w:t>
      </w:r>
      <w:r>
        <w:rPr>
          <w:b/>
          <w:color w:val="231F20"/>
          <w:spacing w:val="-8"/>
          <w:sz w:val="24"/>
        </w:rPr>
        <w:t xml:space="preserve"> </w:t>
      </w:r>
      <w:r>
        <w:rPr>
          <w:b/>
          <w:color w:val="231F20"/>
          <w:sz w:val="24"/>
        </w:rPr>
        <w:t>Costs</w:t>
      </w:r>
      <w:r>
        <w:rPr>
          <w:b/>
          <w:color w:val="231F20"/>
          <w:spacing w:val="-8"/>
          <w:sz w:val="24"/>
        </w:rPr>
        <w:t xml:space="preserve"> </w:t>
      </w:r>
      <w:r>
        <w:rPr>
          <w:b/>
          <w:color w:val="231F20"/>
          <w:sz w:val="24"/>
        </w:rPr>
        <w:t>by</w:t>
      </w:r>
      <w:r>
        <w:rPr>
          <w:b/>
          <w:color w:val="231F20"/>
          <w:spacing w:val="-8"/>
          <w:sz w:val="24"/>
        </w:rPr>
        <w:t xml:space="preserve"> </w:t>
      </w:r>
      <w:r>
        <w:rPr>
          <w:b/>
          <w:color w:val="231F20"/>
          <w:sz w:val="24"/>
        </w:rPr>
        <w:t>Settled</w:t>
      </w:r>
      <w:r>
        <w:rPr>
          <w:b/>
          <w:color w:val="231F20"/>
          <w:spacing w:val="-8"/>
          <w:sz w:val="24"/>
        </w:rPr>
        <w:t xml:space="preserve"> </w:t>
      </w:r>
      <w:r>
        <w:rPr>
          <w:b/>
          <w:color w:val="231F20"/>
          <w:sz w:val="24"/>
        </w:rPr>
        <w:t>Account ($ Thousands)</w:t>
      </w:r>
    </w:p>
    <w:p w:rsidR="00C57F8E" w:rsidRDefault="00C57F8E" w14:paraId="0ADE28B3" w14:textId="77777777">
      <w:pPr>
        <w:pStyle w:val="BodyText"/>
        <w:ind w:left="0"/>
        <w:rPr>
          <w:b/>
          <w:sz w:val="20"/>
        </w:rPr>
      </w:pPr>
    </w:p>
    <w:p w:rsidR="00C57F8E" w:rsidRDefault="00C57F8E" w14:paraId="07CC0FEE" w14:textId="77777777">
      <w:pPr>
        <w:pStyle w:val="BodyText"/>
        <w:spacing w:before="87"/>
        <w:ind w:left="0"/>
        <w:rPr>
          <w:b/>
          <w:sz w:val="20"/>
        </w:rPr>
      </w:pPr>
    </w:p>
    <w:tbl>
      <w:tblPr>
        <w:tblW w:w="0" w:type="auto"/>
        <w:tblInd w:w="48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672"/>
        <w:gridCol w:w="1815"/>
        <w:gridCol w:w="2054"/>
        <w:gridCol w:w="2950"/>
      </w:tblGrid>
      <w:tr w:rsidR="00C57F8E" w14:paraId="71D10286" w14:textId="77777777">
        <w:trPr>
          <w:trHeight w:val="1049"/>
        </w:trPr>
        <w:tc>
          <w:tcPr>
            <w:tcW w:w="2672" w:type="dxa"/>
          </w:tcPr>
          <w:p w:rsidR="00C57F8E" w:rsidRDefault="00C57F8E" w14:paraId="3A8BDA14" w14:textId="77777777">
            <w:pPr>
              <w:pStyle w:val="TableParagraph"/>
              <w:spacing w:before="111"/>
              <w:jc w:val="left"/>
              <w:rPr>
                <w:b/>
                <w:sz w:val="24"/>
              </w:rPr>
            </w:pPr>
          </w:p>
          <w:p w:rsidR="00C57F8E" w:rsidRDefault="004D2E67" w14:paraId="223A0915" w14:textId="77777777">
            <w:pPr>
              <w:pStyle w:val="TableParagraph"/>
              <w:ind w:left="530"/>
              <w:jc w:val="left"/>
              <w:rPr>
                <w:b/>
                <w:sz w:val="24"/>
              </w:rPr>
            </w:pPr>
            <w:r>
              <w:rPr>
                <w:b/>
                <w:color w:val="231F20"/>
                <w:sz w:val="24"/>
              </w:rPr>
              <w:t>Settled</w:t>
            </w:r>
            <w:r>
              <w:rPr>
                <w:b/>
                <w:color w:val="231F20"/>
                <w:spacing w:val="-7"/>
                <w:sz w:val="24"/>
              </w:rPr>
              <w:t xml:space="preserve"> </w:t>
            </w:r>
            <w:r>
              <w:rPr>
                <w:b/>
                <w:color w:val="231F20"/>
                <w:spacing w:val="-2"/>
                <w:sz w:val="24"/>
              </w:rPr>
              <w:t>Account</w:t>
            </w:r>
          </w:p>
        </w:tc>
        <w:tc>
          <w:tcPr>
            <w:tcW w:w="1815" w:type="dxa"/>
          </w:tcPr>
          <w:p w:rsidR="00C57F8E" w:rsidRDefault="00C57F8E" w14:paraId="277B3FF9" w14:textId="77777777">
            <w:pPr>
              <w:pStyle w:val="TableParagraph"/>
              <w:spacing w:before="111"/>
              <w:jc w:val="left"/>
              <w:rPr>
                <w:b/>
                <w:sz w:val="24"/>
              </w:rPr>
            </w:pPr>
          </w:p>
          <w:p w:rsidR="00C57F8E" w:rsidRDefault="004D2E67" w14:paraId="3E520907" w14:textId="77777777">
            <w:pPr>
              <w:pStyle w:val="TableParagraph"/>
              <w:ind w:right="101"/>
              <w:jc w:val="right"/>
              <w:rPr>
                <w:b/>
                <w:sz w:val="24"/>
              </w:rPr>
            </w:pPr>
            <w:r>
              <w:rPr>
                <w:b/>
                <w:color w:val="231F20"/>
                <w:sz w:val="24"/>
              </w:rPr>
              <w:t>PG&amp;E</w:t>
            </w:r>
            <w:r>
              <w:rPr>
                <w:b/>
                <w:color w:val="231F20"/>
                <w:spacing w:val="-4"/>
                <w:sz w:val="24"/>
              </w:rPr>
              <w:t xml:space="preserve"> </w:t>
            </w:r>
            <w:r>
              <w:rPr>
                <w:b/>
                <w:color w:val="231F20"/>
                <w:spacing w:val="-2"/>
                <w:sz w:val="24"/>
              </w:rPr>
              <w:t>Request</w:t>
            </w:r>
          </w:p>
        </w:tc>
        <w:tc>
          <w:tcPr>
            <w:tcW w:w="2054" w:type="dxa"/>
          </w:tcPr>
          <w:p w:rsidR="00C57F8E" w:rsidRDefault="004D2E67" w14:paraId="6C3115A7" w14:textId="77777777">
            <w:pPr>
              <w:pStyle w:val="TableParagraph"/>
              <w:spacing w:before="111"/>
              <w:ind w:left="459" w:right="435" w:firstLine="26"/>
              <w:jc w:val="both"/>
              <w:rPr>
                <w:b/>
                <w:sz w:val="24"/>
              </w:rPr>
            </w:pPr>
            <w:r>
              <w:rPr>
                <w:b/>
                <w:color w:val="231F20"/>
                <w:spacing w:val="-2"/>
                <w:sz w:val="24"/>
              </w:rPr>
              <w:t>Settlement Agreement Reductions</w:t>
            </w:r>
          </w:p>
        </w:tc>
        <w:tc>
          <w:tcPr>
            <w:tcW w:w="2950" w:type="dxa"/>
          </w:tcPr>
          <w:p w:rsidR="00C57F8E" w:rsidRDefault="004D2E67" w14:paraId="321885C7" w14:textId="77777777">
            <w:pPr>
              <w:pStyle w:val="TableParagraph"/>
              <w:spacing w:before="249"/>
              <w:ind w:left="338" w:hanging="114"/>
              <w:jc w:val="left"/>
              <w:rPr>
                <w:b/>
                <w:sz w:val="24"/>
              </w:rPr>
            </w:pPr>
            <w:r>
              <w:rPr>
                <w:b/>
                <w:color w:val="231F20"/>
                <w:sz w:val="24"/>
              </w:rPr>
              <w:t>Total</w:t>
            </w:r>
            <w:r>
              <w:rPr>
                <w:b/>
                <w:color w:val="231F20"/>
                <w:spacing w:val="-12"/>
                <w:sz w:val="24"/>
              </w:rPr>
              <w:t xml:space="preserve"> </w:t>
            </w:r>
            <w:r>
              <w:rPr>
                <w:b/>
                <w:color w:val="231F20"/>
                <w:sz w:val="24"/>
              </w:rPr>
              <w:t>Cost</w:t>
            </w:r>
            <w:r>
              <w:rPr>
                <w:b/>
                <w:color w:val="231F20"/>
                <w:spacing w:val="-14"/>
                <w:sz w:val="24"/>
              </w:rPr>
              <w:t xml:space="preserve"> </w:t>
            </w:r>
            <w:r>
              <w:rPr>
                <w:b/>
                <w:color w:val="231F20"/>
                <w:sz w:val="24"/>
              </w:rPr>
              <w:t>Recovery</w:t>
            </w:r>
            <w:r>
              <w:rPr>
                <w:b/>
                <w:color w:val="231F20"/>
                <w:spacing w:val="-12"/>
                <w:sz w:val="24"/>
              </w:rPr>
              <w:t xml:space="preserve"> </w:t>
            </w:r>
            <w:r>
              <w:rPr>
                <w:b/>
                <w:color w:val="231F20"/>
                <w:sz w:val="24"/>
              </w:rPr>
              <w:t>Per Settlement Agreement</w:t>
            </w:r>
          </w:p>
        </w:tc>
      </w:tr>
      <w:tr w:rsidR="00C57F8E" w14:paraId="36792131" w14:textId="77777777">
        <w:trPr>
          <w:trHeight w:val="276"/>
        </w:trPr>
        <w:tc>
          <w:tcPr>
            <w:tcW w:w="2672" w:type="dxa"/>
          </w:tcPr>
          <w:p w:rsidR="00C57F8E" w:rsidRDefault="004D2E67" w14:paraId="7A5AC9B5" w14:textId="77777777">
            <w:pPr>
              <w:pStyle w:val="TableParagraph"/>
              <w:spacing w:before="1" w:line="255" w:lineRule="exact"/>
              <w:ind w:left="112"/>
              <w:jc w:val="left"/>
              <w:rPr>
                <w:sz w:val="24"/>
              </w:rPr>
            </w:pPr>
            <w:r>
              <w:rPr>
                <w:color w:val="231F20"/>
                <w:spacing w:val="-4"/>
                <w:sz w:val="24"/>
              </w:rPr>
              <w:t>WMBA</w:t>
            </w:r>
          </w:p>
        </w:tc>
        <w:tc>
          <w:tcPr>
            <w:tcW w:w="1815" w:type="dxa"/>
          </w:tcPr>
          <w:p w:rsidR="00C57F8E" w:rsidRDefault="004D2E67" w14:paraId="07F92EDA" w14:textId="77777777">
            <w:pPr>
              <w:pStyle w:val="TableParagraph"/>
              <w:spacing w:before="1" w:line="255" w:lineRule="exact"/>
              <w:ind w:right="90"/>
              <w:jc w:val="right"/>
              <w:rPr>
                <w:sz w:val="24"/>
              </w:rPr>
            </w:pPr>
            <w:r>
              <w:rPr>
                <w:color w:val="231F20"/>
                <w:spacing w:val="-2"/>
                <w:sz w:val="24"/>
              </w:rPr>
              <w:t>$76,384</w:t>
            </w:r>
          </w:p>
        </w:tc>
        <w:tc>
          <w:tcPr>
            <w:tcW w:w="2054" w:type="dxa"/>
          </w:tcPr>
          <w:p w:rsidR="00C57F8E" w:rsidRDefault="004D2E67" w14:paraId="7D870BAD" w14:textId="77777777">
            <w:pPr>
              <w:pStyle w:val="TableParagraph"/>
              <w:spacing w:before="1" w:line="255" w:lineRule="exact"/>
              <w:ind w:right="89"/>
              <w:jc w:val="right"/>
              <w:rPr>
                <w:sz w:val="24"/>
              </w:rPr>
            </w:pPr>
            <w:r>
              <w:rPr>
                <w:color w:val="231F20"/>
                <w:spacing w:val="-2"/>
                <w:sz w:val="24"/>
              </w:rPr>
              <w:t>($14,513)</w:t>
            </w:r>
          </w:p>
        </w:tc>
        <w:tc>
          <w:tcPr>
            <w:tcW w:w="2950" w:type="dxa"/>
          </w:tcPr>
          <w:p w:rsidR="00C57F8E" w:rsidRDefault="004D2E67" w14:paraId="40D7EBAD" w14:textId="77777777">
            <w:pPr>
              <w:pStyle w:val="TableParagraph"/>
              <w:spacing w:before="1" w:line="255" w:lineRule="exact"/>
              <w:ind w:right="89"/>
              <w:jc w:val="right"/>
              <w:rPr>
                <w:sz w:val="24"/>
              </w:rPr>
            </w:pPr>
            <w:r>
              <w:rPr>
                <w:color w:val="231F20"/>
                <w:spacing w:val="-2"/>
                <w:sz w:val="24"/>
              </w:rPr>
              <w:t>$61,871</w:t>
            </w:r>
          </w:p>
        </w:tc>
      </w:tr>
      <w:tr w:rsidR="00C57F8E" w14:paraId="18D96A8F" w14:textId="77777777">
        <w:trPr>
          <w:trHeight w:val="275"/>
        </w:trPr>
        <w:tc>
          <w:tcPr>
            <w:tcW w:w="2672" w:type="dxa"/>
          </w:tcPr>
          <w:p w:rsidR="00C57F8E" w:rsidRDefault="004D2E67" w14:paraId="5FFB2A5E" w14:textId="77777777">
            <w:pPr>
              <w:pStyle w:val="TableParagraph"/>
              <w:spacing w:line="255" w:lineRule="exact"/>
              <w:ind w:left="112"/>
              <w:jc w:val="left"/>
              <w:rPr>
                <w:sz w:val="24"/>
              </w:rPr>
            </w:pPr>
            <w:r>
              <w:rPr>
                <w:color w:val="231F20"/>
                <w:spacing w:val="-4"/>
                <w:sz w:val="24"/>
              </w:rPr>
              <w:t>CEMA</w:t>
            </w:r>
          </w:p>
        </w:tc>
        <w:tc>
          <w:tcPr>
            <w:tcW w:w="1815" w:type="dxa"/>
          </w:tcPr>
          <w:p w:rsidR="00C57F8E" w:rsidRDefault="004D2E67" w14:paraId="4195429F" w14:textId="77777777">
            <w:pPr>
              <w:pStyle w:val="TableParagraph"/>
              <w:spacing w:line="255" w:lineRule="exact"/>
              <w:ind w:right="90"/>
              <w:jc w:val="right"/>
              <w:rPr>
                <w:sz w:val="24"/>
              </w:rPr>
            </w:pPr>
            <w:r>
              <w:rPr>
                <w:color w:val="231F20"/>
                <w:spacing w:val="-2"/>
                <w:sz w:val="24"/>
              </w:rPr>
              <w:t>$684,767</w:t>
            </w:r>
          </w:p>
        </w:tc>
        <w:tc>
          <w:tcPr>
            <w:tcW w:w="2054" w:type="dxa"/>
          </w:tcPr>
          <w:p w:rsidR="00C57F8E" w:rsidRDefault="004D2E67" w14:paraId="1629ABE0" w14:textId="77777777">
            <w:pPr>
              <w:pStyle w:val="TableParagraph"/>
              <w:spacing w:line="255" w:lineRule="exact"/>
              <w:ind w:right="90"/>
              <w:jc w:val="right"/>
              <w:rPr>
                <w:sz w:val="24"/>
              </w:rPr>
            </w:pPr>
            <w:r>
              <w:rPr>
                <w:color w:val="231F20"/>
                <w:spacing w:val="-2"/>
                <w:sz w:val="24"/>
              </w:rPr>
              <w:t>($61,444)</w:t>
            </w:r>
          </w:p>
        </w:tc>
        <w:tc>
          <w:tcPr>
            <w:tcW w:w="2950" w:type="dxa"/>
          </w:tcPr>
          <w:p w:rsidR="00C57F8E" w:rsidRDefault="004D2E67" w14:paraId="57B3693F" w14:textId="77777777">
            <w:pPr>
              <w:pStyle w:val="TableParagraph"/>
              <w:spacing w:line="255" w:lineRule="exact"/>
              <w:ind w:right="89"/>
              <w:jc w:val="right"/>
              <w:rPr>
                <w:sz w:val="24"/>
              </w:rPr>
            </w:pPr>
            <w:r>
              <w:rPr>
                <w:color w:val="231F20"/>
                <w:spacing w:val="-2"/>
                <w:sz w:val="24"/>
              </w:rPr>
              <w:t>$623,323</w:t>
            </w:r>
          </w:p>
        </w:tc>
      </w:tr>
      <w:tr w:rsidR="00C57F8E" w14:paraId="3390F3A8" w14:textId="77777777">
        <w:trPr>
          <w:trHeight w:val="275"/>
        </w:trPr>
        <w:tc>
          <w:tcPr>
            <w:tcW w:w="2672" w:type="dxa"/>
          </w:tcPr>
          <w:p w:rsidR="00C57F8E" w:rsidRDefault="004D2E67" w14:paraId="67D9AD2A" w14:textId="77777777">
            <w:pPr>
              <w:pStyle w:val="TableParagraph"/>
              <w:spacing w:line="255" w:lineRule="exact"/>
              <w:ind w:left="112"/>
              <w:jc w:val="left"/>
              <w:rPr>
                <w:sz w:val="24"/>
              </w:rPr>
            </w:pPr>
            <w:r>
              <w:rPr>
                <w:color w:val="231F20"/>
                <w:spacing w:val="-2"/>
                <w:sz w:val="24"/>
              </w:rPr>
              <w:t>CAVAMA</w:t>
            </w:r>
          </w:p>
        </w:tc>
        <w:tc>
          <w:tcPr>
            <w:tcW w:w="1815" w:type="dxa"/>
          </w:tcPr>
          <w:p w:rsidR="00C57F8E" w:rsidRDefault="004D2E67" w14:paraId="24D50D76" w14:textId="77777777">
            <w:pPr>
              <w:pStyle w:val="TableParagraph"/>
              <w:spacing w:line="255" w:lineRule="exact"/>
              <w:ind w:right="90"/>
              <w:jc w:val="right"/>
              <w:rPr>
                <w:sz w:val="24"/>
              </w:rPr>
            </w:pPr>
            <w:r>
              <w:rPr>
                <w:color w:val="231F20"/>
                <w:spacing w:val="-2"/>
                <w:sz w:val="24"/>
              </w:rPr>
              <w:t>$3,345</w:t>
            </w:r>
          </w:p>
        </w:tc>
        <w:tc>
          <w:tcPr>
            <w:tcW w:w="2054" w:type="dxa"/>
          </w:tcPr>
          <w:p w:rsidR="00C57F8E" w:rsidRDefault="004D2E67" w14:paraId="1C721C3F" w14:textId="77777777">
            <w:pPr>
              <w:pStyle w:val="TableParagraph"/>
              <w:spacing w:line="255" w:lineRule="exact"/>
              <w:ind w:right="90"/>
              <w:jc w:val="right"/>
              <w:rPr>
                <w:sz w:val="24"/>
              </w:rPr>
            </w:pPr>
            <w:r>
              <w:rPr>
                <w:color w:val="231F20"/>
                <w:spacing w:val="-2"/>
                <w:sz w:val="24"/>
              </w:rPr>
              <w:t>($345)</w:t>
            </w:r>
          </w:p>
        </w:tc>
        <w:tc>
          <w:tcPr>
            <w:tcW w:w="2950" w:type="dxa"/>
          </w:tcPr>
          <w:p w:rsidR="00C57F8E" w:rsidRDefault="004D2E67" w14:paraId="60B24F16" w14:textId="77777777">
            <w:pPr>
              <w:pStyle w:val="TableParagraph"/>
              <w:spacing w:line="255" w:lineRule="exact"/>
              <w:ind w:right="89"/>
              <w:jc w:val="right"/>
              <w:rPr>
                <w:sz w:val="24"/>
              </w:rPr>
            </w:pPr>
            <w:r>
              <w:rPr>
                <w:color w:val="231F20"/>
                <w:spacing w:val="-2"/>
                <w:sz w:val="24"/>
              </w:rPr>
              <w:t>$3,000</w:t>
            </w:r>
          </w:p>
        </w:tc>
      </w:tr>
      <w:tr w:rsidR="00C57F8E" w14:paraId="2E78AEB4" w14:textId="77777777">
        <w:trPr>
          <w:trHeight w:val="275"/>
        </w:trPr>
        <w:tc>
          <w:tcPr>
            <w:tcW w:w="2672" w:type="dxa"/>
          </w:tcPr>
          <w:p w:rsidR="00C57F8E" w:rsidRDefault="004D2E67" w14:paraId="5AE046C0" w14:textId="77777777">
            <w:pPr>
              <w:pStyle w:val="TableParagraph"/>
              <w:spacing w:line="255" w:lineRule="exact"/>
              <w:ind w:left="112"/>
              <w:jc w:val="left"/>
              <w:rPr>
                <w:sz w:val="24"/>
              </w:rPr>
            </w:pPr>
            <w:r>
              <w:rPr>
                <w:color w:val="231F20"/>
                <w:spacing w:val="-2"/>
                <w:sz w:val="24"/>
              </w:rPr>
              <w:t>CPPMA</w:t>
            </w:r>
          </w:p>
        </w:tc>
        <w:tc>
          <w:tcPr>
            <w:tcW w:w="1815" w:type="dxa"/>
          </w:tcPr>
          <w:p w:rsidR="00C57F8E" w:rsidRDefault="004D2E67" w14:paraId="690721F8" w14:textId="77777777">
            <w:pPr>
              <w:pStyle w:val="TableParagraph"/>
              <w:spacing w:line="255" w:lineRule="exact"/>
              <w:ind w:right="90"/>
              <w:jc w:val="right"/>
              <w:rPr>
                <w:sz w:val="24"/>
              </w:rPr>
            </w:pPr>
            <w:r>
              <w:rPr>
                <w:color w:val="231F20"/>
                <w:spacing w:val="-2"/>
                <w:sz w:val="24"/>
              </w:rPr>
              <w:t>$3,509</w:t>
            </w:r>
          </w:p>
        </w:tc>
        <w:tc>
          <w:tcPr>
            <w:tcW w:w="2054" w:type="dxa"/>
          </w:tcPr>
          <w:p w:rsidR="00C57F8E" w:rsidRDefault="004D2E67" w14:paraId="51AF085A" w14:textId="77777777">
            <w:pPr>
              <w:pStyle w:val="TableParagraph"/>
              <w:spacing w:line="255" w:lineRule="exact"/>
              <w:ind w:right="89"/>
              <w:jc w:val="right"/>
              <w:rPr>
                <w:sz w:val="24"/>
              </w:rPr>
            </w:pPr>
            <w:r>
              <w:rPr>
                <w:color w:val="231F20"/>
                <w:spacing w:val="-2"/>
                <w:sz w:val="24"/>
              </w:rPr>
              <w:t>($316)</w:t>
            </w:r>
          </w:p>
        </w:tc>
        <w:tc>
          <w:tcPr>
            <w:tcW w:w="2950" w:type="dxa"/>
          </w:tcPr>
          <w:p w:rsidR="00C57F8E" w:rsidRDefault="004D2E67" w14:paraId="42E035B1" w14:textId="77777777">
            <w:pPr>
              <w:pStyle w:val="TableParagraph"/>
              <w:spacing w:line="255" w:lineRule="exact"/>
              <w:ind w:right="88"/>
              <w:jc w:val="right"/>
              <w:rPr>
                <w:sz w:val="24"/>
              </w:rPr>
            </w:pPr>
            <w:r>
              <w:rPr>
                <w:color w:val="231F20"/>
                <w:spacing w:val="-2"/>
                <w:sz w:val="24"/>
              </w:rPr>
              <w:t>$3,193</w:t>
            </w:r>
          </w:p>
        </w:tc>
      </w:tr>
      <w:tr w:rsidR="00C57F8E" w14:paraId="5424E166" w14:textId="77777777">
        <w:trPr>
          <w:trHeight w:val="276"/>
        </w:trPr>
        <w:tc>
          <w:tcPr>
            <w:tcW w:w="2672" w:type="dxa"/>
          </w:tcPr>
          <w:p w:rsidR="00C57F8E" w:rsidRDefault="004D2E67" w14:paraId="66D2FC57" w14:textId="77777777">
            <w:pPr>
              <w:pStyle w:val="TableParagraph"/>
              <w:spacing w:before="1" w:line="255" w:lineRule="exact"/>
              <w:ind w:left="112"/>
              <w:jc w:val="left"/>
              <w:rPr>
                <w:sz w:val="24"/>
              </w:rPr>
            </w:pPr>
            <w:r>
              <w:rPr>
                <w:color w:val="231F20"/>
                <w:spacing w:val="-5"/>
                <w:sz w:val="24"/>
              </w:rPr>
              <w:t>DMA</w:t>
            </w:r>
          </w:p>
        </w:tc>
        <w:tc>
          <w:tcPr>
            <w:tcW w:w="1815" w:type="dxa"/>
          </w:tcPr>
          <w:p w:rsidR="00C57F8E" w:rsidRDefault="004D2E67" w14:paraId="47278459" w14:textId="77777777">
            <w:pPr>
              <w:pStyle w:val="TableParagraph"/>
              <w:spacing w:before="1" w:line="255" w:lineRule="exact"/>
              <w:ind w:right="90"/>
              <w:jc w:val="right"/>
              <w:rPr>
                <w:sz w:val="24"/>
              </w:rPr>
            </w:pPr>
            <w:r>
              <w:rPr>
                <w:color w:val="231F20"/>
                <w:spacing w:val="-2"/>
                <w:sz w:val="24"/>
              </w:rPr>
              <w:t>$4,240</w:t>
            </w:r>
          </w:p>
        </w:tc>
        <w:tc>
          <w:tcPr>
            <w:tcW w:w="2054" w:type="dxa"/>
          </w:tcPr>
          <w:p w:rsidR="00C57F8E" w:rsidRDefault="004D2E67" w14:paraId="520D3601" w14:textId="77777777">
            <w:pPr>
              <w:pStyle w:val="TableParagraph"/>
              <w:spacing w:before="1" w:line="255" w:lineRule="exact"/>
              <w:ind w:right="89"/>
              <w:jc w:val="right"/>
              <w:rPr>
                <w:sz w:val="24"/>
              </w:rPr>
            </w:pPr>
            <w:r>
              <w:rPr>
                <w:color w:val="231F20"/>
                <w:spacing w:val="-2"/>
                <w:sz w:val="24"/>
              </w:rPr>
              <w:t>($382)</w:t>
            </w:r>
          </w:p>
        </w:tc>
        <w:tc>
          <w:tcPr>
            <w:tcW w:w="2950" w:type="dxa"/>
          </w:tcPr>
          <w:p w:rsidR="00C57F8E" w:rsidRDefault="004D2E67" w14:paraId="5FDD9EE0" w14:textId="77777777">
            <w:pPr>
              <w:pStyle w:val="TableParagraph"/>
              <w:spacing w:before="1" w:line="255" w:lineRule="exact"/>
              <w:ind w:right="88"/>
              <w:jc w:val="right"/>
              <w:rPr>
                <w:sz w:val="24"/>
              </w:rPr>
            </w:pPr>
            <w:r>
              <w:rPr>
                <w:color w:val="231F20"/>
                <w:spacing w:val="-2"/>
                <w:sz w:val="24"/>
              </w:rPr>
              <w:t>$3,858</w:t>
            </w:r>
          </w:p>
        </w:tc>
      </w:tr>
      <w:tr w:rsidR="00C57F8E" w14:paraId="0DC07CB8" w14:textId="77777777">
        <w:trPr>
          <w:trHeight w:val="275"/>
        </w:trPr>
        <w:tc>
          <w:tcPr>
            <w:tcW w:w="2672" w:type="dxa"/>
          </w:tcPr>
          <w:p w:rsidR="00C57F8E" w:rsidRDefault="004D2E67" w14:paraId="25E7E0B8" w14:textId="77777777">
            <w:pPr>
              <w:pStyle w:val="TableParagraph"/>
              <w:spacing w:line="255" w:lineRule="exact"/>
              <w:ind w:left="112"/>
              <w:jc w:val="left"/>
              <w:rPr>
                <w:sz w:val="24"/>
              </w:rPr>
            </w:pPr>
            <w:r>
              <w:rPr>
                <w:color w:val="231F20"/>
                <w:spacing w:val="-2"/>
                <w:sz w:val="24"/>
              </w:rPr>
              <w:t>ECPMA</w:t>
            </w:r>
          </w:p>
        </w:tc>
        <w:tc>
          <w:tcPr>
            <w:tcW w:w="1815" w:type="dxa"/>
          </w:tcPr>
          <w:p w:rsidR="00C57F8E" w:rsidRDefault="004D2E67" w14:paraId="4BA4C471" w14:textId="77777777">
            <w:pPr>
              <w:pStyle w:val="TableParagraph"/>
              <w:spacing w:line="255" w:lineRule="exact"/>
              <w:ind w:right="90"/>
              <w:jc w:val="right"/>
              <w:rPr>
                <w:sz w:val="24"/>
              </w:rPr>
            </w:pPr>
            <w:r>
              <w:rPr>
                <w:color w:val="231F20"/>
                <w:spacing w:val="-2"/>
                <w:sz w:val="24"/>
              </w:rPr>
              <w:t>$2,149</w:t>
            </w:r>
          </w:p>
        </w:tc>
        <w:tc>
          <w:tcPr>
            <w:tcW w:w="2054" w:type="dxa"/>
          </w:tcPr>
          <w:p w:rsidR="00C57F8E" w:rsidRDefault="004D2E67" w14:paraId="0B10F57A" w14:textId="77777777">
            <w:pPr>
              <w:pStyle w:val="TableParagraph"/>
              <w:spacing w:line="255" w:lineRule="exact"/>
              <w:ind w:right="89"/>
              <w:jc w:val="right"/>
              <w:rPr>
                <w:sz w:val="24"/>
              </w:rPr>
            </w:pPr>
            <w:r>
              <w:rPr>
                <w:color w:val="231F20"/>
                <w:spacing w:val="-2"/>
                <w:sz w:val="24"/>
              </w:rPr>
              <w:t>($193)</w:t>
            </w:r>
          </w:p>
        </w:tc>
        <w:tc>
          <w:tcPr>
            <w:tcW w:w="2950" w:type="dxa"/>
          </w:tcPr>
          <w:p w:rsidR="00C57F8E" w:rsidRDefault="004D2E67" w14:paraId="24A5F54E" w14:textId="77777777">
            <w:pPr>
              <w:pStyle w:val="TableParagraph"/>
              <w:spacing w:line="255" w:lineRule="exact"/>
              <w:ind w:right="88"/>
              <w:jc w:val="right"/>
              <w:rPr>
                <w:sz w:val="24"/>
              </w:rPr>
            </w:pPr>
            <w:r>
              <w:rPr>
                <w:color w:val="231F20"/>
                <w:spacing w:val="-2"/>
                <w:sz w:val="24"/>
              </w:rPr>
              <w:t>$1,956</w:t>
            </w:r>
          </w:p>
        </w:tc>
      </w:tr>
      <w:tr w:rsidR="00C57F8E" w14:paraId="6F4F68B8" w14:textId="77777777">
        <w:trPr>
          <w:trHeight w:val="275"/>
        </w:trPr>
        <w:tc>
          <w:tcPr>
            <w:tcW w:w="2672" w:type="dxa"/>
          </w:tcPr>
          <w:p w:rsidR="00C57F8E" w:rsidRDefault="004D2E67" w14:paraId="2C7D47FB" w14:textId="77777777">
            <w:pPr>
              <w:pStyle w:val="TableParagraph"/>
              <w:spacing w:line="255" w:lineRule="exact"/>
              <w:ind w:left="112"/>
              <w:jc w:val="left"/>
              <w:rPr>
                <w:sz w:val="24"/>
              </w:rPr>
            </w:pPr>
            <w:r>
              <w:rPr>
                <w:color w:val="231F20"/>
                <w:spacing w:val="-2"/>
                <w:sz w:val="24"/>
              </w:rPr>
              <w:t>CCPAMA</w:t>
            </w:r>
          </w:p>
        </w:tc>
        <w:tc>
          <w:tcPr>
            <w:tcW w:w="1815" w:type="dxa"/>
          </w:tcPr>
          <w:p w:rsidR="00C57F8E" w:rsidRDefault="004D2E67" w14:paraId="5D3F374E" w14:textId="77777777">
            <w:pPr>
              <w:pStyle w:val="TableParagraph"/>
              <w:spacing w:line="255" w:lineRule="exact"/>
              <w:ind w:right="90"/>
              <w:jc w:val="right"/>
              <w:rPr>
                <w:sz w:val="24"/>
              </w:rPr>
            </w:pPr>
            <w:r>
              <w:rPr>
                <w:color w:val="231F20"/>
                <w:spacing w:val="-2"/>
                <w:sz w:val="24"/>
              </w:rPr>
              <w:t>$9,112</w:t>
            </w:r>
          </w:p>
        </w:tc>
        <w:tc>
          <w:tcPr>
            <w:tcW w:w="2054" w:type="dxa"/>
          </w:tcPr>
          <w:p w:rsidR="00C57F8E" w:rsidRDefault="004D2E67" w14:paraId="5D39A458" w14:textId="77777777">
            <w:pPr>
              <w:pStyle w:val="TableParagraph"/>
              <w:spacing w:line="255" w:lineRule="exact"/>
              <w:ind w:right="89"/>
              <w:jc w:val="right"/>
              <w:rPr>
                <w:sz w:val="24"/>
              </w:rPr>
            </w:pPr>
            <w:r>
              <w:rPr>
                <w:color w:val="231F20"/>
                <w:spacing w:val="-2"/>
                <w:sz w:val="24"/>
              </w:rPr>
              <w:t>($812)</w:t>
            </w:r>
          </w:p>
        </w:tc>
        <w:tc>
          <w:tcPr>
            <w:tcW w:w="2950" w:type="dxa"/>
          </w:tcPr>
          <w:p w:rsidR="00C57F8E" w:rsidRDefault="004D2E67" w14:paraId="0762AB39" w14:textId="77777777">
            <w:pPr>
              <w:pStyle w:val="TableParagraph"/>
              <w:spacing w:line="255" w:lineRule="exact"/>
              <w:ind w:right="89"/>
              <w:jc w:val="right"/>
              <w:rPr>
                <w:sz w:val="24"/>
              </w:rPr>
            </w:pPr>
            <w:r>
              <w:rPr>
                <w:color w:val="231F20"/>
                <w:spacing w:val="-2"/>
                <w:sz w:val="24"/>
              </w:rPr>
              <w:t>$8,300</w:t>
            </w:r>
          </w:p>
        </w:tc>
      </w:tr>
      <w:tr w:rsidR="00C57F8E" w14:paraId="04B9FD1D" w14:textId="77777777">
        <w:trPr>
          <w:trHeight w:val="276"/>
        </w:trPr>
        <w:tc>
          <w:tcPr>
            <w:tcW w:w="2672" w:type="dxa"/>
          </w:tcPr>
          <w:p w:rsidR="00C57F8E" w:rsidRDefault="004D2E67" w14:paraId="547151D4" w14:textId="77777777">
            <w:pPr>
              <w:pStyle w:val="TableParagraph"/>
              <w:spacing w:before="1" w:line="255" w:lineRule="exact"/>
              <w:ind w:left="112"/>
              <w:jc w:val="left"/>
              <w:rPr>
                <w:sz w:val="24"/>
              </w:rPr>
            </w:pPr>
            <w:r>
              <w:rPr>
                <w:color w:val="231F20"/>
                <w:spacing w:val="-2"/>
                <w:sz w:val="24"/>
              </w:rPr>
              <w:t>PIPPMA</w:t>
            </w:r>
          </w:p>
        </w:tc>
        <w:tc>
          <w:tcPr>
            <w:tcW w:w="1815" w:type="dxa"/>
          </w:tcPr>
          <w:p w:rsidR="00C57F8E" w:rsidRDefault="004D2E67" w14:paraId="1A5D1CF1" w14:textId="77777777">
            <w:pPr>
              <w:pStyle w:val="TableParagraph"/>
              <w:spacing w:before="1" w:line="255" w:lineRule="exact"/>
              <w:ind w:right="90"/>
              <w:jc w:val="right"/>
              <w:rPr>
                <w:sz w:val="24"/>
              </w:rPr>
            </w:pPr>
            <w:r>
              <w:rPr>
                <w:color w:val="231F20"/>
                <w:spacing w:val="-2"/>
                <w:sz w:val="24"/>
              </w:rPr>
              <w:t>$1,858</w:t>
            </w:r>
          </w:p>
        </w:tc>
        <w:tc>
          <w:tcPr>
            <w:tcW w:w="2054" w:type="dxa"/>
          </w:tcPr>
          <w:p w:rsidR="00C57F8E" w:rsidRDefault="004D2E67" w14:paraId="012C04C0" w14:textId="77777777">
            <w:pPr>
              <w:pStyle w:val="TableParagraph"/>
              <w:spacing w:before="1" w:line="255" w:lineRule="exact"/>
              <w:ind w:right="90"/>
              <w:jc w:val="right"/>
              <w:rPr>
                <w:sz w:val="24"/>
              </w:rPr>
            </w:pPr>
            <w:r>
              <w:rPr>
                <w:color w:val="231F20"/>
                <w:spacing w:val="-2"/>
                <w:sz w:val="24"/>
              </w:rPr>
              <w:t>($167)</w:t>
            </w:r>
          </w:p>
        </w:tc>
        <w:tc>
          <w:tcPr>
            <w:tcW w:w="2950" w:type="dxa"/>
          </w:tcPr>
          <w:p w:rsidR="00C57F8E" w:rsidRDefault="004D2E67" w14:paraId="10BED9E6" w14:textId="77777777">
            <w:pPr>
              <w:pStyle w:val="TableParagraph"/>
              <w:spacing w:before="1" w:line="255" w:lineRule="exact"/>
              <w:ind w:right="89"/>
              <w:jc w:val="right"/>
              <w:rPr>
                <w:sz w:val="24"/>
              </w:rPr>
            </w:pPr>
            <w:r>
              <w:rPr>
                <w:color w:val="231F20"/>
                <w:spacing w:val="-2"/>
                <w:sz w:val="24"/>
              </w:rPr>
              <w:t>$1,691</w:t>
            </w:r>
          </w:p>
        </w:tc>
      </w:tr>
      <w:tr w:rsidR="00C57F8E" w14:paraId="0C040326" w14:textId="77777777">
        <w:trPr>
          <w:trHeight w:val="285"/>
        </w:trPr>
        <w:tc>
          <w:tcPr>
            <w:tcW w:w="2672" w:type="dxa"/>
          </w:tcPr>
          <w:p w:rsidR="00C57F8E" w:rsidRDefault="004D2E67" w14:paraId="6E2FF51F" w14:textId="77777777">
            <w:pPr>
              <w:pStyle w:val="TableParagraph"/>
              <w:spacing w:before="9" w:line="255" w:lineRule="exact"/>
              <w:ind w:left="112"/>
              <w:jc w:val="left"/>
              <w:rPr>
                <w:sz w:val="24"/>
              </w:rPr>
            </w:pPr>
            <w:r>
              <w:rPr>
                <w:color w:val="231F20"/>
                <w:spacing w:val="-4"/>
                <w:sz w:val="24"/>
              </w:rPr>
              <w:t>MGMA</w:t>
            </w:r>
          </w:p>
        </w:tc>
        <w:tc>
          <w:tcPr>
            <w:tcW w:w="1815" w:type="dxa"/>
          </w:tcPr>
          <w:p w:rsidR="00C57F8E" w:rsidRDefault="004D2E67" w14:paraId="40DB9591" w14:textId="77777777">
            <w:pPr>
              <w:pStyle w:val="TableParagraph"/>
              <w:spacing w:before="9" w:line="255" w:lineRule="exact"/>
              <w:ind w:right="90"/>
              <w:jc w:val="right"/>
              <w:rPr>
                <w:sz w:val="24"/>
              </w:rPr>
            </w:pPr>
            <w:r>
              <w:rPr>
                <w:color w:val="231F20"/>
                <w:spacing w:val="-2"/>
                <w:sz w:val="24"/>
              </w:rPr>
              <w:t>$1,770</w:t>
            </w:r>
          </w:p>
        </w:tc>
        <w:tc>
          <w:tcPr>
            <w:tcW w:w="2054" w:type="dxa"/>
          </w:tcPr>
          <w:p w:rsidR="00C57F8E" w:rsidRDefault="004D2E67" w14:paraId="4305C21A" w14:textId="77777777">
            <w:pPr>
              <w:pStyle w:val="TableParagraph"/>
              <w:spacing w:before="9" w:line="255" w:lineRule="exact"/>
              <w:ind w:right="90"/>
              <w:jc w:val="right"/>
              <w:rPr>
                <w:sz w:val="24"/>
              </w:rPr>
            </w:pPr>
            <w:r>
              <w:rPr>
                <w:color w:val="231F20"/>
                <w:spacing w:val="-2"/>
                <w:sz w:val="24"/>
              </w:rPr>
              <w:t>($159)</w:t>
            </w:r>
          </w:p>
        </w:tc>
        <w:tc>
          <w:tcPr>
            <w:tcW w:w="2950" w:type="dxa"/>
          </w:tcPr>
          <w:p w:rsidR="00C57F8E" w:rsidRDefault="004D2E67" w14:paraId="4EF444E6" w14:textId="77777777">
            <w:pPr>
              <w:pStyle w:val="TableParagraph"/>
              <w:spacing w:line="265" w:lineRule="exact"/>
              <w:ind w:right="89"/>
              <w:jc w:val="right"/>
              <w:rPr>
                <w:sz w:val="24"/>
              </w:rPr>
            </w:pPr>
            <w:r>
              <w:rPr>
                <w:color w:val="231F20"/>
                <w:spacing w:val="-2"/>
                <w:sz w:val="24"/>
              </w:rPr>
              <w:t>$1,611</w:t>
            </w:r>
          </w:p>
        </w:tc>
      </w:tr>
      <w:tr w:rsidR="00C57F8E" w14:paraId="44B54851" w14:textId="77777777">
        <w:trPr>
          <w:trHeight w:val="283"/>
        </w:trPr>
        <w:tc>
          <w:tcPr>
            <w:tcW w:w="2672" w:type="dxa"/>
            <w:tcBorders>
              <w:bottom w:val="single" w:color="231F20" w:sz="8" w:space="0"/>
            </w:tcBorders>
          </w:tcPr>
          <w:p w:rsidR="00C57F8E" w:rsidRDefault="004D2E67" w14:paraId="10F9893F" w14:textId="77777777">
            <w:pPr>
              <w:pStyle w:val="TableParagraph"/>
              <w:spacing w:before="8" w:line="255" w:lineRule="exact"/>
              <w:ind w:left="112"/>
              <w:jc w:val="left"/>
              <w:rPr>
                <w:sz w:val="24"/>
              </w:rPr>
            </w:pPr>
            <w:r>
              <w:rPr>
                <w:color w:val="231F20"/>
                <w:spacing w:val="-2"/>
                <w:sz w:val="24"/>
              </w:rPr>
              <w:t>RRRMA</w:t>
            </w:r>
          </w:p>
        </w:tc>
        <w:tc>
          <w:tcPr>
            <w:tcW w:w="1815" w:type="dxa"/>
            <w:tcBorders>
              <w:bottom w:val="single" w:color="231F20" w:sz="8" w:space="0"/>
            </w:tcBorders>
          </w:tcPr>
          <w:p w:rsidR="00C57F8E" w:rsidRDefault="004D2E67" w14:paraId="5012F174" w14:textId="77777777">
            <w:pPr>
              <w:pStyle w:val="TableParagraph"/>
              <w:spacing w:before="8" w:line="255" w:lineRule="exact"/>
              <w:ind w:right="89"/>
              <w:jc w:val="right"/>
              <w:rPr>
                <w:sz w:val="24"/>
              </w:rPr>
            </w:pPr>
            <w:r>
              <w:rPr>
                <w:color w:val="231F20"/>
                <w:spacing w:val="-2"/>
                <w:sz w:val="24"/>
              </w:rPr>
              <w:t>($2,751)</w:t>
            </w:r>
          </w:p>
        </w:tc>
        <w:tc>
          <w:tcPr>
            <w:tcW w:w="2054" w:type="dxa"/>
            <w:tcBorders>
              <w:bottom w:val="single" w:color="231F20" w:sz="8" w:space="0"/>
            </w:tcBorders>
          </w:tcPr>
          <w:p w:rsidR="00C57F8E" w:rsidRDefault="004D2E67" w14:paraId="01C5D87E" w14:textId="77777777">
            <w:pPr>
              <w:pStyle w:val="TableParagraph"/>
              <w:spacing w:before="8" w:line="255" w:lineRule="exact"/>
              <w:ind w:right="89"/>
              <w:jc w:val="right"/>
              <w:rPr>
                <w:sz w:val="24"/>
              </w:rPr>
            </w:pPr>
            <w:r>
              <w:rPr>
                <w:color w:val="231F20"/>
                <w:spacing w:val="-5"/>
                <w:sz w:val="24"/>
              </w:rPr>
              <w:t>$0</w:t>
            </w:r>
          </w:p>
        </w:tc>
        <w:tc>
          <w:tcPr>
            <w:tcW w:w="2950" w:type="dxa"/>
            <w:tcBorders>
              <w:bottom w:val="single" w:color="231F20" w:sz="8" w:space="0"/>
            </w:tcBorders>
          </w:tcPr>
          <w:p w:rsidR="00C57F8E" w:rsidRDefault="004D2E67" w14:paraId="1E0F1C16" w14:textId="77777777">
            <w:pPr>
              <w:pStyle w:val="TableParagraph"/>
              <w:spacing w:line="264" w:lineRule="exact"/>
              <w:ind w:right="89"/>
              <w:jc w:val="right"/>
              <w:rPr>
                <w:sz w:val="24"/>
              </w:rPr>
            </w:pPr>
            <w:r>
              <w:rPr>
                <w:color w:val="231F20"/>
                <w:spacing w:val="-2"/>
                <w:sz w:val="24"/>
              </w:rPr>
              <w:t>($2,751)</w:t>
            </w:r>
          </w:p>
        </w:tc>
      </w:tr>
      <w:tr w:rsidR="00C57F8E" w14:paraId="4B84A240" w14:textId="77777777">
        <w:trPr>
          <w:trHeight w:val="277"/>
        </w:trPr>
        <w:tc>
          <w:tcPr>
            <w:tcW w:w="2672" w:type="dxa"/>
            <w:tcBorders>
              <w:top w:val="single" w:color="231F20" w:sz="8" w:space="0"/>
              <w:left w:val="single" w:color="231F20" w:sz="8" w:space="0"/>
              <w:bottom w:val="single" w:color="231F20" w:sz="8" w:space="0"/>
              <w:right w:val="single" w:color="231F20" w:sz="8" w:space="0"/>
            </w:tcBorders>
          </w:tcPr>
          <w:p w:rsidR="00C57F8E" w:rsidRDefault="004D2E67" w14:paraId="79A4317A" w14:textId="77777777">
            <w:pPr>
              <w:pStyle w:val="TableParagraph"/>
              <w:spacing w:before="1" w:line="256" w:lineRule="exact"/>
              <w:ind w:left="338"/>
              <w:jc w:val="left"/>
              <w:rPr>
                <w:b/>
                <w:sz w:val="24"/>
              </w:rPr>
            </w:pPr>
            <w:r>
              <w:rPr>
                <w:b/>
                <w:color w:val="231F20"/>
                <w:sz w:val="24"/>
              </w:rPr>
              <w:t xml:space="preserve">Total O&amp;M </w:t>
            </w:r>
            <w:r>
              <w:rPr>
                <w:b/>
                <w:color w:val="231F20"/>
                <w:spacing w:val="-2"/>
                <w:sz w:val="24"/>
              </w:rPr>
              <w:t>Expenses</w:t>
            </w:r>
          </w:p>
        </w:tc>
        <w:tc>
          <w:tcPr>
            <w:tcW w:w="1815" w:type="dxa"/>
            <w:tcBorders>
              <w:top w:val="single" w:color="231F20" w:sz="8" w:space="0"/>
              <w:left w:val="single" w:color="231F20" w:sz="8" w:space="0"/>
              <w:bottom w:val="single" w:color="231F20" w:sz="8" w:space="0"/>
              <w:right w:val="single" w:color="231F20" w:sz="8" w:space="0"/>
            </w:tcBorders>
          </w:tcPr>
          <w:p w:rsidR="00C57F8E" w:rsidRDefault="004D2E67" w14:paraId="2B0AFE4C" w14:textId="77777777">
            <w:pPr>
              <w:pStyle w:val="TableParagraph"/>
              <w:spacing w:before="1" w:line="256" w:lineRule="exact"/>
              <w:ind w:right="85"/>
              <w:jc w:val="right"/>
              <w:rPr>
                <w:b/>
                <w:sz w:val="24"/>
              </w:rPr>
            </w:pPr>
            <w:r>
              <w:rPr>
                <w:b/>
                <w:color w:val="231F20"/>
                <w:spacing w:val="-2"/>
                <w:sz w:val="24"/>
              </w:rPr>
              <w:t>784,383</w:t>
            </w:r>
          </w:p>
        </w:tc>
        <w:tc>
          <w:tcPr>
            <w:tcW w:w="2054" w:type="dxa"/>
            <w:tcBorders>
              <w:top w:val="single" w:color="231F20" w:sz="8" w:space="0"/>
              <w:left w:val="single" w:color="231F20" w:sz="8" w:space="0"/>
              <w:bottom w:val="single" w:color="231F20" w:sz="8" w:space="0"/>
              <w:right w:val="single" w:color="231F20" w:sz="8" w:space="0"/>
            </w:tcBorders>
          </w:tcPr>
          <w:p w:rsidR="00C57F8E" w:rsidRDefault="004D2E67" w14:paraId="5FCA6F84" w14:textId="77777777">
            <w:pPr>
              <w:pStyle w:val="TableParagraph"/>
              <w:spacing w:before="1" w:line="256" w:lineRule="exact"/>
              <w:ind w:right="84"/>
              <w:jc w:val="right"/>
              <w:rPr>
                <w:b/>
                <w:sz w:val="24"/>
              </w:rPr>
            </w:pPr>
            <w:r>
              <w:rPr>
                <w:b/>
                <w:color w:val="231F20"/>
                <w:spacing w:val="-2"/>
                <w:sz w:val="24"/>
              </w:rPr>
              <w:t>($78,331)</w:t>
            </w:r>
          </w:p>
        </w:tc>
        <w:tc>
          <w:tcPr>
            <w:tcW w:w="2950" w:type="dxa"/>
            <w:tcBorders>
              <w:top w:val="single" w:color="231F20" w:sz="8" w:space="0"/>
              <w:left w:val="single" w:color="231F20" w:sz="8" w:space="0"/>
              <w:bottom w:val="single" w:color="231F20" w:sz="8" w:space="0"/>
              <w:right w:val="single" w:color="231F20" w:sz="8" w:space="0"/>
            </w:tcBorders>
          </w:tcPr>
          <w:p w:rsidR="00C57F8E" w:rsidRDefault="004D2E67" w14:paraId="742506D9" w14:textId="77777777">
            <w:pPr>
              <w:pStyle w:val="TableParagraph"/>
              <w:spacing w:before="1" w:line="256" w:lineRule="exact"/>
              <w:ind w:right="84"/>
              <w:jc w:val="right"/>
              <w:rPr>
                <w:b/>
                <w:sz w:val="24"/>
              </w:rPr>
            </w:pPr>
            <w:r>
              <w:rPr>
                <w:b/>
                <w:color w:val="231F20"/>
                <w:spacing w:val="-2"/>
                <w:sz w:val="24"/>
              </w:rPr>
              <w:t>$706,052</w:t>
            </w:r>
          </w:p>
        </w:tc>
      </w:tr>
    </w:tbl>
    <w:p w:rsidR="00C57F8E" w:rsidRDefault="00C57F8E" w14:paraId="3A514EFC" w14:textId="77777777">
      <w:pPr>
        <w:pStyle w:val="BodyText"/>
        <w:ind w:left="0"/>
        <w:rPr>
          <w:b/>
        </w:rPr>
      </w:pPr>
    </w:p>
    <w:p w:rsidR="00C57F8E" w:rsidRDefault="00C57F8E" w14:paraId="5C4FFC4D" w14:textId="77777777">
      <w:pPr>
        <w:pStyle w:val="BodyText"/>
        <w:spacing w:before="99"/>
        <w:ind w:left="0"/>
        <w:rPr>
          <w:b/>
        </w:rPr>
      </w:pPr>
    </w:p>
    <w:p w:rsidR="00C57F8E" w:rsidRDefault="004D2E67" w14:paraId="038EFF40" w14:textId="77777777">
      <w:pPr>
        <w:pStyle w:val="ListParagraph"/>
        <w:numPr>
          <w:ilvl w:val="1"/>
          <w:numId w:val="6"/>
        </w:numPr>
        <w:tabs>
          <w:tab w:val="left" w:pos="1799"/>
        </w:tabs>
        <w:spacing w:line="417" w:lineRule="auto"/>
        <w:ind w:right="930" w:firstLine="360"/>
        <w:rPr>
          <w:sz w:val="24"/>
        </w:rPr>
      </w:pPr>
      <w:r>
        <w:rPr>
          <w:b/>
          <w:color w:val="231F20"/>
          <w:sz w:val="24"/>
        </w:rPr>
        <w:t>2023</w:t>
      </w:r>
      <w:r>
        <w:rPr>
          <w:b/>
          <w:color w:val="231F20"/>
          <w:spacing w:val="-4"/>
          <w:sz w:val="24"/>
        </w:rPr>
        <w:t xml:space="preserve"> </w:t>
      </w:r>
      <w:r>
        <w:rPr>
          <w:b/>
          <w:color w:val="231F20"/>
          <w:sz w:val="24"/>
        </w:rPr>
        <w:t>WMCE</w:t>
      </w:r>
      <w:r>
        <w:rPr>
          <w:b/>
          <w:color w:val="231F20"/>
          <w:spacing w:val="-4"/>
          <w:sz w:val="24"/>
        </w:rPr>
        <w:t xml:space="preserve"> </w:t>
      </w:r>
      <w:r>
        <w:rPr>
          <w:b/>
          <w:color w:val="231F20"/>
          <w:sz w:val="24"/>
        </w:rPr>
        <w:t>Application</w:t>
      </w:r>
      <w:r>
        <w:rPr>
          <w:b/>
          <w:color w:val="231F20"/>
          <w:spacing w:val="-5"/>
          <w:sz w:val="24"/>
        </w:rPr>
        <w:t xml:space="preserve"> </w:t>
      </w:r>
      <w:r>
        <w:rPr>
          <w:b/>
          <w:color w:val="231F20"/>
          <w:sz w:val="24"/>
        </w:rPr>
        <w:t>–</w:t>
      </w:r>
      <w:r>
        <w:rPr>
          <w:b/>
          <w:color w:val="231F20"/>
          <w:spacing w:val="-4"/>
          <w:sz w:val="24"/>
        </w:rPr>
        <w:t xml:space="preserve"> </w:t>
      </w:r>
      <w:r>
        <w:rPr>
          <w:b/>
          <w:color w:val="231F20"/>
          <w:sz w:val="24"/>
        </w:rPr>
        <w:t>Capital</w:t>
      </w:r>
      <w:r>
        <w:rPr>
          <w:b/>
          <w:color w:val="231F20"/>
          <w:spacing w:val="-4"/>
          <w:sz w:val="24"/>
        </w:rPr>
        <w:t xml:space="preserve"> </w:t>
      </w:r>
      <w:r>
        <w:rPr>
          <w:b/>
          <w:color w:val="231F20"/>
          <w:sz w:val="24"/>
        </w:rPr>
        <w:t>Expenditures:</w:t>
      </w:r>
      <w:r>
        <w:rPr>
          <w:b/>
          <w:color w:val="231F20"/>
          <w:spacing w:val="40"/>
          <w:sz w:val="24"/>
        </w:rPr>
        <w:t xml:space="preserve"> </w:t>
      </w: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w:t>
      </w:r>
      <w:r>
        <w:rPr>
          <w:color w:val="231F20"/>
          <w:spacing w:val="-6"/>
          <w:sz w:val="24"/>
        </w:rPr>
        <w:t xml:space="preserve"> </w:t>
      </w:r>
      <w:r>
        <w:rPr>
          <w:color w:val="231F20"/>
          <w:sz w:val="24"/>
        </w:rPr>
        <w:t>agree that $548 million of the capital expenditures PG&amp;E recorded to the CEMA, CCPAMA, and MGMA are reasonable for recovery, as set forth in Table 3 below:</w:t>
      </w:r>
    </w:p>
    <w:p w:rsidR="00C57F8E" w:rsidRDefault="00C57F8E" w14:paraId="1FE2F598"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60F49CA9" w14:textId="77777777">
      <w:pPr>
        <w:spacing w:before="60"/>
        <w:ind w:left="359"/>
        <w:jc w:val="center"/>
        <w:rPr>
          <w:b/>
          <w:sz w:val="24"/>
        </w:rPr>
      </w:pPr>
      <w:r>
        <w:rPr>
          <w:b/>
          <w:color w:val="231F20"/>
          <w:sz w:val="24"/>
        </w:rPr>
        <w:lastRenderedPageBreak/>
        <w:t xml:space="preserve">Table </w:t>
      </w:r>
      <w:r>
        <w:rPr>
          <w:b/>
          <w:color w:val="231F20"/>
          <w:spacing w:val="-10"/>
          <w:sz w:val="24"/>
        </w:rPr>
        <w:t>3</w:t>
      </w:r>
    </w:p>
    <w:p w:rsidR="00C57F8E" w:rsidRDefault="004D2E67" w14:paraId="232AF46F" w14:textId="77777777">
      <w:pPr>
        <w:ind w:left="3271" w:right="2912"/>
        <w:jc w:val="center"/>
        <w:rPr>
          <w:b/>
          <w:sz w:val="24"/>
        </w:rPr>
      </w:pPr>
      <w:r>
        <w:rPr>
          <w:b/>
          <w:color w:val="231F20"/>
          <w:sz w:val="24"/>
        </w:rPr>
        <w:t>Capital</w:t>
      </w:r>
      <w:r>
        <w:rPr>
          <w:b/>
          <w:color w:val="231F20"/>
          <w:spacing w:val="-11"/>
          <w:sz w:val="24"/>
        </w:rPr>
        <w:t xml:space="preserve"> </w:t>
      </w:r>
      <w:r>
        <w:rPr>
          <w:b/>
          <w:color w:val="231F20"/>
          <w:sz w:val="24"/>
        </w:rPr>
        <w:t>Expenditures</w:t>
      </w:r>
      <w:r>
        <w:rPr>
          <w:b/>
          <w:color w:val="231F20"/>
          <w:spacing w:val="-11"/>
          <w:sz w:val="24"/>
        </w:rPr>
        <w:t xml:space="preserve"> </w:t>
      </w:r>
      <w:r>
        <w:rPr>
          <w:b/>
          <w:color w:val="231F20"/>
          <w:sz w:val="24"/>
        </w:rPr>
        <w:t>by</w:t>
      </w:r>
      <w:r>
        <w:rPr>
          <w:b/>
          <w:color w:val="231F20"/>
          <w:spacing w:val="-11"/>
          <w:sz w:val="24"/>
        </w:rPr>
        <w:t xml:space="preserve"> </w:t>
      </w:r>
      <w:r>
        <w:rPr>
          <w:b/>
          <w:color w:val="231F20"/>
          <w:sz w:val="24"/>
        </w:rPr>
        <w:t>Settled</w:t>
      </w:r>
      <w:r>
        <w:rPr>
          <w:b/>
          <w:color w:val="231F20"/>
          <w:spacing w:val="-11"/>
          <w:sz w:val="24"/>
        </w:rPr>
        <w:t xml:space="preserve"> </w:t>
      </w:r>
      <w:r>
        <w:rPr>
          <w:b/>
          <w:color w:val="231F20"/>
          <w:sz w:val="24"/>
        </w:rPr>
        <w:t>Account ($ Thousands)</w:t>
      </w:r>
    </w:p>
    <w:p w:rsidR="00C57F8E" w:rsidRDefault="00C57F8E" w14:paraId="41F01586" w14:textId="77777777">
      <w:pPr>
        <w:pStyle w:val="BodyText"/>
        <w:spacing w:before="45"/>
        <w:ind w:left="0"/>
        <w:rPr>
          <w:b/>
          <w:sz w:val="20"/>
        </w:rPr>
      </w:pPr>
    </w:p>
    <w:tbl>
      <w:tblPr>
        <w:tblW w:w="0" w:type="auto"/>
        <w:tblInd w:w="48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672"/>
        <w:gridCol w:w="1800"/>
        <w:gridCol w:w="2070"/>
        <w:gridCol w:w="2970"/>
      </w:tblGrid>
      <w:tr w:rsidR="00C57F8E" w14:paraId="08DDDBC6" w14:textId="77777777">
        <w:trPr>
          <w:trHeight w:val="1044"/>
        </w:trPr>
        <w:tc>
          <w:tcPr>
            <w:tcW w:w="2672" w:type="dxa"/>
          </w:tcPr>
          <w:p w:rsidR="00C57F8E" w:rsidRDefault="00C57F8E" w14:paraId="32768F4C" w14:textId="77777777">
            <w:pPr>
              <w:pStyle w:val="TableParagraph"/>
              <w:spacing w:before="109"/>
              <w:jc w:val="left"/>
              <w:rPr>
                <w:b/>
                <w:sz w:val="24"/>
              </w:rPr>
            </w:pPr>
          </w:p>
          <w:p w:rsidR="00C57F8E" w:rsidRDefault="004D2E67" w14:paraId="09641361" w14:textId="77777777">
            <w:pPr>
              <w:pStyle w:val="TableParagraph"/>
              <w:ind w:left="525"/>
              <w:jc w:val="left"/>
              <w:rPr>
                <w:b/>
                <w:sz w:val="24"/>
              </w:rPr>
            </w:pPr>
            <w:r>
              <w:rPr>
                <w:b/>
                <w:color w:val="231F20"/>
                <w:sz w:val="24"/>
              </w:rPr>
              <w:t xml:space="preserve">Settled </w:t>
            </w:r>
            <w:r>
              <w:rPr>
                <w:b/>
                <w:color w:val="231F20"/>
                <w:spacing w:val="-2"/>
                <w:sz w:val="24"/>
              </w:rPr>
              <w:t>Account</w:t>
            </w:r>
          </w:p>
        </w:tc>
        <w:tc>
          <w:tcPr>
            <w:tcW w:w="1800" w:type="dxa"/>
          </w:tcPr>
          <w:p w:rsidR="00C57F8E" w:rsidRDefault="00C57F8E" w14:paraId="5F482FA0" w14:textId="77777777">
            <w:pPr>
              <w:pStyle w:val="TableParagraph"/>
              <w:spacing w:before="109"/>
              <w:jc w:val="left"/>
              <w:rPr>
                <w:b/>
                <w:sz w:val="24"/>
              </w:rPr>
            </w:pPr>
          </w:p>
          <w:p w:rsidR="00C57F8E" w:rsidRDefault="004D2E67" w14:paraId="6F580096" w14:textId="77777777">
            <w:pPr>
              <w:pStyle w:val="TableParagraph"/>
              <w:ind w:left="242"/>
              <w:jc w:val="left"/>
              <w:rPr>
                <w:b/>
                <w:sz w:val="24"/>
              </w:rPr>
            </w:pPr>
            <w:r>
              <w:rPr>
                <w:b/>
                <w:color w:val="231F20"/>
                <w:sz w:val="24"/>
              </w:rPr>
              <w:t xml:space="preserve">PG&amp;E </w:t>
            </w:r>
            <w:r>
              <w:rPr>
                <w:b/>
                <w:color w:val="231F20"/>
                <w:spacing w:val="-2"/>
                <w:sz w:val="24"/>
              </w:rPr>
              <w:t>Costs</w:t>
            </w:r>
          </w:p>
        </w:tc>
        <w:tc>
          <w:tcPr>
            <w:tcW w:w="2070" w:type="dxa"/>
          </w:tcPr>
          <w:p w:rsidR="00C57F8E" w:rsidRDefault="004D2E67" w14:paraId="1E1B772D" w14:textId="77777777">
            <w:pPr>
              <w:pStyle w:val="TableParagraph"/>
              <w:spacing w:before="109"/>
              <w:ind w:left="461" w:right="450" w:firstLine="26"/>
              <w:jc w:val="both"/>
              <w:rPr>
                <w:b/>
                <w:sz w:val="24"/>
              </w:rPr>
            </w:pPr>
            <w:r>
              <w:rPr>
                <w:b/>
                <w:color w:val="231F20"/>
                <w:spacing w:val="-2"/>
                <w:sz w:val="24"/>
              </w:rPr>
              <w:t>Settlement Agreement Reductions</w:t>
            </w:r>
          </w:p>
        </w:tc>
        <w:tc>
          <w:tcPr>
            <w:tcW w:w="2970" w:type="dxa"/>
          </w:tcPr>
          <w:p w:rsidR="00C57F8E" w:rsidRDefault="004D2E67" w14:paraId="1EB7B66B" w14:textId="77777777">
            <w:pPr>
              <w:pStyle w:val="TableParagraph"/>
              <w:spacing w:before="247"/>
              <w:ind w:left="341" w:hanging="113"/>
              <w:jc w:val="left"/>
              <w:rPr>
                <w:b/>
                <w:sz w:val="24"/>
              </w:rPr>
            </w:pPr>
            <w:r>
              <w:rPr>
                <w:b/>
                <w:color w:val="231F20"/>
                <w:sz w:val="24"/>
              </w:rPr>
              <w:t>Total</w:t>
            </w:r>
            <w:r>
              <w:rPr>
                <w:b/>
                <w:color w:val="231F20"/>
                <w:spacing w:val="-13"/>
                <w:sz w:val="24"/>
              </w:rPr>
              <w:t xml:space="preserve"> </w:t>
            </w:r>
            <w:r>
              <w:rPr>
                <w:b/>
                <w:color w:val="231F20"/>
                <w:sz w:val="24"/>
              </w:rPr>
              <w:t>Cost</w:t>
            </w:r>
            <w:r>
              <w:rPr>
                <w:b/>
                <w:color w:val="231F20"/>
                <w:spacing w:val="-13"/>
                <w:sz w:val="24"/>
              </w:rPr>
              <w:t xml:space="preserve"> </w:t>
            </w:r>
            <w:r>
              <w:rPr>
                <w:b/>
                <w:color w:val="231F20"/>
                <w:sz w:val="24"/>
              </w:rPr>
              <w:t>Recovery</w:t>
            </w:r>
            <w:r>
              <w:rPr>
                <w:b/>
                <w:color w:val="231F20"/>
                <w:spacing w:val="-13"/>
                <w:sz w:val="24"/>
              </w:rPr>
              <w:t xml:space="preserve"> </w:t>
            </w:r>
            <w:r>
              <w:rPr>
                <w:b/>
                <w:color w:val="231F20"/>
                <w:sz w:val="24"/>
              </w:rPr>
              <w:t>Per Settlement Agreement</w:t>
            </w:r>
          </w:p>
        </w:tc>
      </w:tr>
      <w:tr w:rsidR="00C57F8E" w14:paraId="371CFB31" w14:textId="77777777">
        <w:trPr>
          <w:trHeight w:val="275"/>
        </w:trPr>
        <w:tc>
          <w:tcPr>
            <w:tcW w:w="2672" w:type="dxa"/>
            <w:shd w:val="clear" w:color="auto" w:fill="D6D7D8"/>
          </w:tcPr>
          <w:p w:rsidR="00C57F8E" w:rsidRDefault="004D2E67" w14:paraId="4244F78C" w14:textId="77777777">
            <w:pPr>
              <w:pStyle w:val="TableParagraph"/>
              <w:spacing w:line="255" w:lineRule="exact"/>
              <w:ind w:left="238"/>
              <w:jc w:val="left"/>
              <w:rPr>
                <w:b/>
                <w:sz w:val="24"/>
              </w:rPr>
            </w:pPr>
            <w:r>
              <w:rPr>
                <w:b/>
                <w:color w:val="231F20"/>
                <w:sz w:val="24"/>
              </w:rPr>
              <w:t xml:space="preserve">Capital </w:t>
            </w:r>
            <w:r>
              <w:rPr>
                <w:b/>
                <w:color w:val="231F20"/>
                <w:spacing w:val="-2"/>
                <w:sz w:val="24"/>
              </w:rPr>
              <w:t>Expenditures</w:t>
            </w:r>
          </w:p>
        </w:tc>
        <w:tc>
          <w:tcPr>
            <w:tcW w:w="6840" w:type="dxa"/>
            <w:gridSpan w:val="3"/>
            <w:shd w:val="clear" w:color="auto" w:fill="D6D7D8"/>
          </w:tcPr>
          <w:p w:rsidR="00C57F8E" w:rsidRDefault="00C57F8E" w14:paraId="6AD98DAC" w14:textId="77777777">
            <w:pPr>
              <w:pStyle w:val="TableParagraph"/>
              <w:jc w:val="left"/>
              <w:rPr>
                <w:sz w:val="20"/>
              </w:rPr>
            </w:pPr>
          </w:p>
        </w:tc>
      </w:tr>
      <w:tr w:rsidR="00C57F8E" w14:paraId="4AE25E59" w14:textId="77777777">
        <w:trPr>
          <w:trHeight w:val="291"/>
        </w:trPr>
        <w:tc>
          <w:tcPr>
            <w:tcW w:w="2672" w:type="dxa"/>
          </w:tcPr>
          <w:p w:rsidR="00C57F8E" w:rsidRDefault="004D2E67" w14:paraId="6DDD5C71" w14:textId="77777777">
            <w:pPr>
              <w:pStyle w:val="TableParagraph"/>
              <w:spacing w:before="15" w:line="255" w:lineRule="exact"/>
              <w:ind w:left="107"/>
              <w:jc w:val="left"/>
              <w:rPr>
                <w:sz w:val="24"/>
              </w:rPr>
            </w:pPr>
            <w:r>
              <w:rPr>
                <w:color w:val="231F20"/>
                <w:spacing w:val="-4"/>
                <w:sz w:val="24"/>
              </w:rPr>
              <w:t>CEMA</w:t>
            </w:r>
          </w:p>
        </w:tc>
        <w:tc>
          <w:tcPr>
            <w:tcW w:w="1800" w:type="dxa"/>
          </w:tcPr>
          <w:p w:rsidR="00C57F8E" w:rsidRDefault="004D2E67" w14:paraId="60304C7E" w14:textId="77777777">
            <w:pPr>
              <w:pStyle w:val="TableParagraph"/>
              <w:spacing w:before="15" w:line="255" w:lineRule="exact"/>
              <w:ind w:right="95"/>
              <w:jc w:val="right"/>
              <w:rPr>
                <w:sz w:val="24"/>
              </w:rPr>
            </w:pPr>
            <w:r>
              <w:rPr>
                <w:color w:val="231F20"/>
                <w:spacing w:val="-2"/>
                <w:sz w:val="24"/>
              </w:rPr>
              <w:t>$545,236</w:t>
            </w:r>
          </w:p>
        </w:tc>
        <w:tc>
          <w:tcPr>
            <w:tcW w:w="2070" w:type="dxa"/>
            <w:vMerge w:val="restart"/>
          </w:tcPr>
          <w:p w:rsidR="00C57F8E" w:rsidRDefault="00C57F8E" w14:paraId="37F357EA" w14:textId="77777777">
            <w:pPr>
              <w:pStyle w:val="TableParagraph"/>
              <w:spacing w:before="18"/>
              <w:jc w:val="left"/>
              <w:rPr>
                <w:b/>
                <w:sz w:val="24"/>
              </w:rPr>
            </w:pPr>
          </w:p>
          <w:p w:rsidR="00C57F8E" w:rsidRDefault="004D2E67" w14:paraId="0D807331" w14:textId="77777777">
            <w:pPr>
              <w:pStyle w:val="TableParagraph"/>
              <w:ind w:left="1262"/>
              <w:jc w:val="left"/>
              <w:rPr>
                <w:sz w:val="24"/>
              </w:rPr>
            </w:pPr>
            <w:r>
              <w:rPr>
                <w:color w:val="231F20"/>
                <w:spacing w:val="-2"/>
                <w:sz w:val="24"/>
              </w:rPr>
              <w:t>(6,242)</w:t>
            </w:r>
          </w:p>
        </w:tc>
        <w:tc>
          <w:tcPr>
            <w:tcW w:w="2970" w:type="dxa"/>
            <w:vMerge w:val="restart"/>
          </w:tcPr>
          <w:p w:rsidR="00C57F8E" w:rsidRDefault="00C57F8E" w14:paraId="13CFE7B6" w14:textId="77777777">
            <w:pPr>
              <w:pStyle w:val="TableParagraph"/>
              <w:spacing w:before="18"/>
              <w:jc w:val="left"/>
              <w:rPr>
                <w:b/>
                <w:sz w:val="24"/>
              </w:rPr>
            </w:pPr>
          </w:p>
          <w:p w:rsidR="00C57F8E" w:rsidRDefault="004D2E67" w14:paraId="29F8DA7B" w14:textId="77777777">
            <w:pPr>
              <w:pStyle w:val="TableParagraph"/>
              <w:ind w:left="1962"/>
              <w:jc w:val="left"/>
              <w:rPr>
                <w:sz w:val="24"/>
              </w:rPr>
            </w:pPr>
            <w:r>
              <w:rPr>
                <w:color w:val="231F20"/>
                <w:spacing w:val="-2"/>
                <w:sz w:val="24"/>
              </w:rPr>
              <w:t>$548,000</w:t>
            </w:r>
          </w:p>
        </w:tc>
      </w:tr>
      <w:tr w:rsidR="00C57F8E" w14:paraId="79E3863C" w14:textId="77777777">
        <w:trPr>
          <w:trHeight w:val="275"/>
        </w:trPr>
        <w:tc>
          <w:tcPr>
            <w:tcW w:w="2672" w:type="dxa"/>
          </w:tcPr>
          <w:p w:rsidR="00C57F8E" w:rsidRDefault="004D2E67" w14:paraId="694A68FA" w14:textId="77777777">
            <w:pPr>
              <w:pStyle w:val="TableParagraph"/>
              <w:spacing w:line="255" w:lineRule="exact"/>
              <w:ind w:left="107"/>
              <w:jc w:val="left"/>
              <w:rPr>
                <w:sz w:val="24"/>
              </w:rPr>
            </w:pPr>
            <w:r>
              <w:rPr>
                <w:color w:val="231F20"/>
                <w:spacing w:val="-2"/>
                <w:sz w:val="24"/>
              </w:rPr>
              <w:t>CCPAMA</w:t>
            </w:r>
          </w:p>
        </w:tc>
        <w:tc>
          <w:tcPr>
            <w:tcW w:w="1800" w:type="dxa"/>
          </w:tcPr>
          <w:p w:rsidR="00C57F8E" w:rsidRDefault="004D2E67" w14:paraId="66AA2732" w14:textId="77777777">
            <w:pPr>
              <w:pStyle w:val="TableParagraph"/>
              <w:spacing w:line="255" w:lineRule="exact"/>
              <w:ind w:right="95"/>
              <w:jc w:val="right"/>
              <w:rPr>
                <w:sz w:val="24"/>
              </w:rPr>
            </w:pPr>
            <w:r>
              <w:rPr>
                <w:color w:val="231F20"/>
                <w:spacing w:val="-2"/>
                <w:sz w:val="24"/>
              </w:rPr>
              <w:t>$8,529</w:t>
            </w:r>
          </w:p>
        </w:tc>
        <w:tc>
          <w:tcPr>
            <w:tcW w:w="2070" w:type="dxa"/>
            <w:vMerge/>
            <w:tcBorders>
              <w:top w:val="nil"/>
            </w:tcBorders>
          </w:tcPr>
          <w:p w:rsidR="00C57F8E" w:rsidRDefault="00C57F8E" w14:paraId="28AE83FB" w14:textId="77777777">
            <w:pPr>
              <w:rPr>
                <w:sz w:val="2"/>
                <w:szCs w:val="2"/>
              </w:rPr>
            </w:pPr>
          </w:p>
        </w:tc>
        <w:tc>
          <w:tcPr>
            <w:tcW w:w="2970" w:type="dxa"/>
            <w:vMerge/>
            <w:tcBorders>
              <w:top w:val="nil"/>
            </w:tcBorders>
          </w:tcPr>
          <w:p w:rsidR="00C57F8E" w:rsidRDefault="00C57F8E" w14:paraId="4A09ED5B" w14:textId="77777777">
            <w:pPr>
              <w:rPr>
                <w:sz w:val="2"/>
                <w:szCs w:val="2"/>
              </w:rPr>
            </w:pPr>
          </w:p>
        </w:tc>
      </w:tr>
      <w:tr w:rsidR="00C57F8E" w14:paraId="074653B2" w14:textId="77777777">
        <w:trPr>
          <w:trHeight w:val="275"/>
        </w:trPr>
        <w:tc>
          <w:tcPr>
            <w:tcW w:w="2672" w:type="dxa"/>
          </w:tcPr>
          <w:p w:rsidR="00C57F8E" w:rsidRDefault="004D2E67" w14:paraId="28A1A542" w14:textId="77777777">
            <w:pPr>
              <w:pStyle w:val="TableParagraph"/>
              <w:spacing w:line="255" w:lineRule="exact"/>
              <w:ind w:left="107"/>
              <w:jc w:val="left"/>
              <w:rPr>
                <w:sz w:val="24"/>
              </w:rPr>
            </w:pPr>
            <w:r>
              <w:rPr>
                <w:color w:val="231F20"/>
                <w:spacing w:val="-4"/>
                <w:sz w:val="24"/>
              </w:rPr>
              <w:t>MGMA</w:t>
            </w:r>
          </w:p>
        </w:tc>
        <w:tc>
          <w:tcPr>
            <w:tcW w:w="1800" w:type="dxa"/>
          </w:tcPr>
          <w:p w:rsidR="00C57F8E" w:rsidRDefault="004D2E67" w14:paraId="5C4D9962" w14:textId="77777777">
            <w:pPr>
              <w:pStyle w:val="TableParagraph"/>
              <w:spacing w:line="255" w:lineRule="exact"/>
              <w:ind w:right="96"/>
              <w:jc w:val="right"/>
              <w:rPr>
                <w:sz w:val="24"/>
              </w:rPr>
            </w:pPr>
            <w:r>
              <w:rPr>
                <w:color w:val="231F20"/>
                <w:spacing w:val="-4"/>
                <w:sz w:val="24"/>
              </w:rPr>
              <w:t>$477</w:t>
            </w:r>
          </w:p>
        </w:tc>
        <w:tc>
          <w:tcPr>
            <w:tcW w:w="2070" w:type="dxa"/>
            <w:vMerge/>
            <w:tcBorders>
              <w:top w:val="nil"/>
            </w:tcBorders>
          </w:tcPr>
          <w:p w:rsidR="00C57F8E" w:rsidRDefault="00C57F8E" w14:paraId="28023E96" w14:textId="77777777">
            <w:pPr>
              <w:rPr>
                <w:sz w:val="2"/>
                <w:szCs w:val="2"/>
              </w:rPr>
            </w:pPr>
          </w:p>
        </w:tc>
        <w:tc>
          <w:tcPr>
            <w:tcW w:w="2970" w:type="dxa"/>
            <w:vMerge/>
            <w:tcBorders>
              <w:top w:val="nil"/>
            </w:tcBorders>
          </w:tcPr>
          <w:p w:rsidR="00C57F8E" w:rsidRDefault="00C57F8E" w14:paraId="7927CF3D" w14:textId="77777777">
            <w:pPr>
              <w:rPr>
                <w:sz w:val="2"/>
                <w:szCs w:val="2"/>
              </w:rPr>
            </w:pPr>
          </w:p>
        </w:tc>
      </w:tr>
      <w:tr w:rsidR="00C57F8E" w14:paraId="57F3D56D" w14:textId="77777777">
        <w:trPr>
          <w:trHeight w:val="552"/>
        </w:trPr>
        <w:tc>
          <w:tcPr>
            <w:tcW w:w="2672" w:type="dxa"/>
          </w:tcPr>
          <w:p w:rsidR="00C57F8E" w:rsidRDefault="004D2E67" w14:paraId="300582F2" w14:textId="77777777">
            <w:pPr>
              <w:pStyle w:val="TableParagraph"/>
              <w:spacing w:line="270" w:lineRule="atLeast"/>
              <w:ind w:left="1190" w:right="93" w:firstLine="7"/>
              <w:jc w:val="left"/>
              <w:rPr>
                <w:b/>
                <w:sz w:val="24"/>
              </w:rPr>
            </w:pPr>
            <w:r>
              <w:rPr>
                <w:b/>
                <w:color w:val="231F20"/>
                <w:sz w:val="24"/>
              </w:rPr>
              <w:t>Total</w:t>
            </w:r>
            <w:r>
              <w:rPr>
                <w:b/>
                <w:color w:val="231F20"/>
                <w:spacing w:val="-15"/>
                <w:sz w:val="24"/>
              </w:rPr>
              <w:t xml:space="preserve"> </w:t>
            </w:r>
            <w:r>
              <w:rPr>
                <w:b/>
                <w:color w:val="231F20"/>
                <w:sz w:val="24"/>
              </w:rPr>
              <w:t xml:space="preserve">Capital </w:t>
            </w:r>
            <w:r>
              <w:rPr>
                <w:b/>
                <w:color w:val="231F20"/>
                <w:spacing w:val="-2"/>
                <w:sz w:val="24"/>
              </w:rPr>
              <w:t>Expenditures</w:t>
            </w:r>
          </w:p>
        </w:tc>
        <w:tc>
          <w:tcPr>
            <w:tcW w:w="1800" w:type="dxa"/>
          </w:tcPr>
          <w:p w:rsidR="00C57F8E" w:rsidRDefault="00C57F8E" w14:paraId="5E7D48FE" w14:textId="77777777">
            <w:pPr>
              <w:pStyle w:val="TableParagraph"/>
              <w:spacing w:before="1"/>
              <w:jc w:val="left"/>
              <w:rPr>
                <w:b/>
                <w:sz w:val="24"/>
              </w:rPr>
            </w:pPr>
          </w:p>
          <w:p w:rsidR="00C57F8E" w:rsidRDefault="004D2E67" w14:paraId="07661244" w14:textId="77777777">
            <w:pPr>
              <w:pStyle w:val="TableParagraph"/>
              <w:spacing w:line="255" w:lineRule="exact"/>
              <w:ind w:right="96"/>
              <w:jc w:val="right"/>
              <w:rPr>
                <w:b/>
                <w:sz w:val="24"/>
              </w:rPr>
            </w:pPr>
            <w:r>
              <w:rPr>
                <w:b/>
                <w:color w:val="231F20"/>
                <w:spacing w:val="-2"/>
                <w:sz w:val="24"/>
              </w:rPr>
              <w:t>$554,242</w:t>
            </w:r>
          </w:p>
        </w:tc>
        <w:tc>
          <w:tcPr>
            <w:tcW w:w="2070" w:type="dxa"/>
          </w:tcPr>
          <w:p w:rsidR="00C57F8E" w:rsidRDefault="00C57F8E" w14:paraId="71D773F2" w14:textId="77777777">
            <w:pPr>
              <w:pStyle w:val="TableParagraph"/>
              <w:spacing w:before="1"/>
              <w:jc w:val="left"/>
              <w:rPr>
                <w:b/>
                <w:sz w:val="24"/>
              </w:rPr>
            </w:pPr>
          </w:p>
          <w:p w:rsidR="00C57F8E" w:rsidRDefault="004D2E67" w14:paraId="7188026C" w14:textId="77777777">
            <w:pPr>
              <w:pStyle w:val="TableParagraph"/>
              <w:spacing w:line="255" w:lineRule="exact"/>
              <w:ind w:left="1141"/>
              <w:jc w:val="left"/>
              <w:rPr>
                <w:b/>
                <w:sz w:val="24"/>
              </w:rPr>
            </w:pPr>
            <w:r>
              <w:rPr>
                <w:b/>
                <w:color w:val="231F20"/>
                <w:spacing w:val="-2"/>
                <w:sz w:val="24"/>
              </w:rPr>
              <w:t>($6,242)</w:t>
            </w:r>
          </w:p>
        </w:tc>
        <w:tc>
          <w:tcPr>
            <w:tcW w:w="2970" w:type="dxa"/>
          </w:tcPr>
          <w:p w:rsidR="00C57F8E" w:rsidRDefault="00C57F8E" w14:paraId="09D1DEA7" w14:textId="77777777">
            <w:pPr>
              <w:pStyle w:val="TableParagraph"/>
              <w:spacing w:before="1"/>
              <w:jc w:val="left"/>
              <w:rPr>
                <w:b/>
                <w:sz w:val="24"/>
              </w:rPr>
            </w:pPr>
          </w:p>
          <w:p w:rsidR="00C57F8E" w:rsidRDefault="004D2E67" w14:paraId="5357520E" w14:textId="77777777">
            <w:pPr>
              <w:pStyle w:val="TableParagraph"/>
              <w:spacing w:line="255" w:lineRule="exact"/>
              <w:ind w:left="1961"/>
              <w:jc w:val="left"/>
              <w:rPr>
                <w:b/>
                <w:sz w:val="24"/>
              </w:rPr>
            </w:pPr>
            <w:r>
              <w:rPr>
                <w:b/>
                <w:color w:val="231F20"/>
                <w:spacing w:val="-2"/>
                <w:sz w:val="24"/>
              </w:rPr>
              <w:t>$548,000</w:t>
            </w:r>
          </w:p>
        </w:tc>
      </w:tr>
    </w:tbl>
    <w:p w:rsidR="00C57F8E" w:rsidRDefault="00C57F8E" w14:paraId="404F977B" w14:textId="77777777">
      <w:pPr>
        <w:pStyle w:val="BodyText"/>
        <w:spacing w:before="163"/>
        <w:ind w:left="0"/>
        <w:rPr>
          <w:b/>
        </w:rPr>
      </w:pPr>
    </w:p>
    <w:p w:rsidR="00C57F8E" w:rsidRDefault="004D2E67" w14:paraId="48731E34" w14:textId="77777777">
      <w:pPr>
        <w:pStyle w:val="ListParagraph"/>
        <w:numPr>
          <w:ilvl w:val="1"/>
          <w:numId w:val="6"/>
        </w:numPr>
        <w:tabs>
          <w:tab w:val="left" w:pos="1799"/>
        </w:tabs>
        <w:spacing w:line="417" w:lineRule="auto"/>
        <w:ind w:right="745" w:firstLine="720"/>
        <w:rPr>
          <w:sz w:val="24"/>
        </w:rPr>
      </w:pPr>
      <w:r>
        <w:rPr>
          <w:b/>
          <w:color w:val="231F20"/>
          <w:sz w:val="24"/>
        </w:rPr>
        <w:t>2023</w:t>
      </w:r>
      <w:r>
        <w:rPr>
          <w:b/>
          <w:color w:val="231F20"/>
          <w:spacing w:val="-5"/>
          <w:sz w:val="24"/>
        </w:rPr>
        <w:t xml:space="preserve"> </w:t>
      </w:r>
      <w:r>
        <w:rPr>
          <w:b/>
          <w:color w:val="231F20"/>
          <w:sz w:val="24"/>
        </w:rPr>
        <w:t>WMCE</w:t>
      </w:r>
      <w:r>
        <w:rPr>
          <w:b/>
          <w:color w:val="231F20"/>
          <w:spacing w:val="-5"/>
          <w:sz w:val="24"/>
        </w:rPr>
        <w:t xml:space="preserve"> </w:t>
      </w:r>
      <w:r>
        <w:rPr>
          <w:b/>
          <w:color w:val="231F20"/>
          <w:sz w:val="24"/>
        </w:rPr>
        <w:t>Capital</w:t>
      </w:r>
      <w:r>
        <w:rPr>
          <w:b/>
          <w:color w:val="231F20"/>
          <w:spacing w:val="-5"/>
          <w:sz w:val="24"/>
        </w:rPr>
        <w:t xml:space="preserve"> </w:t>
      </w:r>
      <w:r>
        <w:rPr>
          <w:b/>
          <w:color w:val="231F20"/>
          <w:sz w:val="24"/>
        </w:rPr>
        <w:t>Revenue</w:t>
      </w:r>
      <w:r>
        <w:rPr>
          <w:b/>
          <w:color w:val="231F20"/>
          <w:spacing w:val="-5"/>
          <w:sz w:val="24"/>
        </w:rPr>
        <w:t xml:space="preserve"> </w:t>
      </w:r>
      <w:r>
        <w:rPr>
          <w:b/>
          <w:color w:val="231F20"/>
          <w:sz w:val="24"/>
        </w:rPr>
        <w:t>Requirement</w:t>
      </w:r>
      <w:r>
        <w:rPr>
          <w:b/>
          <w:color w:val="231F20"/>
          <w:spacing w:val="-5"/>
          <w:sz w:val="24"/>
        </w:rPr>
        <w:t xml:space="preserve"> </w:t>
      </w:r>
      <w:r>
        <w:rPr>
          <w:b/>
          <w:color w:val="231F20"/>
          <w:sz w:val="24"/>
        </w:rPr>
        <w:t>Not</w:t>
      </w:r>
      <w:r>
        <w:rPr>
          <w:b/>
          <w:color w:val="231F20"/>
          <w:spacing w:val="-5"/>
          <w:sz w:val="24"/>
        </w:rPr>
        <w:t xml:space="preserve"> </w:t>
      </w:r>
      <w:r>
        <w:rPr>
          <w:b/>
          <w:color w:val="231F20"/>
          <w:sz w:val="24"/>
        </w:rPr>
        <w:t>Recovered</w:t>
      </w:r>
      <w:r>
        <w:rPr>
          <w:b/>
          <w:color w:val="231F20"/>
          <w:spacing w:val="-5"/>
          <w:sz w:val="24"/>
        </w:rPr>
        <w:t xml:space="preserve"> </w:t>
      </w:r>
      <w:r>
        <w:rPr>
          <w:b/>
          <w:color w:val="231F20"/>
          <w:sz w:val="24"/>
        </w:rPr>
        <w:t>Through</w:t>
      </w:r>
      <w:r>
        <w:rPr>
          <w:b/>
          <w:color w:val="231F20"/>
          <w:spacing w:val="-5"/>
          <w:sz w:val="24"/>
        </w:rPr>
        <w:t xml:space="preserve"> </w:t>
      </w:r>
      <w:r>
        <w:rPr>
          <w:b/>
          <w:color w:val="231F20"/>
          <w:sz w:val="24"/>
        </w:rPr>
        <w:t>Interim Rate Relief:</w:t>
      </w:r>
      <w:r>
        <w:rPr>
          <w:b/>
          <w:color w:val="231F20"/>
          <w:spacing w:val="40"/>
          <w:sz w:val="24"/>
        </w:rPr>
        <w:t xml:space="preserve"> </w:t>
      </w:r>
      <w:r>
        <w:rPr>
          <w:color w:val="231F20"/>
          <w:sz w:val="24"/>
        </w:rPr>
        <w:t>In its 2023 WMCA Application, PG&amp;E requests recovery of the capital-related revenue requirements for the period of 2021-2026 associated with capital expenditures recorded to CEMA, CCPAMA, and MGMA, as shown in Table 3 (PG&amp;E Costs).</w:t>
      </w:r>
      <w:r>
        <w:rPr>
          <w:color w:val="231F20"/>
          <w:sz w:val="24"/>
          <w:vertAlign w:val="superscript"/>
        </w:rPr>
        <w:t>5</w:t>
      </w:r>
      <w:r>
        <w:rPr>
          <w:color w:val="231F20"/>
          <w:spacing w:val="40"/>
          <w:sz w:val="24"/>
        </w:rPr>
        <w:t xml:space="preserve"> </w:t>
      </w:r>
      <w:r>
        <w:rPr>
          <w:color w:val="231F20"/>
          <w:sz w:val="24"/>
        </w:rPr>
        <w:t>PG&amp;E proposes to recover capital-related revenue requirements for 2027 and beyond through its 2027 GRC or future GRC rates, which will reflect corresponding adjustments to rate base.</w:t>
      </w:r>
    </w:p>
    <w:p w:rsidR="00C57F8E" w:rsidRDefault="004D2E67" w14:paraId="035A868A" w14:textId="77777777">
      <w:pPr>
        <w:pStyle w:val="BodyText"/>
        <w:spacing w:line="417" w:lineRule="auto"/>
        <w:ind w:right="676" w:firstLine="720"/>
      </w:pPr>
      <w:r>
        <w:rPr>
          <w:color w:val="231F20"/>
        </w:rPr>
        <w:t>PG&amp;E calculates the revenue requirement using its Results of Operations Model, incorporating</w:t>
      </w:r>
      <w:r>
        <w:rPr>
          <w:color w:val="231F20"/>
          <w:spacing w:val="-3"/>
        </w:rPr>
        <w:t xml:space="preserve"> </w:t>
      </w:r>
      <w:r>
        <w:rPr>
          <w:color w:val="231F20"/>
        </w:rPr>
        <w:t>the</w:t>
      </w:r>
      <w:r>
        <w:rPr>
          <w:color w:val="231F20"/>
          <w:spacing w:val="-3"/>
        </w:rPr>
        <w:t xml:space="preserve"> </w:t>
      </w:r>
      <w:r>
        <w:rPr>
          <w:color w:val="231F20"/>
        </w:rPr>
        <w:t>costs</w:t>
      </w:r>
      <w:r>
        <w:rPr>
          <w:color w:val="231F20"/>
          <w:spacing w:val="-3"/>
        </w:rPr>
        <w:t xml:space="preserve"> </w:t>
      </w:r>
      <w:r>
        <w:rPr>
          <w:color w:val="231F20"/>
        </w:rPr>
        <w:t>outlined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Settlement</w:t>
      </w:r>
      <w:r>
        <w:rPr>
          <w:color w:val="231F20"/>
          <w:spacing w:val="-4"/>
        </w:rPr>
        <w:t xml:space="preserve"> </w:t>
      </w:r>
      <w:r>
        <w:rPr>
          <w:color w:val="231F20"/>
        </w:rPr>
        <w:t>Agreement.</w:t>
      </w:r>
      <w:r>
        <w:rPr>
          <w:color w:val="231F20"/>
          <w:spacing w:val="40"/>
        </w:rPr>
        <w:t xml:space="preserve"> </w:t>
      </w:r>
      <w:r>
        <w:rPr>
          <w:color w:val="231F20"/>
        </w:rPr>
        <w:t>This</w:t>
      </w:r>
      <w:r>
        <w:rPr>
          <w:color w:val="231F20"/>
          <w:spacing w:val="-4"/>
        </w:rPr>
        <w:t xml:space="preserve"> </w:t>
      </w:r>
      <w:r>
        <w:rPr>
          <w:color w:val="231F20"/>
        </w:rPr>
        <w:t>calculation</w:t>
      </w:r>
      <w:r>
        <w:rPr>
          <w:color w:val="231F20"/>
          <w:spacing w:val="-4"/>
        </w:rPr>
        <w:t xml:space="preserve"> </w:t>
      </w:r>
      <w:r>
        <w:rPr>
          <w:color w:val="231F20"/>
        </w:rPr>
        <w:t>is</w:t>
      </w:r>
      <w:r>
        <w:rPr>
          <w:color w:val="231F20"/>
          <w:spacing w:val="-4"/>
        </w:rPr>
        <w:t xml:space="preserve"> </w:t>
      </w:r>
      <w:r>
        <w:rPr>
          <w:color w:val="231F20"/>
        </w:rPr>
        <w:t>consistent</w:t>
      </w:r>
      <w:r>
        <w:rPr>
          <w:color w:val="231F20"/>
          <w:spacing w:val="-3"/>
        </w:rPr>
        <w:t xml:space="preserve"> </w:t>
      </w:r>
      <w:r>
        <w:rPr>
          <w:color w:val="231F20"/>
        </w:rPr>
        <w:t>with the methodology PG&amp;E used in its Application.</w:t>
      </w:r>
    </w:p>
    <w:p w:rsidR="00C57F8E" w:rsidRDefault="004D2E67" w14:paraId="42E800D9" w14:textId="77777777">
      <w:pPr>
        <w:pStyle w:val="BodyText"/>
        <w:spacing w:line="275" w:lineRule="exact"/>
        <w:ind w:left="1080"/>
      </w:pPr>
      <w:r>
        <w:rPr>
          <w:color w:val="231F20"/>
        </w:rPr>
        <w:t>Table</w:t>
      </w:r>
      <w:r>
        <w:rPr>
          <w:color w:val="231F20"/>
          <w:spacing w:val="-2"/>
        </w:rPr>
        <w:t xml:space="preserve"> </w:t>
      </w:r>
      <w:r>
        <w:rPr>
          <w:color w:val="231F20"/>
        </w:rPr>
        <w:t>4</w:t>
      </w:r>
      <w:r>
        <w:rPr>
          <w:color w:val="231F20"/>
          <w:spacing w:val="-2"/>
        </w:rPr>
        <w:t xml:space="preserve"> </w:t>
      </w:r>
      <w:r>
        <w:rPr>
          <w:color w:val="231F20"/>
        </w:rPr>
        <w:t>below</w:t>
      </w:r>
      <w:r>
        <w:rPr>
          <w:color w:val="231F20"/>
          <w:spacing w:val="-2"/>
        </w:rPr>
        <w:t xml:space="preserve"> presents:</w:t>
      </w:r>
    </w:p>
    <w:p w:rsidR="00C57F8E" w:rsidRDefault="004D2E67" w14:paraId="59755ED2" w14:textId="77777777">
      <w:pPr>
        <w:pStyle w:val="ListParagraph"/>
        <w:numPr>
          <w:ilvl w:val="0"/>
          <w:numId w:val="2"/>
        </w:numPr>
        <w:tabs>
          <w:tab w:val="left" w:pos="1800"/>
        </w:tabs>
        <w:spacing w:before="185" w:line="405" w:lineRule="auto"/>
        <w:ind w:right="724"/>
        <w:rPr>
          <w:sz w:val="24"/>
        </w:rPr>
      </w:pPr>
      <w:r>
        <w:rPr>
          <w:color w:val="231F20"/>
          <w:sz w:val="24"/>
        </w:rPr>
        <w:t>the</w:t>
      </w:r>
      <w:r>
        <w:rPr>
          <w:color w:val="231F20"/>
          <w:spacing w:val="-4"/>
          <w:sz w:val="24"/>
        </w:rPr>
        <w:t xml:space="preserve"> </w:t>
      </w:r>
      <w:r>
        <w:rPr>
          <w:color w:val="231F20"/>
          <w:sz w:val="24"/>
        </w:rPr>
        <w:t>capital-related</w:t>
      </w:r>
      <w:r>
        <w:rPr>
          <w:color w:val="231F20"/>
          <w:spacing w:val="-4"/>
          <w:sz w:val="24"/>
        </w:rPr>
        <w:t xml:space="preserve"> </w:t>
      </w:r>
      <w:r>
        <w:rPr>
          <w:color w:val="231F20"/>
          <w:sz w:val="24"/>
        </w:rPr>
        <w:t>revenue</w:t>
      </w:r>
      <w:r>
        <w:rPr>
          <w:color w:val="231F20"/>
          <w:spacing w:val="-4"/>
          <w:sz w:val="24"/>
        </w:rPr>
        <w:t xml:space="preserve"> </w:t>
      </w:r>
      <w:r>
        <w:rPr>
          <w:color w:val="231F20"/>
          <w:sz w:val="24"/>
        </w:rPr>
        <w:t>requirements</w:t>
      </w:r>
      <w:r>
        <w:rPr>
          <w:color w:val="231F20"/>
          <w:spacing w:val="-5"/>
          <w:sz w:val="24"/>
        </w:rPr>
        <w:t xml:space="preserve"> </w:t>
      </w:r>
      <w:r>
        <w:rPr>
          <w:color w:val="231F20"/>
          <w:sz w:val="24"/>
        </w:rPr>
        <w:t>from</w:t>
      </w:r>
      <w:r>
        <w:rPr>
          <w:color w:val="231F20"/>
          <w:spacing w:val="-4"/>
          <w:sz w:val="24"/>
        </w:rPr>
        <w:t xml:space="preserve"> </w:t>
      </w:r>
      <w:r>
        <w:rPr>
          <w:color w:val="231F20"/>
          <w:sz w:val="24"/>
        </w:rPr>
        <w:t>2020-2026</w:t>
      </w:r>
      <w:r>
        <w:rPr>
          <w:color w:val="231F20"/>
          <w:spacing w:val="-4"/>
          <w:sz w:val="24"/>
        </w:rPr>
        <w:t xml:space="preserve"> </w:t>
      </w:r>
      <w:r>
        <w:rPr>
          <w:color w:val="231F20"/>
          <w:sz w:val="24"/>
        </w:rPr>
        <w:t>associated</w:t>
      </w:r>
      <w:r>
        <w:rPr>
          <w:color w:val="231F20"/>
          <w:spacing w:val="-4"/>
          <w:sz w:val="24"/>
        </w:rPr>
        <w:t xml:space="preserve"> </w:t>
      </w:r>
      <w:r>
        <w:rPr>
          <w:color w:val="231F20"/>
          <w:sz w:val="24"/>
        </w:rPr>
        <w:t>with</w:t>
      </w:r>
      <w:r>
        <w:rPr>
          <w:color w:val="231F20"/>
          <w:spacing w:val="-4"/>
          <w:sz w:val="24"/>
        </w:rPr>
        <w:t xml:space="preserve"> </w:t>
      </w:r>
      <w:r>
        <w:rPr>
          <w:color w:val="231F20"/>
          <w:sz w:val="24"/>
        </w:rPr>
        <w:t>the</w:t>
      </w:r>
      <w:r>
        <w:rPr>
          <w:color w:val="231F20"/>
          <w:spacing w:val="-4"/>
          <w:sz w:val="24"/>
        </w:rPr>
        <w:t xml:space="preserve"> </w:t>
      </w:r>
      <w:r>
        <w:rPr>
          <w:color w:val="231F20"/>
          <w:sz w:val="24"/>
        </w:rPr>
        <w:t>2023 WMCE capital expenditures approved in this Settlement Agreement totaling</w:t>
      </w:r>
    </w:p>
    <w:p w:rsidR="00C57F8E" w:rsidRDefault="004D2E67" w14:paraId="06C37DE7" w14:textId="77777777">
      <w:pPr>
        <w:pStyle w:val="BodyText"/>
        <w:spacing w:before="14"/>
        <w:ind w:left="1800"/>
      </w:pPr>
      <w:r>
        <w:rPr>
          <w:color w:val="231F20"/>
        </w:rPr>
        <w:t>$240.352</w:t>
      </w:r>
      <w:r>
        <w:rPr>
          <w:color w:val="231F20"/>
          <w:spacing w:val="-2"/>
        </w:rPr>
        <w:t xml:space="preserve"> </w:t>
      </w:r>
      <w:r>
        <w:rPr>
          <w:color w:val="231F20"/>
        </w:rPr>
        <w:t>million</w:t>
      </w:r>
      <w:r>
        <w:rPr>
          <w:color w:val="231F20"/>
          <w:spacing w:val="-2"/>
        </w:rPr>
        <w:t xml:space="preserve"> </w:t>
      </w:r>
      <w:r>
        <w:rPr>
          <w:color w:val="231F20"/>
        </w:rPr>
        <w:t>(Column</w:t>
      </w:r>
      <w:r>
        <w:rPr>
          <w:color w:val="231F20"/>
          <w:spacing w:val="-1"/>
        </w:rPr>
        <w:t xml:space="preserve"> </w:t>
      </w:r>
      <w:r>
        <w:rPr>
          <w:color w:val="231F20"/>
          <w:spacing w:val="-5"/>
        </w:rPr>
        <w:t>B);</w:t>
      </w:r>
    </w:p>
    <w:p w:rsidR="00C57F8E" w:rsidRDefault="004D2E67" w14:paraId="14C1B1B4" w14:textId="77777777">
      <w:pPr>
        <w:pStyle w:val="ListParagraph"/>
        <w:numPr>
          <w:ilvl w:val="0"/>
          <w:numId w:val="2"/>
        </w:numPr>
        <w:tabs>
          <w:tab w:val="left" w:pos="1800"/>
        </w:tabs>
        <w:spacing w:before="187" w:line="405" w:lineRule="auto"/>
        <w:ind w:right="1183"/>
        <w:rPr>
          <w:sz w:val="24"/>
        </w:rPr>
      </w:pPr>
      <w:r>
        <w:rPr>
          <w:noProof/>
          <w:sz w:val="24"/>
        </w:rPr>
        <mc:AlternateContent>
          <mc:Choice Requires="wps">
            <w:drawing>
              <wp:anchor distT="0" distB="0" distL="0" distR="0" simplePos="0" relativeHeight="487588864" behindDoc="1" locked="0" layoutInCell="1" allowOverlap="1" wp14:editId="7C954ED1" wp14:anchorId="0192ECDB">
                <wp:simplePos x="0" y="0"/>
                <wp:positionH relativeFrom="page">
                  <wp:posOffset>914400</wp:posOffset>
                </wp:positionH>
                <wp:positionV relativeFrom="paragraph">
                  <wp:posOffset>766848</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 style="position:absolute;margin-left:72pt;margin-top:60.381748pt;width:144pt;height:.599pt;mso-position-horizontal-relative:page;mso-position-vertical-relative:paragraph;z-index:-15727616;mso-wrap-distance-left:0;mso-wrap-distance-right:0" filled="true" fillcolor="#231f20" stroked="false">
                <v:fill type="solid"/>
                <w10:wrap type="topAndBottom"/>
              </v:rect>
            </w:pict>
          </ve:Fallback>
        </mc:AlternateContent>
      </w:r>
      <w:r>
        <w:rPr>
          <w:color w:val="231F20"/>
          <w:sz w:val="24"/>
        </w:rPr>
        <w:t>the</w:t>
      </w:r>
      <w:r>
        <w:rPr>
          <w:color w:val="231F20"/>
          <w:spacing w:val="-3"/>
          <w:sz w:val="24"/>
        </w:rPr>
        <w:t xml:space="preserve"> </w:t>
      </w:r>
      <w:r>
        <w:rPr>
          <w:color w:val="231F20"/>
          <w:sz w:val="24"/>
        </w:rPr>
        <w:t>portion</w:t>
      </w:r>
      <w:r>
        <w:rPr>
          <w:color w:val="231F20"/>
          <w:spacing w:val="-3"/>
          <w:sz w:val="24"/>
        </w:rPr>
        <w:t xml:space="preserve"> </w:t>
      </w:r>
      <w:r>
        <w:rPr>
          <w:color w:val="231F20"/>
          <w:sz w:val="24"/>
        </w:rPr>
        <w:t>already</w:t>
      </w:r>
      <w:r>
        <w:rPr>
          <w:color w:val="231F20"/>
          <w:spacing w:val="-3"/>
          <w:sz w:val="24"/>
        </w:rPr>
        <w:t xml:space="preserve"> </w:t>
      </w:r>
      <w:r>
        <w:rPr>
          <w:color w:val="231F20"/>
          <w:sz w:val="24"/>
        </w:rPr>
        <w:t>authorized</w:t>
      </w:r>
      <w:r>
        <w:rPr>
          <w:color w:val="231F20"/>
          <w:spacing w:val="-3"/>
          <w:sz w:val="24"/>
        </w:rPr>
        <w:t xml:space="preserve"> </w:t>
      </w:r>
      <w:r>
        <w:rPr>
          <w:color w:val="231F20"/>
          <w:sz w:val="24"/>
        </w:rPr>
        <w:t>on</w:t>
      </w:r>
      <w:r>
        <w:rPr>
          <w:color w:val="231F20"/>
          <w:spacing w:val="-3"/>
          <w:sz w:val="24"/>
        </w:rPr>
        <w:t xml:space="preserve"> </w:t>
      </w:r>
      <w:r>
        <w:rPr>
          <w:color w:val="231F20"/>
          <w:sz w:val="24"/>
        </w:rPr>
        <w:t>an</w:t>
      </w:r>
      <w:r>
        <w:rPr>
          <w:color w:val="231F20"/>
          <w:spacing w:val="-3"/>
          <w:sz w:val="24"/>
        </w:rPr>
        <w:t xml:space="preserve"> </w:t>
      </w:r>
      <w:r>
        <w:rPr>
          <w:color w:val="231F20"/>
          <w:sz w:val="24"/>
        </w:rPr>
        <w:t>interim</w:t>
      </w:r>
      <w:r>
        <w:rPr>
          <w:color w:val="231F20"/>
          <w:spacing w:val="-3"/>
          <w:sz w:val="24"/>
        </w:rPr>
        <w:t xml:space="preserve"> </w:t>
      </w:r>
      <w:r>
        <w:rPr>
          <w:color w:val="231F20"/>
          <w:sz w:val="24"/>
        </w:rPr>
        <w:t>basis</w:t>
      </w:r>
      <w:r>
        <w:rPr>
          <w:color w:val="231F20"/>
          <w:spacing w:val="-3"/>
          <w:sz w:val="24"/>
        </w:rPr>
        <w:t xml:space="preserve"> </w:t>
      </w:r>
      <w:r>
        <w:rPr>
          <w:color w:val="231F20"/>
          <w:sz w:val="24"/>
        </w:rPr>
        <w:t>and</w:t>
      </w:r>
      <w:r>
        <w:rPr>
          <w:color w:val="231F20"/>
          <w:spacing w:val="-3"/>
          <w:sz w:val="24"/>
        </w:rPr>
        <w:t xml:space="preserve"> </w:t>
      </w: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refund</w:t>
      </w:r>
      <w:r>
        <w:rPr>
          <w:color w:val="231F20"/>
          <w:spacing w:val="-3"/>
          <w:sz w:val="24"/>
        </w:rPr>
        <w:t xml:space="preserve"> </w:t>
      </w:r>
      <w:r>
        <w:rPr>
          <w:color w:val="231F20"/>
          <w:sz w:val="24"/>
        </w:rPr>
        <w:t>under D.24-09-003, $54.195 million (Column C);</w:t>
      </w:r>
    </w:p>
    <w:p w:rsidR="00C57F8E" w:rsidRDefault="004D2E67" w14:paraId="65CB155D" w14:textId="77777777">
      <w:pPr>
        <w:spacing w:before="100"/>
        <w:ind w:left="359" w:right="839"/>
      </w:pPr>
      <w:r>
        <w:rPr>
          <w:color w:val="231F20"/>
          <w:vertAlign w:val="superscript"/>
        </w:rPr>
        <w:t>5</w:t>
      </w:r>
      <w:r>
        <w:rPr>
          <w:color w:val="231F20"/>
        </w:rPr>
        <w:t xml:space="preserve"> See Ex. PG&amp;E-01, Table 14-3 (providing revenue requirements from 2020-2026 for capital expenditures</w:t>
      </w:r>
      <w:r>
        <w:rPr>
          <w:color w:val="231F20"/>
          <w:spacing w:val="-3"/>
        </w:rPr>
        <w:t xml:space="preserve"> </w:t>
      </w:r>
      <w:r>
        <w:rPr>
          <w:color w:val="231F20"/>
        </w:rPr>
        <w:t>recorded</w:t>
      </w:r>
      <w:r>
        <w:rPr>
          <w:color w:val="231F20"/>
          <w:spacing w:val="-3"/>
        </w:rPr>
        <w:t xml:space="preserve"> </w:t>
      </w:r>
      <w:r>
        <w:rPr>
          <w:color w:val="231F20"/>
        </w:rPr>
        <w:t>to</w:t>
      </w:r>
      <w:r>
        <w:rPr>
          <w:color w:val="231F20"/>
          <w:spacing w:val="-3"/>
        </w:rPr>
        <w:t xml:space="preserve"> </w:t>
      </w:r>
      <w:r>
        <w:rPr>
          <w:color w:val="231F20"/>
        </w:rPr>
        <w:t>CEMA,</w:t>
      </w:r>
      <w:r>
        <w:rPr>
          <w:color w:val="231F20"/>
          <w:spacing w:val="-3"/>
        </w:rPr>
        <w:t xml:space="preserve"> </w:t>
      </w:r>
      <w:r>
        <w:rPr>
          <w:color w:val="231F20"/>
        </w:rPr>
        <w:t>MGMA,</w:t>
      </w:r>
      <w:r>
        <w:rPr>
          <w:color w:val="231F20"/>
          <w:spacing w:val="-3"/>
        </w:rPr>
        <w:t xml:space="preserve"> </w:t>
      </w:r>
      <w:r>
        <w:rPr>
          <w:color w:val="231F20"/>
        </w:rPr>
        <w:t>and</w:t>
      </w:r>
      <w:r>
        <w:rPr>
          <w:color w:val="231F20"/>
          <w:spacing w:val="-3"/>
        </w:rPr>
        <w:t xml:space="preserve"> </w:t>
      </w:r>
      <w:r>
        <w:rPr>
          <w:color w:val="231F20"/>
        </w:rPr>
        <w:t>CCPAMA</w:t>
      </w:r>
      <w:r>
        <w:rPr>
          <w:color w:val="231F20"/>
          <w:spacing w:val="-3"/>
        </w:rPr>
        <w:t xml:space="preserve"> </w:t>
      </w:r>
      <w:r>
        <w:rPr>
          <w:color w:val="231F20"/>
        </w:rPr>
        <w:t>and</w:t>
      </w:r>
      <w:r>
        <w:rPr>
          <w:color w:val="231F20"/>
          <w:spacing w:val="-3"/>
        </w:rPr>
        <w:t xml:space="preserve"> </w:t>
      </w:r>
      <w:r>
        <w:rPr>
          <w:color w:val="231F20"/>
        </w:rPr>
        <w:t>included</w:t>
      </w:r>
      <w:r>
        <w:rPr>
          <w:color w:val="231F20"/>
          <w:spacing w:val="-3"/>
        </w:rPr>
        <w:t xml:space="preserve"> </w:t>
      </w:r>
      <w:r>
        <w:rPr>
          <w:color w:val="231F20"/>
        </w:rPr>
        <w:t>in</w:t>
      </w:r>
      <w:r>
        <w:rPr>
          <w:color w:val="231F20"/>
          <w:spacing w:val="-3"/>
        </w:rPr>
        <w:t xml:space="preserve"> </w:t>
      </w:r>
      <w:r>
        <w:rPr>
          <w:color w:val="231F20"/>
        </w:rPr>
        <w:t>PG&amp;E’s</w:t>
      </w:r>
      <w:r>
        <w:rPr>
          <w:color w:val="231F20"/>
          <w:spacing w:val="-3"/>
        </w:rPr>
        <w:t xml:space="preserve"> </w:t>
      </w:r>
      <w:r>
        <w:rPr>
          <w:color w:val="231F20"/>
        </w:rPr>
        <w:t>2023</w:t>
      </w:r>
      <w:r>
        <w:rPr>
          <w:color w:val="231F20"/>
          <w:spacing w:val="-3"/>
        </w:rPr>
        <w:t xml:space="preserve"> </w:t>
      </w:r>
      <w:r>
        <w:rPr>
          <w:color w:val="231F20"/>
        </w:rPr>
        <w:t>WMCE)</w:t>
      </w:r>
      <w:r>
        <w:rPr>
          <w:color w:val="231F20"/>
          <w:spacing w:val="-3"/>
        </w:rPr>
        <w:t xml:space="preserve"> </w:t>
      </w:r>
      <w:r>
        <w:rPr>
          <w:color w:val="231F20"/>
        </w:rPr>
        <w:t>and Table 14-5 (providing annual capital revenue requirements in 2021-2026).</w:t>
      </w:r>
    </w:p>
    <w:p w:rsidR="00C57F8E" w:rsidRDefault="00C57F8E" w14:paraId="3AFF7BDC" w14:textId="77777777">
      <w:pPr>
        <w:sectPr w:rsidR="00C57F8E">
          <w:pgSz w:w="12240" w:h="15840"/>
          <w:pgMar w:top="1780" w:right="720" w:bottom="1260" w:left="1080" w:header="0" w:footer="1061" w:gutter="0"/>
          <w:cols w:space="720"/>
        </w:sectPr>
      </w:pPr>
    </w:p>
    <w:p w:rsidR="00C57F8E" w:rsidRDefault="004D2E67" w14:paraId="763F700D" w14:textId="77777777">
      <w:pPr>
        <w:pStyle w:val="ListParagraph"/>
        <w:numPr>
          <w:ilvl w:val="0"/>
          <w:numId w:val="2"/>
        </w:numPr>
        <w:tabs>
          <w:tab w:val="left" w:pos="1799"/>
        </w:tabs>
        <w:spacing w:before="82"/>
        <w:ind w:left="1799" w:hanging="719"/>
        <w:rPr>
          <w:sz w:val="24"/>
        </w:rPr>
      </w:pPr>
      <w:r>
        <w:rPr>
          <w:color w:val="231F20"/>
          <w:sz w:val="24"/>
        </w:rPr>
        <w:lastRenderedPageBreak/>
        <w:t>and</w:t>
      </w:r>
      <w:r>
        <w:rPr>
          <w:color w:val="231F20"/>
          <w:spacing w:val="-4"/>
          <w:sz w:val="24"/>
        </w:rPr>
        <w:t xml:space="preserve"> </w:t>
      </w:r>
      <w:r>
        <w:rPr>
          <w:color w:val="231F20"/>
          <w:sz w:val="24"/>
        </w:rPr>
        <w:t>remaining</w:t>
      </w:r>
      <w:r>
        <w:rPr>
          <w:color w:val="231F20"/>
          <w:spacing w:val="-4"/>
          <w:sz w:val="24"/>
        </w:rPr>
        <w:t xml:space="preserve"> </w:t>
      </w:r>
      <w:r>
        <w:rPr>
          <w:color w:val="231F20"/>
          <w:sz w:val="24"/>
        </w:rPr>
        <w:t>revenue</w:t>
      </w:r>
      <w:r>
        <w:rPr>
          <w:color w:val="231F20"/>
          <w:spacing w:val="-4"/>
          <w:sz w:val="24"/>
        </w:rPr>
        <w:t xml:space="preserve"> </w:t>
      </w:r>
      <w:r>
        <w:rPr>
          <w:color w:val="231F20"/>
          <w:sz w:val="24"/>
        </w:rPr>
        <w:t>requirements</w:t>
      </w:r>
      <w:r>
        <w:rPr>
          <w:color w:val="231F20"/>
          <w:spacing w:val="-4"/>
          <w:sz w:val="24"/>
        </w:rPr>
        <w:t xml:space="preserve"> </w:t>
      </w:r>
      <w:r>
        <w:rPr>
          <w:color w:val="231F20"/>
          <w:sz w:val="24"/>
        </w:rPr>
        <w:t>supported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Settlement</w:t>
      </w:r>
      <w:r>
        <w:rPr>
          <w:color w:val="231F20"/>
          <w:spacing w:val="-3"/>
          <w:sz w:val="24"/>
        </w:rPr>
        <w:t xml:space="preserve"> </w:t>
      </w:r>
      <w:r>
        <w:rPr>
          <w:color w:val="231F20"/>
          <w:spacing w:val="-2"/>
          <w:sz w:val="24"/>
        </w:rPr>
        <w:t>Agreement,</w:t>
      </w:r>
    </w:p>
    <w:p w:rsidR="00C57F8E" w:rsidRDefault="004D2E67" w14:paraId="7ABA8759" w14:textId="77777777">
      <w:pPr>
        <w:pStyle w:val="BodyText"/>
        <w:spacing w:before="204"/>
        <w:ind w:left="1800"/>
      </w:pPr>
      <w:r>
        <w:rPr>
          <w:color w:val="231F20"/>
        </w:rPr>
        <w:t>$186.157</w:t>
      </w:r>
      <w:r>
        <w:rPr>
          <w:color w:val="231F20"/>
          <w:spacing w:val="-2"/>
        </w:rPr>
        <w:t xml:space="preserve"> </w:t>
      </w:r>
      <w:r>
        <w:rPr>
          <w:color w:val="231F20"/>
        </w:rPr>
        <w:t>million</w:t>
      </w:r>
      <w:r>
        <w:rPr>
          <w:color w:val="231F20"/>
          <w:spacing w:val="-2"/>
        </w:rPr>
        <w:t xml:space="preserve"> </w:t>
      </w:r>
      <w:r>
        <w:rPr>
          <w:color w:val="231F20"/>
        </w:rPr>
        <w:t>(Column</w:t>
      </w:r>
      <w:r>
        <w:rPr>
          <w:color w:val="231F20"/>
          <w:spacing w:val="-1"/>
        </w:rPr>
        <w:t xml:space="preserve"> </w:t>
      </w:r>
      <w:r>
        <w:rPr>
          <w:color w:val="231F20"/>
          <w:spacing w:val="-5"/>
        </w:rPr>
        <w:t>D).</w:t>
      </w:r>
    </w:p>
    <w:p w:rsidR="00C57F8E" w:rsidRDefault="004D2E67" w14:paraId="60E75F6F" w14:textId="77777777">
      <w:pPr>
        <w:pStyle w:val="BodyText"/>
        <w:spacing w:before="204" w:line="417" w:lineRule="auto"/>
        <w:ind w:right="765" w:firstLine="720"/>
      </w:pPr>
      <w:r>
        <w:rPr>
          <w:color w:val="231F20"/>
        </w:rPr>
        <w:t>The</w:t>
      </w:r>
      <w:r>
        <w:rPr>
          <w:color w:val="231F20"/>
          <w:spacing w:val="-4"/>
        </w:rPr>
        <w:t xml:space="preserve"> </w:t>
      </w:r>
      <w:r>
        <w:rPr>
          <w:color w:val="231F20"/>
        </w:rPr>
        <w:t>Capital</w:t>
      </w:r>
      <w:r>
        <w:rPr>
          <w:color w:val="231F20"/>
          <w:spacing w:val="-4"/>
        </w:rPr>
        <w:t xml:space="preserve"> </w:t>
      </w:r>
      <w:r>
        <w:rPr>
          <w:color w:val="231F20"/>
        </w:rPr>
        <w:t>Related</w:t>
      </w:r>
      <w:r>
        <w:rPr>
          <w:color w:val="231F20"/>
          <w:spacing w:val="-4"/>
        </w:rPr>
        <w:t xml:space="preserve"> </w:t>
      </w:r>
      <w:r>
        <w:rPr>
          <w:color w:val="231F20"/>
        </w:rPr>
        <w:t>Revenue</w:t>
      </w:r>
      <w:r>
        <w:rPr>
          <w:color w:val="231F20"/>
          <w:spacing w:val="-4"/>
        </w:rPr>
        <w:t xml:space="preserve"> </w:t>
      </w:r>
      <w:r>
        <w:rPr>
          <w:color w:val="231F20"/>
        </w:rPr>
        <w:t>Requirement</w:t>
      </w:r>
      <w:r>
        <w:rPr>
          <w:color w:val="231F20"/>
          <w:spacing w:val="-4"/>
        </w:rPr>
        <w:t xml:space="preserve"> </w:t>
      </w:r>
      <w:r>
        <w:rPr>
          <w:color w:val="231F20"/>
        </w:rPr>
        <w:t>Not</w:t>
      </w:r>
      <w:r>
        <w:rPr>
          <w:color w:val="231F20"/>
          <w:spacing w:val="-4"/>
        </w:rPr>
        <w:t xml:space="preserve"> </w:t>
      </w:r>
      <w:r>
        <w:rPr>
          <w:color w:val="231F20"/>
        </w:rPr>
        <w:t>Recovered</w:t>
      </w:r>
      <w:r>
        <w:rPr>
          <w:color w:val="231F20"/>
          <w:spacing w:val="-4"/>
        </w:rPr>
        <w:t xml:space="preserve"> </w:t>
      </w:r>
      <w:r>
        <w:rPr>
          <w:color w:val="231F20"/>
        </w:rPr>
        <w:t>Through</w:t>
      </w:r>
      <w:r>
        <w:rPr>
          <w:color w:val="231F20"/>
          <w:spacing w:val="-4"/>
        </w:rPr>
        <w:t xml:space="preserve"> </w:t>
      </w:r>
      <w:r>
        <w:rPr>
          <w:color w:val="231F20"/>
        </w:rPr>
        <w:t>Interim</w:t>
      </w:r>
      <w:r>
        <w:rPr>
          <w:color w:val="231F20"/>
          <w:spacing w:val="-4"/>
        </w:rPr>
        <w:t xml:space="preserve"> </w:t>
      </w:r>
      <w:r>
        <w:rPr>
          <w:color w:val="231F20"/>
        </w:rPr>
        <w:t>Rate</w:t>
      </w:r>
      <w:r>
        <w:rPr>
          <w:color w:val="231F20"/>
          <w:spacing w:val="-4"/>
        </w:rPr>
        <w:t xml:space="preserve"> </w:t>
      </w:r>
      <w:r>
        <w:rPr>
          <w:color w:val="231F20"/>
        </w:rPr>
        <w:t>Relief, totaling $186.157 million and covering capital-related costs from 2021-2026 approved through this Settlement Agreement, shall be recovered by PG&amp;E.</w:t>
      </w:r>
    </w:p>
    <w:p w:rsidR="00C57F8E" w:rsidRDefault="004D2E67" w14:paraId="27451A24" w14:textId="77777777">
      <w:pPr>
        <w:pStyle w:val="ListParagraph"/>
        <w:numPr>
          <w:ilvl w:val="1"/>
          <w:numId w:val="6"/>
        </w:numPr>
        <w:tabs>
          <w:tab w:val="left" w:pos="1799"/>
        </w:tabs>
        <w:spacing w:line="417" w:lineRule="auto"/>
        <w:ind w:right="827" w:firstLine="720"/>
        <w:rPr>
          <w:b/>
          <w:sz w:val="24"/>
        </w:rPr>
      </w:pPr>
      <w:r>
        <w:rPr>
          <w:b/>
          <w:color w:val="231F20"/>
          <w:sz w:val="24"/>
        </w:rPr>
        <w:t>2023</w:t>
      </w:r>
      <w:r>
        <w:rPr>
          <w:b/>
          <w:color w:val="231F20"/>
          <w:spacing w:val="-5"/>
          <w:sz w:val="24"/>
        </w:rPr>
        <w:t xml:space="preserve"> </w:t>
      </w:r>
      <w:r>
        <w:rPr>
          <w:b/>
          <w:color w:val="231F20"/>
          <w:sz w:val="24"/>
        </w:rPr>
        <w:t>WMCE</w:t>
      </w:r>
      <w:r>
        <w:rPr>
          <w:b/>
          <w:color w:val="231F20"/>
          <w:spacing w:val="-5"/>
          <w:sz w:val="24"/>
        </w:rPr>
        <w:t xml:space="preserve"> </w:t>
      </w:r>
      <w:r>
        <w:rPr>
          <w:b/>
          <w:color w:val="231F20"/>
          <w:sz w:val="24"/>
        </w:rPr>
        <w:t>O&amp;M</w:t>
      </w:r>
      <w:r>
        <w:rPr>
          <w:b/>
          <w:color w:val="231F20"/>
          <w:spacing w:val="-5"/>
          <w:sz w:val="24"/>
        </w:rPr>
        <w:t xml:space="preserve"> </w:t>
      </w:r>
      <w:r>
        <w:rPr>
          <w:b/>
          <w:color w:val="231F20"/>
          <w:sz w:val="24"/>
        </w:rPr>
        <w:t>Expense</w:t>
      </w:r>
      <w:r>
        <w:rPr>
          <w:b/>
          <w:color w:val="231F20"/>
          <w:spacing w:val="-5"/>
          <w:sz w:val="24"/>
        </w:rPr>
        <w:t xml:space="preserve"> </w:t>
      </w:r>
      <w:r>
        <w:rPr>
          <w:b/>
          <w:color w:val="231F20"/>
          <w:sz w:val="24"/>
        </w:rPr>
        <w:t>Revenue</w:t>
      </w:r>
      <w:r>
        <w:rPr>
          <w:b/>
          <w:color w:val="231F20"/>
          <w:spacing w:val="-5"/>
          <w:sz w:val="24"/>
        </w:rPr>
        <w:t xml:space="preserve"> </w:t>
      </w:r>
      <w:r>
        <w:rPr>
          <w:b/>
          <w:color w:val="231F20"/>
          <w:sz w:val="24"/>
        </w:rPr>
        <w:t>Requirement</w:t>
      </w:r>
      <w:r>
        <w:rPr>
          <w:b/>
          <w:color w:val="231F20"/>
          <w:spacing w:val="-6"/>
          <w:sz w:val="24"/>
        </w:rPr>
        <w:t xml:space="preserve"> </w:t>
      </w:r>
      <w:r>
        <w:rPr>
          <w:b/>
          <w:color w:val="231F20"/>
          <w:sz w:val="24"/>
        </w:rPr>
        <w:t>Not</w:t>
      </w:r>
      <w:r>
        <w:rPr>
          <w:b/>
          <w:color w:val="231F20"/>
          <w:spacing w:val="-6"/>
          <w:sz w:val="24"/>
        </w:rPr>
        <w:t xml:space="preserve"> </w:t>
      </w:r>
      <w:r>
        <w:rPr>
          <w:b/>
          <w:color w:val="231F20"/>
          <w:sz w:val="24"/>
        </w:rPr>
        <w:t>Recovered</w:t>
      </w:r>
      <w:r>
        <w:rPr>
          <w:b/>
          <w:color w:val="231F20"/>
          <w:spacing w:val="-6"/>
          <w:sz w:val="24"/>
        </w:rPr>
        <w:t xml:space="preserve"> </w:t>
      </w:r>
      <w:r>
        <w:rPr>
          <w:b/>
          <w:color w:val="231F20"/>
          <w:sz w:val="24"/>
        </w:rPr>
        <w:t>Through Interim Rate Relief:</w:t>
      </w:r>
    </w:p>
    <w:p w:rsidR="00C57F8E" w:rsidRDefault="004D2E67" w14:paraId="21089160" w14:textId="77777777">
      <w:pPr>
        <w:pStyle w:val="BodyText"/>
        <w:spacing w:line="276" w:lineRule="exact"/>
        <w:ind w:left="1080"/>
      </w:pPr>
      <w:r>
        <w:rPr>
          <w:color w:val="231F20"/>
        </w:rPr>
        <w:t>Table</w:t>
      </w:r>
      <w:r>
        <w:rPr>
          <w:color w:val="231F20"/>
          <w:spacing w:val="-2"/>
        </w:rPr>
        <w:t xml:space="preserve"> </w:t>
      </w:r>
      <w:r>
        <w:rPr>
          <w:color w:val="231F20"/>
        </w:rPr>
        <w:t>4</w:t>
      </w:r>
      <w:r>
        <w:rPr>
          <w:color w:val="231F20"/>
          <w:spacing w:val="-2"/>
        </w:rPr>
        <w:t xml:space="preserve"> </w:t>
      </w:r>
      <w:r>
        <w:rPr>
          <w:color w:val="231F20"/>
        </w:rPr>
        <w:t>below</w:t>
      </w:r>
      <w:r>
        <w:rPr>
          <w:color w:val="231F20"/>
          <w:spacing w:val="-2"/>
        </w:rPr>
        <w:t xml:space="preserve"> presents:</w:t>
      </w:r>
    </w:p>
    <w:p w:rsidR="00C57F8E" w:rsidRDefault="004D2E67" w14:paraId="60BDCF7D" w14:textId="77777777">
      <w:pPr>
        <w:pStyle w:val="ListParagraph"/>
        <w:numPr>
          <w:ilvl w:val="0"/>
          <w:numId w:val="1"/>
        </w:numPr>
        <w:tabs>
          <w:tab w:val="left" w:pos="1800"/>
        </w:tabs>
        <w:spacing w:before="186" w:line="405" w:lineRule="auto"/>
        <w:ind w:right="970"/>
        <w:rPr>
          <w:sz w:val="24"/>
        </w:rPr>
      </w:pPr>
      <w:r>
        <w:rPr>
          <w:color w:val="231F20"/>
          <w:sz w:val="24"/>
        </w:rPr>
        <w:t>the</w:t>
      </w:r>
      <w:r>
        <w:rPr>
          <w:color w:val="231F20"/>
          <w:spacing w:val="-5"/>
          <w:sz w:val="24"/>
        </w:rPr>
        <w:t xml:space="preserve"> </w:t>
      </w:r>
      <w:r>
        <w:rPr>
          <w:color w:val="231F20"/>
          <w:sz w:val="24"/>
        </w:rPr>
        <w:t>revenue</w:t>
      </w:r>
      <w:r>
        <w:rPr>
          <w:color w:val="231F20"/>
          <w:spacing w:val="-5"/>
          <w:sz w:val="24"/>
        </w:rPr>
        <w:t xml:space="preserve"> </w:t>
      </w:r>
      <w:r>
        <w:rPr>
          <w:color w:val="231F20"/>
          <w:sz w:val="24"/>
        </w:rPr>
        <w:t>requirements</w:t>
      </w:r>
      <w:r>
        <w:rPr>
          <w:color w:val="231F20"/>
          <w:spacing w:val="-5"/>
          <w:sz w:val="24"/>
        </w:rPr>
        <w:t xml:space="preserve"> </w:t>
      </w:r>
      <w:r>
        <w:rPr>
          <w:color w:val="231F20"/>
          <w:sz w:val="24"/>
        </w:rPr>
        <w:t>associated</w:t>
      </w:r>
      <w:r>
        <w:rPr>
          <w:color w:val="231F20"/>
          <w:spacing w:val="-5"/>
          <w:sz w:val="24"/>
        </w:rPr>
        <w:t xml:space="preserve"> </w:t>
      </w:r>
      <w:r>
        <w:rPr>
          <w:color w:val="231F20"/>
          <w:sz w:val="24"/>
        </w:rPr>
        <w:t>with</w:t>
      </w:r>
      <w:r>
        <w:rPr>
          <w:color w:val="231F20"/>
          <w:spacing w:val="-4"/>
          <w:sz w:val="24"/>
        </w:rPr>
        <w:t xml:space="preserve"> </w:t>
      </w:r>
      <w:r>
        <w:rPr>
          <w:color w:val="231F20"/>
          <w:sz w:val="24"/>
        </w:rPr>
        <w:t>the</w:t>
      </w:r>
      <w:r>
        <w:rPr>
          <w:color w:val="231F20"/>
          <w:spacing w:val="-4"/>
          <w:sz w:val="24"/>
        </w:rPr>
        <w:t xml:space="preserve"> </w:t>
      </w:r>
      <w:r>
        <w:rPr>
          <w:color w:val="231F20"/>
          <w:sz w:val="24"/>
        </w:rPr>
        <w:t>2023</w:t>
      </w:r>
      <w:r>
        <w:rPr>
          <w:color w:val="231F20"/>
          <w:spacing w:val="-4"/>
          <w:sz w:val="24"/>
        </w:rPr>
        <w:t xml:space="preserve"> </w:t>
      </w:r>
      <w:r>
        <w:rPr>
          <w:color w:val="231F20"/>
          <w:sz w:val="24"/>
        </w:rPr>
        <w:t>WMCE</w:t>
      </w:r>
      <w:r>
        <w:rPr>
          <w:color w:val="231F20"/>
          <w:spacing w:val="-4"/>
          <w:sz w:val="24"/>
        </w:rPr>
        <w:t xml:space="preserve"> </w:t>
      </w:r>
      <w:r>
        <w:rPr>
          <w:color w:val="231F20"/>
          <w:sz w:val="24"/>
        </w:rPr>
        <w:t>O&amp;M</w:t>
      </w:r>
      <w:r>
        <w:rPr>
          <w:color w:val="231F20"/>
          <w:spacing w:val="-4"/>
          <w:sz w:val="24"/>
        </w:rPr>
        <w:t xml:space="preserve"> </w:t>
      </w:r>
      <w:r>
        <w:rPr>
          <w:color w:val="231F20"/>
          <w:sz w:val="24"/>
        </w:rPr>
        <w:t>expense</w:t>
      </w:r>
      <w:r>
        <w:rPr>
          <w:color w:val="231F20"/>
          <w:spacing w:val="-4"/>
          <w:sz w:val="24"/>
        </w:rPr>
        <w:t xml:space="preserve"> </w:t>
      </w:r>
      <w:r>
        <w:rPr>
          <w:color w:val="231F20"/>
          <w:sz w:val="24"/>
        </w:rPr>
        <w:t>costs approved in this Settlement Agreement, $705.745 million (Column B);</w:t>
      </w:r>
    </w:p>
    <w:p w:rsidR="00C57F8E" w:rsidRDefault="004D2E67" w14:paraId="6CCDD06A" w14:textId="77777777">
      <w:pPr>
        <w:pStyle w:val="ListParagraph"/>
        <w:numPr>
          <w:ilvl w:val="0"/>
          <w:numId w:val="1"/>
        </w:numPr>
        <w:tabs>
          <w:tab w:val="left" w:pos="1800"/>
        </w:tabs>
        <w:spacing w:line="405" w:lineRule="auto"/>
        <w:ind w:right="1183"/>
        <w:rPr>
          <w:sz w:val="24"/>
        </w:rPr>
      </w:pPr>
      <w:r>
        <w:rPr>
          <w:color w:val="231F20"/>
          <w:sz w:val="24"/>
        </w:rPr>
        <w:t>the</w:t>
      </w:r>
      <w:r>
        <w:rPr>
          <w:color w:val="231F20"/>
          <w:spacing w:val="-3"/>
          <w:sz w:val="24"/>
        </w:rPr>
        <w:t xml:space="preserve"> </w:t>
      </w:r>
      <w:r>
        <w:rPr>
          <w:color w:val="231F20"/>
          <w:sz w:val="24"/>
        </w:rPr>
        <w:t>portion</w:t>
      </w:r>
      <w:r>
        <w:rPr>
          <w:color w:val="231F20"/>
          <w:spacing w:val="-3"/>
          <w:sz w:val="24"/>
        </w:rPr>
        <w:t xml:space="preserve"> </w:t>
      </w:r>
      <w:r>
        <w:rPr>
          <w:color w:val="231F20"/>
          <w:sz w:val="24"/>
        </w:rPr>
        <w:t>already</w:t>
      </w:r>
      <w:r>
        <w:rPr>
          <w:color w:val="231F20"/>
          <w:spacing w:val="-3"/>
          <w:sz w:val="24"/>
        </w:rPr>
        <w:t xml:space="preserve"> </w:t>
      </w:r>
      <w:r>
        <w:rPr>
          <w:color w:val="231F20"/>
          <w:sz w:val="24"/>
        </w:rPr>
        <w:t>authorized</w:t>
      </w:r>
      <w:r>
        <w:rPr>
          <w:color w:val="231F20"/>
          <w:spacing w:val="-3"/>
          <w:sz w:val="24"/>
        </w:rPr>
        <w:t xml:space="preserve"> </w:t>
      </w:r>
      <w:r>
        <w:rPr>
          <w:color w:val="231F20"/>
          <w:sz w:val="24"/>
        </w:rPr>
        <w:t>on</w:t>
      </w:r>
      <w:r>
        <w:rPr>
          <w:color w:val="231F20"/>
          <w:spacing w:val="-3"/>
          <w:sz w:val="24"/>
        </w:rPr>
        <w:t xml:space="preserve"> </w:t>
      </w:r>
      <w:r>
        <w:rPr>
          <w:color w:val="231F20"/>
          <w:sz w:val="24"/>
        </w:rPr>
        <w:t>an</w:t>
      </w:r>
      <w:r>
        <w:rPr>
          <w:color w:val="231F20"/>
          <w:spacing w:val="-3"/>
          <w:sz w:val="24"/>
        </w:rPr>
        <w:t xml:space="preserve"> </w:t>
      </w:r>
      <w:r>
        <w:rPr>
          <w:color w:val="231F20"/>
          <w:sz w:val="24"/>
        </w:rPr>
        <w:t>interim</w:t>
      </w:r>
      <w:r>
        <w:rPr>
          <w:color w:val="231F20"/>
          <w:spacing w:val="-3"/>
          <w:sz w:val="24"/>
        </w:rPr>
        <w:t xml:space="preserve"> </w:t>
      </w:r>
      <w:r>
        <w:rPr>
          <w:color w:val="231F20"/>
          <w:sz w:val="24"/>
        </w:rPr>
        <w:t>basis</w:t>
      </w:r>
      <w:r>
        <w:rPr>
          <w:color w:val="231F20"/>
          <w:spacing w:val="-3"/>
          <w:sz w:val="24"/>
        </w:rPr>
        <w:t xml:space="preserve"> </w:t>
      </w:r>
      <w:r>
        <w:rPr>
          <w:color w:val="231F20"/>
          <w:sz w:val="24"/>
        </w:rPr>
        <w:t>and</w:t>
      </w:r>
      <w:r>
        <w:rPr>
          <w:color w:val="231F20"/>
          <w:spacing w:val="-3"/>
          <w:sz w:val="24"/>
        </w:rPr>
        <w:t xml:space="preserve"> </w:t>
      </w: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refund</w:t>
      </w:r>
      <w:r>
        <w:rPr>
          <w:color w:val="231F20"/>
          <w:spacing w:val="-3"/>
          <w:sz w:val="24"/>
        </w:rPr>
        <w:t xml:space="preserve"> </w:t>
      </w:r>
      <w:r>
        <w:rPr>
          <w:color w:val="231F20"/>
          <w:sz w:val="24"/>
        </w:rPr>
        <w:t>under D.24-09-003, $431.261 million (Column C);</w:t>
      </w:r>
    </w:p>
    <w:p w:rsidR="00C57F8E" w:rsidRDefault="004D2E67" w14:paraId="2EC162D4" w14:textId="77777777">
      <w:pPr>
        <w:pStyle w:val="ListParagraph"/>
        <w:numPr>
          <w:ilvl w:val="0"/>
          <w:numId w:val="1"/>
        </w:numPr>
        <w:tabs>
          <w:tab w:val="left" w:pos="1799"/>
        </w:tabs>
        <w:spacing w:line="291" w:lineRule="exact"/>
        <w:ind w:left="1799" w:hanging="719"/>
        <w:rPr>
          <w:sz w:val="24"/>
        </w:rPr>
      </w:pPr>
      <w:r>
        <w:rPr>
          <w:color w:val="231F20"/>
          <w:sz w:val="24"/>
        </w:rPr>
        <w:t>and</w:t>
      </w:r>
      <w:r>
        <w:rPr>
          <w:color w:val="231F20"/>
          <w:spacing w:val="-2"/>
          <w:sz w:val="24"/>
        </w:rPr>
        <w:t xml:space="preserve"> </w:t>
      </w:r>
      <w:r>
        <w:rPr>
          <w:color w:val="231F20"/>
          <w:sz w:val="24"/>
        </w:rPr>
        <w:t>the</w:t>
      </w:r>
      <w:r>
        <w:rPr>
          <w:color w:val="231F20"/>
          <w:spacing w:val="-1"/>
          <w:sz w:val="24"/>
        </w:rPr>
        <w:t xml:space="preserve"> </w:t>
      </w:r>
      <w:r>
        <w:rPr>
          <w:color w:val="231F20"/>
          <w:sz w:val="24"/>
        </w:rPr>
        <w:t>remaining</w:t>
      </w:r>
      <w:r>
        <w:rPr>
          <w:color w:val="231F20"/>
          <w:spacing w:val="-1"/>
          <w:sz w:val="24"/>
        </w:rPr>
        <w:t xml:space="preserve"> </w:t>
      </w:r>
      <w:r>
        <w:rPr>
          <w:color w:val="231F20"/>
          <w:sz w:val="24"/>
        </w:rPr>
        <w:t>revenue</w:t>
      </w:r>
      <w:r>
        <w:rPr>
          <w:color w:val="231F20"/>
          <w:spacing w:val="-2"/>
          <w:sz w:val="24"/>
        </w:rPr>
        <w:t xml:space="preserve"> </w:t>
      </w:r>
      <w:r>
        <w:rPr>
          <w:color w:val="231F20"/>
          <w:sz w:val="24"/>
        </w:rPr>
        <w:t>requirements</w:t>
      </w:r>
      <w:r>
        <w:rPr>
          <w:color w:val="231F20"/>
          <w:spacing w:val="-1"/>
          <w:sz w:val="24"/>
        </w:rPr>
        <w:t xml:space="preserve"> </w:t>
      </w:r>
      <w:r>
        <w:rPr>
          <w:color w:val="231F20"/>
          <w:sz w:val="24"/>
        </w:rPr>
        <w:t>supported by</w:t>
      </w:r>
      <w:r>
        <w:rPr>
          <w:color w:val="231F20"/>
          <w:spacing w:val="-1"/>
          <w:sz w:val="24"/>
        </w:rPr>
        <w:t xml:space="preserve"> </w:t>
      </w:r>
      <w:r>
        <w:rPr>
          <w:color w:val="231F20"/>
          <w:sz w:val="24"/>
        </w:rPr>
        <w:t xml:space="preserve">this Settlement </w:t>
      </w:r>
      <w:r>
        <w:rPr>
          <w:color w:val="231F20"/>
          <w:spacing w:val="-2"/>
          <w:sz w:val="24"/>
        </w:rPr>
        <w:t>Agreement,</w:t>
      </w:r>
    </w:p>
    <w:p w:rsidR="00C57F8E" w:rsidRDefault="004D2E67" w14:paraId="4BF91D48" w14:textId="77777777">
      <w:pPr>
        <w:pStyle w:val="BodyText"/>
        <w:spacing w:before="200"/>
        <w:ind w:left="1800"/>
      </w:pPr>
      <w:r>
        <w:rPr>
          <w:color w:val="231F20"/>
        </w:rPr>
        <w:t>$274.484</w:t>
      </w:r>
      <w:r>
        <w:rPr>
          <w:color w:val="231F20"/>
          <w:spacing w:val="-2"/>
        </w:rPr>
        <w:t xml:space="preserve"> </w:t>
      </w:r>
      <w:r>
        <w:rPr>
          <w:color w:val="231F20"/>
        </w:rPr>
        <w:t>million</w:t>
      </w:r>
      <w:r>
        <w:rPr>
          <w:color w:val="231F20"/>
          <w:spacing w:val="-2"/>
        </w:rPr>
        <w:t xml:space="preserve"> </w:t>
      </w:r>
      <w:r>
        <w:rPr>
          <w:color w:val="231F20"/>
        </w:rPr>
        <w:t>(Column</w:t>
      </w:r>
      <w:r>
        <w:rPr>
          <w:color w:val="231F20"/>
          <w:spacing w:val="-1"/>
        </w:rPr>
        <w:t xml:space="preserve"> </w:t>
      </w:r>
      <w:r>
        <w:rPr>
          <w:color w:val="231F20"/>
          <w:spacing w:val="-5"/>
        </w:rPr>
        <w:t>D).</w:t>
      </w:r>
    </w:p>
    <w:p w:rsidR="00C57F8E" w:rsidRDefault="004D2E67" w14:paraId="2EE52AD3" w14:textId="77777777">
      <w:pPr>
        <w:pStyle w:val="BodyText"/>
        <w:spacing w:before="204" w:line="417" w:lineRule="auto"/>
        <w:ind w:right="765" w:firstLine="720"/>
      </w:pPr>
      <w:r>
        <w:rPr>
          <w:color w:val="231F20"/>
        </w:rPr>
        <w:t>The</w:t>
      </w:r>
      <w:r>
        <w:rPr>
          <w:color w:val="231F20"/>
          <w:spacing w:val="-4"/>
        </w:rPr>
        <w:t xml:space="preserve"> </w:t>
      </w:r>
      <w:r>
        <w:rPr>
          <w:color w:val="231F20"/>
        </w:rPr>
        <w:t>O&amp;M</w:t>
      </w:r>
      <w:r>
        <w:rPr>
          <w:color w:val="231F20"/>
          <w:spacing w:val="-4"/>
        </w:rPr>
        <w:t xml:space="preserve"> </w:t>
      </w:r>
      <w:r>
        <w:rPr>
          <w:color w:val="231F20"/>
        </w:rPr>
        <w:t>Expense</w:t>
      </w:r>
      <w:r>
        <w:rPr>
          <w:color w:val="231F20"/>
          <w:spacing w:val="-4"/>
        </w:rPr>
        <w:t xml:space="preserve"> </w:t>
      </w:r>
      <w:r>
        <w:rPr>
          <w:color w:val="231F20"/>
        </w:rPr>
        <w:t>Revenue</w:t>
      </w:r>
      <w:r>
        <w:rPr>
          <w:color w:val="231F20"/>
          <w:spacing w:val="-4"/>
        </w:rPr>
        <w:t xml:space="preserve"> </w:t>
      </w:r>
      <w:r>
        <w:rPr>
          <w:color w:val="231F20"/>
        </w:rPr>
        <w:t>Requirement</w:t>
      </w:r>
      <w:r>
        <w:rPr>
          <w:color w:val="231F20"/>
          <w:spacing w:val="-4"/>
        </w:rPr>
        <w:t xml:space="preserve"> </w:t>
      </w:r>
      <w:r>
        <w:rPr>
          <w:color w:val="231F20"/>
        </w:rPr>
        <w:t>Not</w:t>
      </w:r>
      <w:r>
        <w:rPr>
          <w:color w:val="231F20"/>
          <w:spacing w:val="-7"/>
        </w:rPr>
        <w:t xml:space="preserve"> </w:t>
      </w:r>
      <w:r>
        <w:rPr>
          <w:color w:val="231F20"/>
        </w:rPr>
        <w:t>Recovered</w:t>
      </w:r>
      <w:r>
        <w:rPr>
          <w:color w:val="231F20"/>
          <w:spacing w:val="-4"/>
        </w:rPr>
        <w:t xml:space="preserve"> </w:t>
      </w:r>
      <w:r>
        <w:rPr>
          <w:color w:val="231F20"/>
        </w:rPr>
        <w:t>Through</w:t>
      </w:r>
      <w:r>
        <w:rPr>
          <w:color w:val="231F20"/>
          <w:spacing w:val="-4"/>
        </w:rPr>
        <w:t xml:space="preserve"> </w:t>
      </w:r>
      <w:r>
        <w:rPr>
          <w:color w:val="231F20"/>
        </w:rPr>
        <w:t>Interim</w:t>
      </w:r>
      <w:r>
        <w:rPr>
          <w:color w:val="231F20"/>
          <w:spacing w:val="-4"/>
        </w:rPr>
        <w:t xml:space="preserve"> </w:t>
      </w:r>
      <w:r>
        <w:rPr>
          <w:color w:val="231F20"/>
        </w:rPr>
        <w:t>Rate</w:t>
      </w:r>
      <w:r>
        <w:rPr>
          <w:color w:val="231F20"/>
          <w:spacing w:val="-4"/>
        </w:rPr>
        <w:t xml:space="preserve"> </w:t>
      </w:r>
      <w:r>
        <w:rPr>
          <w:color w:val="231F20"/>
        </w:rPr>
        <w:t>Relief, totaling $274.484 million associated with the O&amp;M expense costs approved through this Settlement Agreement, shall be recovered by PG&amp;E.</w:t>
      </w:r>
    </w:p>
    <w:p w:rsidR="00C57F8E" w:rsidRDefault="004D2E67" w14:paraId="28A8A810" w14:textId="77777777">
      <w:pPr>
        <w:pStyle w:val="ListParagraph"/>
        <w:numPr>
          <w:ilvl w:val="1"/>
          <w:numId w:val="6"/>
        </w:numPr>
        <w:tabs>
          <w:tab w:val="left" w:pos="1799"/>
        </w:tabs>
        <w:spacing w:line="417" w:lineRule="auto"/>
        <w:ind w:right="726" w:firstLine="720"/>
        <w:rPr>
          <w:sz w:val="24"/>
        </w:rPr>
      </w:pPr>
      <w:r>
        <w:rPr>
          <w:color w:val="231F20"/>
          <w:sz w:val="24"/>
        </w:rPr>
        <w:t>A total revenue requirement of $460.641 million (excluding interest) (referred to as</w:t>
      </w:r>
      <w:r>
        <w:rPr>
          <w:color w:val="231F20"/>
          <w:spacing w:val="-2"/>
          <w:sz w:val="24"/>
        </w:rPr>
        <w:t xml:space="preserve"> </w:t>
      </w:r>
      <w:r>
        <w:rPr>
          <w:color w:val="231F20"/>
          <w:sz w:val="24"/>
        </w:rPr>
        <w:t>“2023</w:t>
      </w:r>
      <w:r>
        <w:rPr>
          <w:color w:val="231F20"/>
          <w:spacing w:val="-1"/>
          <w:sz w:val="24"/>
        </w:rPr>
        <w:t xml:space="preserve"> </w:t>
      </w:r>
      <w:r>
        <w:rPr>
          <w:color w:val="231F20"/>
          <w:sz w:val="24"/>
        </w:rPr>
        <w:t>WMCE</w:t>
      </w:r>
      <w:r>
        <w:rPr>
          <w:color w:val="231F20"/>
          <w:spacing w:val="-1"/>
          <w:sz w:val="24"/>
        </w:rPr>
        <w:t xml:space="preserve"> </w:t>
      </w:r>
      <w:r>
        <w:rPr>
          <w:color w:val="231F20"/>
          <w:sz w:val="24"/>
        </w:rPr>
        <w:t>Revenue</w:t>
      </w:r>
      <w:r>
        <w:rPr>
          <w:color w:val="231F20"/>
          <w:spacing w:val="-1"/>
          <w:sz w:val="24"/>
        </w:rPr>
        <w:t xml:space="preserve"> </w:t>
      </w:r>
      <w:r>
        <w:rPr>
          <w:color w:val="231F20"/>
          <w:sz w:val="24"/>
        </w:rPr>
        <w:t>Requirement</w:t>
      </w:r>
      <w:r>
        <w:rPr>
          <w:color w:val="231F20"/>
          <w:spacing w:val="-1"/>
          <w:sz w:val="24"/>
        </w:rPr>
        <w:t xml:space="preserve"> </w:t>
      </w:r>
      <w:r>
        <w:rPr>
          <w:color w:val="231F20"/>
          <w:sz w:val="24"/>
        </w:rPr>
        <w:t>Not</w:t>
      </w:r>
      <w:r>
        <w:rPr>
          <w:color w:val="231F20"/>
          <w:spacing w:val="-1"/>
          <w:sz w:val="24"/>
        </w:rPr>
        <w:t xml:space="preserve"> </w:t>
      </w:r>
      <w:r>
        <w:rPr>
          <w:color w:val="231F20"/>
          <w:sz w:val="24"/>
        </w:rPr>
        <w:t>Recovered</w:t>
      </w:r>
      <w:r>
        <w:rPr>
          <w:color w:val="231F20"/>
          <w:spacing w:val="-2"/>
          <w:sz w:val="24"/>
        </w:rPr>
        <w:t xml:space="preserve"> </w:t>
      </w:r>
      <w:r>
        <w:rPr>
          <w:color w:val="231F20"/>
          <w:sz w:val="24"/>
        </w:rPr>
        <w:t>Through</w:t>
      </w:r>
      <w:r>
        <w:rPr>
          <w:color w:val="231F20"/>
          <w:spacing w:val="-2"/>
          <w:sz w:val="24"/>
        </w:rPr>
        <w:t xml:space="preserve"> </w:t>
      </w:r>
      <w:r>
        <w:rPr>
          <w:color w:val="231F20"/>
          <w:sz w:val="24"/>
        </w:rPr>
        <w:t>Interim</w:t>
      </w:r>
      <w:r>
        <w:rPr>
          <w:color w:val="231F20"/>
          <w:spacing w:val="-2"/>
          <w:sz w:val="24"/>
        </w:rPr>
        <w:t xml:space="preserve"> </w:t>
      </w:r>
      <w:r>
        <w:rPr>
          <w:color w:val="231F20"/>
          <w:sz w:val="24"/>
        </w:rPr>
        <w:t>Rate</w:t>
      </w:r>
      <w:r>
        <w:rPr>
          <w:color w:val="231F20"/>
          <w:spacing w:val="-2"/>
          <w:sz w:val="24"/>
        </w:rPr>
        <w:t xml:space="preserve"> </w:t>
      </w:r>
      <w:r>
        <w:rPr>
          <w:color w:val="231F20"/>
          <w:sz w:val="24"/>
        </w:rPr>
        <w:t>Relief”)</w:t>
      </w:r>
      <w:r>
        <w:rPr>
          <w:color w:val="231F20"/>
          <w:spacing w:val="-2"/>
          <w:sz w:val="24"/>
        </w:rPr>
        <w:t xml:space="preserve"> </w:t>
      </w:r>
      <w:r>
        <w:rPr>
          <w:color w:val="231F20"/>
          <w:sz w:val="24"/>
        </w:rPr>
        <w:t>above</w:t>
      </w:r>
      <w:r>
        <w:rPr>
          <w:color w:val="231F20"/>
          <w:spacing w:val="-2"/>
          <w:sz w:val="24"/>
        </w:rPr>
        <w:t xml:space="preserve"> </w:t>
      </w:r>
      <w:r>
        <w:rPr>
          <w:color w:val="231F20"/>
          <w:sz w:val="24"/>
        </w:rPr>
        <w:t>the authorized Interim 2023 WMCE Revenue Requirement granted in D.24-09-003 shall be recovered for costs recorded to the WMBA, CEMA, CAVAMA, CPPMA, DMA, ECPMA, CCPAMA,</w:t>
      </w:r>
      <w:r>
        <w:rPr>
          <w:color w:val="231F20"/>
          <w:spacing w:val="-3"/>
          <w:sz w:val="24"/>
        </w:rPr>
        <w:t xml:space="preserve"> </w:t>
      </w:r>
      <w:r>
        <w:rPr>
          <w:color w:val="231F20"/>
          <w:sz w:val="24"/>
        </w:rPr>
        <w:t>PIPPMA,</w:t>
      </w:r>
      <w:r>
        <w:rPr>
          <w:color w:val="231F20"/>
          <w:spacing w:val="-3"/>
          <w:sz w:val="24"/>
        </w:rPr>
        <w:t xml:space="preserve"> </w:t>
      </w:r>
      <w:r>
        <w:rPr>
          <w:color w:val="231F20"/>
          <w:sz w:val="24"/>
        </w:rPr>
        <w:t>MGMA,</w:t>
      </w:r>
      <w:r>
        <w:rPr>
          <w:color w:val="231F20"/>
          <w:spacing w:val="-3"/>
          <w:sz w:val="24"/>
        </w:rPr>
        <w:t xml:space="preserve"> </w:t>
      </w:r>
      <w:r>
        <w:rPr>
          <w:color w:val="231F20"/>
          <w:sz w:val="24"/>
        </w:rPr>
        <w:t>and</w:t>
      </w:r>
      <w:r>
        <w:rPr>
          <w:color w:val="231F20"/>
          <w:spacing w:val="-3"/>
          <w:sz w:val="24"/>
        </w:rPr>
        <w:t xml:space="preserve"> </w:t>
      </w:r>
      <w:r>
        <w:rPr>
          <w:color w:val="231F20"/>
          <w:sz w:val="24"/>
        </w:rPr>
        <w:t>RRRMA</w:t>
      </w:r>
      <w:r>
        <w:rPr>
          <w:color w:val="231F20"/>
          <w:spacing w:val="-3"/>
          <w:sz w:val="24"/>
        </w:rPr>
        <w:t xml:space="preserve"> </w:t>
      </w:r>
      <w:r>
        <w:rPr>
          <w:color w:val="231F20"/>
          <w:sz w:val="24"/>
        </w:rPr>
        <w:t>under</w:t>
      </w:r>
      <w:r>
        <w:rPr>
          <w:color w:val="231F20"/>
          <w:spacing w:val="-3"/>
          <w:sz w:val="24"/>
        </w:rPr>
        <w:t xml:space="preserve"> </w:t>
      </w:r>
      <w:r>
        <w:rPr>
          <w:color w:val="231F20"/>
          <w:sz w:val="24"/>
        </w:rPr>
        <w:t>review</w:t>
      </w:r>
      <w:r>
        <w:rPr>
          <w:color w:val="231F20"/>
          <w:spacing w:val="-4"/>
          <w:sz w:val="24"/>
        </w:rPr>
        <w:t xml:space="preserve"> </w:t>
      </w:r>
      <w:r>
        <w:rPr>
          <w:color w:val="231F20"/>
          <w:sz w:val="24"/>
        </w:rPr>
        <w:t>in</w:t>
      </w:r>
      <w:r>
        <w:rPr>
          <w:color w:val="231F20"/>
          <w:spacing w:val="-4"/>
          <w:sz w:val="24"/>
        </w:rPr>
        <w:t xml:space="preserve"> </w:t>
      </w:r>
      <w:r>
        <w:rPr>
          <w:color w:val="231F20"/>
          <w:sz w:val="24"/>
        </w:rPr>
        <w:t>A.23-12-001,</w:t>
      </w:r>
      <w:r>
        <w:rPr>
          <w:color w:val="231F20"/>
          <w:spacing w:val="-4"/>
          <w:sz w:val="24"/>
        </w:rPr>
        <w:t xml:space="preserve"> </w:t>
      </w:r>
      <w:r>
        <w:rPr>
          <w:color w:val="231F20"/>
          <w:sz w:val="24"/>
        </w:rPr>
        <w:t>as</w:t>
      </w:r>
      <w:r>
        <w:rPr>
          <w:color w:val="231F20"/>
          <w:spacing w:val="-4"/>
          <w:sz w:val="24"/>
        </w:rPr>
        <w:t xml:space="preserve"> </w:t>
      </w:r>
      <w:r>
        <w:rPr>
          <w:color w:val="231F20"/>
          <w:sz w:val="24"/>
        </w:rPr>
        <w:t>set</w:t>
      </w:r>
      <w:r>
        <w:rPr>
          <w:color w:val="231F20"/>
          <w:spacing w:val="-4"/>
          <w:sz w:val="24"/>
        </w:rPr>
        <w:t xml:space="preserve"> </w:t>
      </w:r>
      <w:r>
        <w:rPr>
          <w:color w:val="231F20"/>
          <w:sz w:val="24"/>
        </w:rPr>
        <w:t>forth</w:t>
      </w:r>
      <w:r>
        <w:rPr>
          <w:color w:val="231F20"/>
          <w:spacing w:val="-4"/>
          <w:sz w:val="24"/>
        </w:rPr>
        <w:t xml:space="preserve"> </w:t>
      </w:r>
      <w:r>
        <w:rPr>
          <w:color w:val="231F20"/>
          <w:sz w:val="24"/>
        </w:rPr>
        <w:t>in</w:t>
      </w:r>
      <w:r>
        <w:rPr>
          <w:color w:val="231F20"/>
          <w:spacing w:val="-4"/>
          <w:sz w:val="24"/>
        </w:rPr>
        <w:t xml:space="preserve"> </w:t>
      </w:r>
      <w:r>
        <w:rPr>
          <w:color w:val="231F20"/>
          <w:sz w:val="24"/>
        </w:rPr>
        <w:t>Table</w:t>
      </w:r>
      <w:r>
        <w:rPr>
          <w:color w:val="231F20"/>
          <w:spacing w:val="-4"/>
          <w:sz w:val="24"/>
        </w:rPr>
        <w:t xml:space="preserve"> </w:t>
      </w:r>
      <w:r>
        <w:rPr>
          <w:color w:val="231F20"/>
          <w:sz w:val="24"/>
        </w:rPr>
        <w:t>4 (Column D).</w:t>
      </w:r>
      <w:r>
        <w:rPr>
          <w:color w:val="231F20"/>
          <w:sz w:val="24"/>
          <w:vertAlign w:val="superscript"/>
        </w:rPr>
        <w:t>6</w:t>
      </w:r>
      <w:r>
        <w:rPr>
          <w:color w:val="231F20"/>
          <w:spacing w:val="40"/>
          <w:sz w:val="24"/>
        </w:rPr>
        <w:t xml:space="preserve"> </w:t>
      </w:r>
      <w:r>
        <w:rPr>
          <w:color w:val="231F20"/>
          <w:sz w:val="24"/>
        </w:rPr>
        <w:t>Pursuant to Section 5.6.3, PG&amp;E shall be authorized to collect interest on 2023 WMCE Revenue Requirement Not Recovered Through Interim Rate Relief.</w:t>
      </w:r>
    </w:p>
    <w:p w:rsidR="00C57F8E" w:rsidRDefault="00C57F8E" w14:paraId="69442542" w14:textId="77777777">
      <w:pPr>
        <w:pStyle w:val="BodyText"/>
        <w:ind w:left="0"/>
        <w:rPr>
          <w:sz w:val="20"/>
        </w:rPr>
      </w:pPr>
    </w:p>
    <w:p w:rsidR="00C57F8E" w:rsidRDefault="004D2E67" w14:paraId="76563EB3" w14:textId="77777777">
      <w:pPr>
        <w:pStyle w:val="BodyText"/>
        <w:spacing w:before="53"/>
        <w:ind w:left="0"/>
        <w:rPr>
          <w:sz w:val="20"/>
        </w:rPr>
      </w:pPr>
      <w:r>
        <w:rPr>
          <w:noProof/>
          <w:sz w:val="20"/>
        </w:rPr>
        <mc:AlternateContent>
          <mc:Choice Requires="wps">
            <w:drawing>
              <wp:anchor distT="0" distB="0" distL="0" distR="0" simplePos="0" relativeHeight="487589376" behindDoc="1" locked="0" layoutInCell="1" allowOverlap="1" wp14:editId="4D5B695C" wp14:anchorId="06FDB027">
                <wp:simplePos x="0" y="0"/>
                <wp:positionH relativeFrom="page">
                  <wp:posOffset>914400</wp:posOffset>
                </wp:positionH>
                <wp:positionV relativeFrom="paragraph">
                  <wp:posOffset>195448</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72pt;margin-top:15.389656pt;width:144pt;height:.599pt;mso-position-horizontal-relative:page;mso-position-vertical-relative:paragraph;z-index:-15727104;mso-wrap-distance-left:0;mso-wrap-distance-right:0" filled="true" fillcolor="#231f20" stroked="false">
                <v:fill type="solid"/>
                <w10:wrap type="topAndBottom"/>
              </v:rect>
            </w:pict>
          </ve:Fallback>
        </mc:AlternateContent>
      </w:r>
    </w:p>
    <w:p w:rsidR="00C57F8E" w:rsidRDefault="004D2E67" w14:paraId="65B03E2E" w14:textId="77777777">
      <w:pPr>
        <w:spacing w:before="102"/>
        <w:ind w:left="360" w:right="765" w:hanging="1"/>
      </w:pPr>
      <w:r>
        <w:rPr>
          <w:color w:val="231F20"/>
          <w:vertAlign w:val="superscript"/>
        </w:rPr>
        <w:t>6</w:t>
      </w:r>
      <w:r>
        <w:rPr>
          <w:color w:val="231F20"/>
          <w:spacing w:val="-2"/>
        </w:rPr>
        <w:t xml:space="preserve"> </w:t>
      </w:r>
      <w:r>
        <w:rPr>
          <w:color w:val="231F20"/>
        </w:rPr>
        <w:t>Revenue</w:t>
      </w:r>
      <w:r>
        <w:rPr>
          <w:color w:val="231F20"/>
          <w:spacing w:val="-2"/>
        </w:rPr>
        <w:t xml:space="preserve"> </w:t>
      </w:r>
      <w:r>
        <w:rPr>
          <w:color w:val="231F20"/>
        </w:rPr>
        <w:t>requirement</w:t>
      </w:r>
      <w:r>
        <w:rPr>
          <w:color w:val="231F20"/>
          <w:spacing w:val="-2"/>
        </w:rPr>
        <w:t xml:space="preserve"> </w:t>
      </w:r>
      <w:r>
        <w:rPr>
          <w:color w:val="231F20"/>
        </w:rPr>
        <w:t>displayed</w:t>
      </w:r>
      <w:r>
        <w:rPr>
          <w:color w:val="231F20"/>
          <w:spacing w:val="-2"/>
        </w:rPr>
        <w:t xml:space="preserve"> </w:t>
      </w:r>
      <w:r>
        <w:rPr>
          <w:color w:val="231F20"/>
        </w:rPr>
        <w:t>in</w:t>
      </w:r>
      <w:r>
        <w:rPr>
          <w:color w:val="231F20"/>
          <w:spacing w:val="-3"/>
        </w:rPr>
        <w:t xml:space="preserve"> </w:t>
      </w:r>
      <w:r>
        <w:rPr>
          <w:color w:val="231F20"/>
        </w:rPr>
        <w:t>Table</w:t>
      </w:r>
      <w:r>
        <w:rPr>
          <w:color w:val="231F20"/>
          <w:spacing w:val="-2"/>
        </w:rPr>
        <w:t xml:space="preserve"> </w:t>
      </w:r>
      <w:r>
        <w:rPr>
          <w:color w:val="231F20"/>
        </w:rPr>
        <w:t>4</w:t>
      </w:r>
      <w:r>
        <w:rPr>
          <w:color w:val="231F20"/>
          <w:spacing w:val="-2"/>
        </w:rPr>
        <w:t xml:space="preserve"> </w:t>
      </w:r>
      <w:r>
        <w:rPr>
          <w:color w:val="231F20"/>
        </w:rPr>
        <w:t>is</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true</w:t>
      </w:r>
      <w:r>
        <w:rPr>
          <w:color w:val="231F20"/>
          <w:spacing w:val="-2"/>
        </w:rPr>
        <w:t xml:space="preserve"> </w:t>
      </w:r>
      <w:r>
        <w:rPr>
          <w:color w:val="231F20"/>
        </w:rPr>
        <w:t>up</w:t>
      </w:r>
      <w:r>
        <w:rPr>
          <w:color w:val="231F20"/>
          <w:spacing w:val="-3"/>
        </w:rPr>
        <w:t xml:space="preserve"> </w:t>
      </w:r>
      <w:r>
        <w:rPr>
          <w:color w:val="231F20"/>
        </w:rPr>
        <w:t>for</w:t>
      </w:r>
      <w:r>
        <w:rPr>
          <w:color w:val="231F20"/>
          <w:spacing w:val="-3"/>
        </w:rPr>
        <w:t xml:space="preserve"> </w:t>
      </w:r>
      <w:r>
        <w:rPr>
          <w:color w:val="231F20"/>
        </w:rPr>
        <w:t>interest</w:t>
      </w:r>
      <w:r>
        <w:rPr>
          <w:color w:val="231F20"/>
          <w:spacing w:val="-2"/>
        </w:rPr>
        <w:t xml:space="preserve"> </w:t>
      </w:r>
      <w:r>
        <w:rPr>
          <w:color w:val="231F20"/>
        </w:rPr>
        <w:t>upon</w:t>
      </w:r>
      <w:r>
        <w:rPr>
          <w:color w:val="231F20"/>
          <w:spacing w:val="-3"/>
        </w:rPr>
        <w:t xml:space="preserve"> </w:t>
      </w:r>
      <w:r>
        <w:rPr>
          <w:color w:val="231F20"/>
        </w:rPr>
        <w:t>final</w:t>
      </w:r>
      <w:r>
        <w:rPr>
          <w:color w:val="231F20"/>
          <w:spacing w:val="-2"/>
        </w:rPr>
        <w:t xml:space="preserve"> </w:t>
      </w:r>
      <w:r>
        <w:rPr>
          <w:color w:val="231F20"/>
        </w:rPr>
        <w:t>adoption</w:t>
      </w:r>
      <w:r>
        <w:rPr>
          <w:color w:val="231F20"/>
          <w:spacing w:val="-3"/>
        </w:rPr>
        <w:t xml:space="preserve"> </w:t>
      </w:r>
      <w:r>
        <w:rPr>
          <w:color w:val="231F20"/>
        </w:rPr>
        <w:t>of</w:t>
      </w:r>
      <w:r>
        <w:rPr>
          <w:color w:val="231F20"/>
          <w:spacing w:val="-2"/>
        </w:rPr>
        <w:t xml:space="preserve"> </w:t>
      </w:r>
      <w:r>
        <w:rPr>
          <w:color w:val="231F20"/>
        </w:rPr>
        <w:t>the Settlement Agreement.</w:t>
      </w:r>
    </w:p>
    <w:p w:rsidR="00C57F8E" w:rsidRDefault="00C57F8E" w14:paraId="354E4CF1" w14:textId="77777777">
      <w:pPr>
        <w:sectPr w:rsidR="00C57F8E">
          <w:pgSz w:w="12240" w:h="15840"/>
          <w:pgMar w:top="1500" w:right="720" w:bottom="1260" w:left="1080" w:header="0" w:footer="1061" w:gutter="0"/>
          <w:cols w:space="720"/>
        </w:sectPr>
      </w:pPr>
    </w:p>
    <w:p w:rsidR="00C57F8E" w:rsidRDefault="004D2E67" w14:paraId="17EA986A" w14:textId="77777777">
      <w:pPr>
        <w:spacing w:before="76"/>
        <w:ind w:left="359"/>
        <w:jc w:val="center"/>
        <w:rPr>
          <w:b/>
          <w:sz w:val="24"/>
        </w:rPr>
      </w:pPr>
      <w:r>
        <w:rPr>
          <w:b/>
          <w:color w:val="231F20"/>
          <w:sz w:val="24"/>
        </w:rPr>
        <w:lastRenderedPageBreak/>
        <w:t xml:space="preserve">Table </w:t>
      </w:r>
      <w:r>
        <w:rPr>
          <w:b/>
          <w:color w:val="231F20"/>
          <w:spacing w:val="-10"/>
          <w:sz w:val="24"/>
        </w:rPr>
        <w:t>4</w:t>
      </w:r>
    </w:p>
    <w:p w:rsidR="00C57F8E" w:rsidRDefault="004D2E67" w14:paraId="1DE5CC56" w14:textId="77777777">
      <w:pPr>
        <w:ind w:left="957" w:right="594"/>
        <w:jc w:val="center"/>
        <w:rPr>
          <w:b/>
          <w:sz w:val="24"/>
        </w:rPr>
      </w:pPr>
      <w:r>
        <w:rPr>
          <w:b/>
          <w:color w:val="231F20"/>
          <w:sz w:val="24"/>
        </w:rPr>
        <w:t>2023</w:t>
      </w:r>
      <w:r>
        <w:rPr>
          <w:b/>
          <w:color w:val="231F20"/>
          <w:spacing w:val="-4"/>
          <w:sz w:val="24"/>
        </w:rPr>
        <w:t xml:space="preserve"> </w:t>
      </w:r>
      <w:r>
        <w:rPr>
          <w:b/>
          <w:color w:val="231F20"/>
          <w:sz w:val="24"/>
        </w:rPr>
        <w:t>WMCE</w:t>
      </w:r>
      <w:r>
        <w:rPr>
          <w:b/>
          <w:color w:val="231F20"/>
          <w:spacing w:val="-4"/>
          <w:sz w:val="24"/>
        </w:rPr>
        <w:t xml:space="preserve"> </w:t>
      </w:r>
      <w:r>
        <w:rPr>
          <w:b/>
          <w:color w:val="231F20"/>
          <w:sz w:val="24"/>
        </w:rPr>
        <w:t>Revenue</w:t>
      </w:r>
      <w:r>
        <w:rPr>
          <w:b/>
          <w:color w:val="231F20"/>
          <w:spacing w:val="-4"/>
          <w:sz w:val="24"/>
        </w:rPr>
        <w:t xml:space="preserve"> </w:t>
      </w:r>
      <w:r>
        <w:rPr>
          <w:b/>
          <w:color w:val="231F20"/>
          <w:sz w:val="24"/>
        </w:rPr>
        <w:t>Requirement</w:t>
      </w:r>
      <w:r>
        <w:rPr>
          <w:b/>
          <w:color w:val="231F20"/>
          <w:spacing w:val="-4"/>
          <w:sz w:val="24"/>
        </w:rPr>
        <w:t xml:space="preserve"> </w:t>
      </w:r>
      <w:r>
        <w:rPr>
          <w:b/>
          <w:color w:val="231F20"/>
          <w:sz w:val="24"/>
        </w:rPr>
        <w:t>Not</w:t>
      </w:r>
      <w:r>
        <w:rPr>
          <w:b/>
          <w:color w:val="231F20"/>
          <w:spacing w:val="-4"/>
          <w:sz w:val="24"/>
        </w:rPr>
        <w:t xml:space="preserve"> </w:t>
      </w:r>
      <w:r>
        <w:rPr>
          <w:b/>
          <w:color w:val="231F20"/>
          <w:sz w:val="24"/>
        </w:rPr>
        <w:t>Recovered</w:t>
      </w:r>
      <w:r>
        <w:rPr>
          <w:b/>
          <w:color w:val="231F20"/>
          <w:spacing w:val="-4"/>
          <w:sz w:val="24"/>
        </w:rPr>
        <w:t xml:space="preserve"> </w:t>
      </w:r>
      <w:r>
        <w:rPr>
          <w:b/>
          <w:color w:val="231F20"/>
          <w:sz w:val="24"/>
        </w:rPr>
        <w:t>Through</w:t>
      </w:r>
      <w:r>
        <w:rPr>
          <w:b/>
          <w:color w:val="231F20"/>
          <w:spacing w:val="-4"/>
          <w:sz w:val="24"/>
        </w:rPr>
        <w:t xml:space="preserve"> </w:t>
      </w:r>
      <w:r>
        <w:rPr>
          <w:b/>
          <w:color w:val="231F20"/>
          <w:sz w:val="24"/>
        </w:rPr>
        <w:t>Interim</w:t>
      </w:r>
      <w:r>
        <w:rPr>
          <w:b/>
          <w:color w:val="231F20"/>
          <w:spacing w:val="-4"/>
          <w:sz w:val="24"/>
        </w:rPr>
        <w:t xml:space="preserve"> </w:t>
      </w:r>
      <w:r>
        <w:rPr>
          <w:b/>
          <w:color w:val="231F20"/>
          <w:sz w:val="24"/>
        </w:rPr>
        <w:t>Rate</w:t>
      </w:r>
      <w:r>
        <w:rPr>
          <w:b/>
          <w:color w:val="231F20"/>
          <w:spacing w:val="-4"/>
          <w:sz w:val="24"/>
        </w:rPr>
        <w:t xml:space="preserve"> </w:t>
      </w:r>
      <w:r>
        <w:rPr>
          <w:b/>
          <w:color w:val="231F20"/>
          <w:sz w:val="24"/>
        </w:rPr>
        <w:t>Relief (RRQ) by Settled Account</w:t>
      </w:r>
    </w:p>
    <w:p w:rsidR="00C57F8E" w:rsidRDefault="004D2E67" w14:paraId="13DCD111" w14:textId="77777777">
      <w:pPr>
        <w:ind w:left="359"/>
        <w:jc w:val="center"/>
        <w:rPr>
          <w:b/>
          <w:sz w:val="24"/>
        </w:rPr>
      </w:pPr>
      <w:r>
        <w:rPr>
          <w:b/>
          <w:color w:val="231F20"/>
          <w:sz w:val="24"/>
        </w:rPr>
        <w:t xml:space="preserve">($ </w:t>
      </w:r>
      <w:r>
        <w:rPr>
          <w:b/>
          <w:color w:val="231F20"/>
          <w:spacing w:val="-2"/>
          <w:sz w:val="24"/>
        </w:rPr>
        <w:t>Thousands)</w:t>
      </w:r>
    </w:p>
    <w:p w:rsidR="00C57F8E" w:rsidRDefault="00C57F8E" w14:paraId="194D3A24" w14:textId="77777777">
      <w:pPr>
        <w:pStyle w:val="BodyText"/>
        <w:spacing w:before="46"/>
        <w:ind w:left="0"/>
        <w:rPr>
          <w:b/>
          <w:sz w:val="20"/>
        </w:rPr>
      </w:pPr>
    </w:p>
    <w:tbl>
      <w:tblPr>
        <w:tblW w:w="0" w:type="auto"/>
        <w:tblInd w:w="37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2335"/>
        <w:gridCol w:w="1649"/>
        <w:gridCol w:w="1564"/>
        <w:gridCol w:w="1605"/>
        <w:gridCol w:w="2199"/>
      </w:tblGrid>
      <w:tr w:rsidR="00C57F8E" w14:paraId="29FE305C" w14:textId="77777777">
        <w:trPr>
          <w:trHeight w:val="275"/>
        </w:trPr>
        <w:tc>
          <w:tcPr>
            <w:tcW w:w="2335" w:type="dxa"/>
          </w:tcPr>
          <w:p w:rsidR="00C57F8E" w:rsidRDefault="00C57F8E" w14:paraId="42BC3D10" w14:textId="77777777">
            <w:pPr>
              <w:pStyle w:val="TableParagraph"/>
              <w:jc w:val="left"/>
              <w:rPr>
                <w:sz w:val="20"/>
              </w:rPr>
            </w:pPr>
          </w:p>
        </w:tc>
        <w:tc>
          <w:tcPr>
            <w:tcW w:w="1649" w:type="dxa"/>
          </w:tcPr>
          <w:p w:rsidR="00C57F8E" w:rsidRDefault="004D2E67" w14:paraId="4A7F5B50" w14:textId="77777777">
            <w:pPr>
              <w:pStyle w:val="TableParagraph"/>
              <w:spacing w:line="255" w:lineRule="exact"/>
              <w:ind w:left="53" w:right="43"/>
              <w:rPr>
                <w:b/>
                <w:sz w:val="24"/>
              </w:rPr>
            </w:pPr>
            <w:r>
              <w:rPr>
                <w:b/>
                <w:color w:val="231F20"/>
                <w:spacing w:val="-10"/>
                <w:sz w:val="24"/>
              </w:rPr>
              <w:t>A</w:t>
            </w:r>
          </w:p>
        </w:tc>
        <w:tc>
          <w:tcPr>
            <w:tcW w:w="1564" w:type="dxa"/>
          </w:tcPr>
          <w:p w:rsidR="00C57F8E" w:rsidRDefault="004D2E67" w14:paraId="12DEF75D" w14:textId="77777777">
            <w:pPr>
              <w:pStyle w:val="TableParagraph"/>
              <w:spacing w:line="255" w:lineRule="exact"/>
              <w:ind w:left="100" w:right="91"/>
              <w:rPr>
                <w:b/>
                <w:sz w:val="24"/>
              </w:rPr>
            </w:pPr>
            <w:r>
              <w:rPr>
                <w:b/>
                <w:color w:val="231F20"/>
                <w:spacing w:val="-10"/>
                <w:sz w:val="24"/>
              </w:rPr>
              <w:t>B</w:t>
            </w:r>
          </w:p>
        </w:tc>
        <w:tc>
          <w:tcPr>
            <w:tcW w:w="1605" w:type="dxa"/>
          </w:tcPr>
          <w:p w:rsidR="00C57F8E" w:rsidRDefault="004D2E67" w14:paraId="0EC46276" w14:textId="77777777">
            <w:pPr>
              <w:pStyle w:val="TableParagraph"/>
              <w:spacing w:line="255" w:lineRule="exact"/>
              <w:ind w:left="11" w:right="4"/>
              <w:rPr>
                <w:b/>
                <w:sz w:val="24"/>
              </w:rPr>
            </w:pPr>
            <w:r>
              <w:rPr>
                <w:b/>
                <w:color w:val="231F20"/>
                <w:spacing w:val="-10"/>
                <w:sz w:val="24"/>
              </w:rPr>
              <w:t>C</w:t>
            </w:r>
          </w:p>
        </w:tc>
        <w:tc>
          <w:tcPr>
            <w:tcW w:w="2199" w:type="dxa"/>
          </w:tcPr>
          <w:p w:rsidR="00C57F8E" w:rsidRDefault="004D2E67" w14:paraId="1F01FAC6" w14:textId="77777777">
            <w:pPr>
              <w:pStyle w:val="TableParagraph"/>
              <w:spacing w:line="255" w:lineRule="exact"/>
              <w:ind w:left="7"/>
              <w:rPr>
                <w:b/>
                <w:sz w:val="24"/>
              </w:rPr>
            </w:pPr>
            <w:r>
              <w:rPr>
                <w:b/>
                <w:color w:val="231F20"/>
                <w:spacing w:val="-10"/>
                <w:sz w:val="24"/>
              </w:rPr>
              <w:t>D</w:t>
            </w:r>
          </w:p>
        </w:tc>
      </w:tr>
      <w:tr w:rsidR="00C57F8E" w14:paraId="20739AA4" w14:textId="77777777">
        <w:trPr>
          <w:trHeight w:val="1655"/>
        </w:trPr>
        <w:tc>
          <w:tcPr>
            <w:tcW w:w="2335" w:type="dxa"/>
          </w:tcPr>
          <w:p w:rsidR="00C57F8E" w:rsidRDefault="00C57F8E" w14:paraId="1791F644" w14:textId="77777777">
            <w:pPr>
              <w:pStyle w:val="TableParagraph"/>
              <w:jc w:val="left"/>
              <w:rPr>
                <w:b/>
                <w:sz w:val="24"/>
              </w:rPr>
            </w:pPr>
          </w:p>
          <w:p w:rsidR="00C57F8E" w:rsidRDefault="00C57F8E" w14:paraId="55A1550F" w14:textId="77777777">
            <w:pPr>
              <w:pStyle w:val="TableParagraph"/>
              <w:spacing w:before="138"/>
              <w:jc w:val="left"/>
              <w:rPr>
                <w:b/>
                <w:sz w:val="24"/>
              </w:rPr>
            </w:pPr>
          </w:p>
          <w:p w:rsidR="00C57F8E" w:rsidRDefault="004D2E67" w14:paraId="29490FCB" w14:textId="77777777">
            <w:pPr>
              <w:pStyle w:val="TableParagraph"/>
              <w:ind w:left="357"/>
              <w:jc w:val="left"/>
              <w:rPr>
                <w:b/>
                <w:sz w:val="24"/>
              </w:rPr>
            </w:pPr>
            <w:r>
              <w:rPr>
                <w:b/>
                <w:color w:val="231F20"/>
                <w:sz w:val="24"/>
              </w:rPr>
              <w:t>Settled</w:t>
            </w:r>
            <w:r>
              <w:rPr>
                <w:b/>
                <w:color w:val="231F20"/>
                <w:spacing w:val="-7"/>
                <w:sz w:val="24"/>
              </w:rPr>
              <w:t xml:space="preserve"> </w:t>
            </w:r>
            <w:r>
              <w:rPr>
                <w:b/>
                <w:color w:val="231F20"/>
                <w:spacing w:val="-2"/>
                <w:sz w:val="24"/>
              </w:rPr>
              <w:t>Account</w:t>
            </w:r>
          </w:p>
        </w:tc>
        <w:tc>
          <w:tcPr>
            <w:tcW w:w="1649" w:type="dxa"/>
          </w:tcPr>
          <w:p w:rsidR="00C57F8E" w:rsidRDefault="004D2E67" w14:paraId="72EFB56F" w14:textId="77777777">
            <w:pPr>
              <w:pStyle w:val="TableParagraph"/>
              <w:spacing w:before="1"/>
              <w:ind w:left="53" w:right="43"/>
              <w:rPr>
                <w:b/>
                <w:sz w:val="24"/>
              </w:rPr>
            </w:pPr>
            <w:r>
              <w:rPr>
                <w:b/>
                <w:color w:val="231F20"/>
                <w:spacing w:val="-2"/>
                <w:sz w:val="24"/>
              </w:rPr>
              <w:t xml:space="preserve">PG&amp;E’s Requested </w:t>
            </w:r>
            <w:r>
              <w:rPr>
                <w:b/>
                <w:color w:val="231F20"/>
                <w:sz w:val="24"/>
              </w:rPr>
              <w:t>RRQ</w:t>
            </w:r>
            <w:r>
              <w:rPr>
                <w:b/>
                <w:color w:val="231F20"/>
                <w:spacing w:val="-15"/>
                <w:sz w:val="24"/>
              </w:rPr>
              <w:t xml:space="preserve"> </w:t>
            </w:r>
            <w:r>
              <w:rPr>
                <w:b/>
                <w:color w:val="231F20"/>
                <w:sz w:val="24"/>
              </w:rPr>
              <w:t xml:space="preserve">with </w:t>
            </w:r>
            <w:r>
              <w:rPr>
                <w:b/>
                <w:color w:val="231F20"/>
                <w:spacing w:val="-2"/>
                <w:sz w:val="24"/>
              </w:rPr>
              <w:t>Errata</w:t>
            </w:r>
          </w:p>
        </w:tc>
        <w:tc>
          <w:tcPr>
            <w:tcW w:w="1564" w:type="dxa"/>
          </w:tcPr>
          <w:p w:rsidR="00C57F8E" w:rsidRDefault="004D2E67" w14:paraId="71106998" w14:textId="77777777">
            <w:pPr>
              <w:pStyle w:val="TableParagraph"/>
              <w:spacing w:before="1"/>
              <w:ind w:left="100" w:right="90"/>
              <w:rPr>
                <w:b/>
                <w:sz w:val="24"/>
              </w:rPr>
            </w:pPr>
            <w:r>
              <w:rPr>
                <w:b/>
                <w:color w:val="231F20"/>
                <w:spacing w:val="-2"/>
                <w:sz w:val="24"/>
              </w:rPr>
              <w:t xml:space="preserve">Total Revenue Requirement </w:t>
            </w:r>
            <w:r>
              <w:rPr>
                <w:b/>
                <w:color w:val="231F20"/>
                <w:spacing w:val="-4"/>
                <w:sz w:val="24"/>
              </w:rPr>
              <w:t xml:space="preserve">per </w:t>
            </w:r>
            <w:r>
              <w:rPr>
                <w:b/>
                <w:color w:val="231F20"/>
                <w:spacing w:val="-2"/>
                <w:sz w:val="24"/>
              </w:rPr>
              <w:t>Settlement</w:t>
            </w:r>
          </w:p>
          <w:p w:rsidR="00C57F8E" w:rsidRDefault="004D2E67" w14:paraId="1DAFD93E" w14:textId="77777777">
            <w:pPr>
              <w:pStyle w:val="TableParagraph"/>
              <w:spacing w:line="254" w:lineRule="exact"/>
              <w:ind w:left="100" w:right="93"/>
              <w:rPr>
                <w:b/>
                <w:sz w:val="24"/>
              </w:rPr>
            </w:pPr>
            <w:r>
              <w:rPr>
                <w:b/>
                <w:color w:val="231F20"/>
                <w:spacing w:val="-2"/>
                <w:sz w:val="24"/>
              </w:rPr>
              <w:t>Agreement</w:t>
            </w:r>
          </w:p>
        </w:tc>
        <w:tc>
          <w:tcPr>
            <w:tcW w:w="1605" w:type="dxa"/>
          </w:tcPr>
          <w:p w:rsidR="00C57F8E" w:rsidRDefault="004D2E67" w14:paraId="7E2DDE16" w14:textId="77777777">
            <w:pPr>
              <w:pStyle w:val="TableParagraph"/>
              <w:spacing w:before="1"/>
              <w:ind w:left="11"/>
              <w:rPr>
                <w:b/>
                <w:sz w:val="24"/>
              </w:rPr>
            </w:pPr>
            <w:r>
              <w:rPr>
                <w:b/>
                <w:color w:val="231F20"/>
                <w:sz w:val="24"/>
              </w:rPr>
              <w:t>Interim</w:t>
            </w:r>
            <w:r>
              <w:rPr>
                <w:b/>
                <w:color w:val="231F20"/>
                <w:spacing w:val="-15"/>
                <w:sz w:val="24"/>
              </w:rPr>
              <w:t xml:space="preserve"> </w:t>
            </w:r>
            <w:r>
              <w:rPr>
                <w:b/>
                <w:color w:val="231F20"/>
                <w:sz w:val="24"/>
              </w:rPr>
              <w:t xml:space="preserve">2023 </w:t>
            </w:r>
            <w:r>
              <w:rPr>
                <w:b/>
                <w:color w:val="231F20"/>
                <w:spacing w:val="-4"/>
                <w:sz w:val="24"/>
              </w:rPr>
              <w:t>WMCE</w:t>
            </w:r>
          </w:p>
          <w:p w:rsidR="00C57F8E" w:rsidRDefault="004D2E67" w14:paraId="40ADE588" w14:textId="77777777">
            <w:pPr>
              <w:pStyle w:val="TableParagraph"/>
              <w:spacing w:line="276" w:lineRule="exact"/>
              <w:ind w:left="127" w:right="118" w:firstLine="1"/>
              <w:rPr>
                <w:b/>
                <w:sz w:val="24"/>
              </w:rPr>
            </w:pPr>
            <w:r>
              <w:rPr>
                <w:b/>
                <w:color w:val="231F20"/>
                <w:spacing w:val="-2"/>
                <w:sz w:val="24"/>
              </w:rPr>
              <w:t xml:space="preserve">Revenue Requirement </w:t>
            </w:r>
            <w:r>
              <w:rPr>
                <w:b/>
                <w:color w:val="231F20"/>
                <w:sz w:val="24"/>
              </w:rPr>
              <w:t>Per D.24-09-</w:t>
            </w:r>
            <w:r>
              <w:rPr>
                <w:b/>
                <w:color w:val="231F20"/>
                <w:spacing w:val="-4"/>
                <w:sz w:val="24"/>
              </w:rPr>
              <w:t>003</w:t>
            </w:r>
          </w:p>
        </w:tc>
        <w:tc>
          <w:tcPr>
            <w:tcW w:w="2199" w:type="dxa"/>
          </w:tcPr>
          <w:p w:rsidR="00C57F8E" w:rsidRDefault="00C57F8E" w14:paraId="6A4B6FD7" w14:textId="77777777">
            <w:pPr>
              <w:pStyle w:val="TableParagraph"/>
              <w:jc w:val="left"/>
              <w:rPr>
                <w:b/>
                <w:sz w:val="24"/>
              </w:rPr>
            </w:pPr>
          </w:p>
          <w:p w:rsidR="00C57F8E" w:rsidRDefault="004D2E67" w14:paraId="6B0E7859" w14:textId="77777777">
            <w:pPr>
              <w:pStyle w:val="TableParagraph"/>
              <w:ind w:left="7"/>
              <w:rPr>
                <w:b/>
                <w:sz w:val="24"/>
              </w:rPr>
            </w:pPr>
            <w:r>
              <w:rPr>
                <w:b/>
                <w:color w:val="231F20"/>
                <w:sz w:val="24"/>
              </w:rPr>
              <w:t>(B-</w:t>
            </w:r>
            <w:r>
              <w:rPr>
                <w:b/>
                <w:color w:val="231F20"/>
                <w:spacing w:val="-5"/>
                <w:sz w:val="24"/>
              </w:rPr>
              <w:t>C)</w:t>
            </w:r>
          </w:p>
          <w:p w:rsidR="00C57F8E" w:rsidRDefault="004D2E67" w14:paraId="252BE818" w14:textId="77777777">
            <w:pPr>
              <w:pStyle w:val="TableParagraph"/>
              <w:ind w:left="228" w:right="218" w:hanging="2"/>
              <w:rPr>
                <w:b/>
                <w:sz w:val="24"/>
              </w:rPr>
            </w:pPr>
            <w:r>
              <w:rPr>
                <w:b/>
                <w:color w:val="231F20"/>
                <w:sz w:val="24"/>
              </w:rPr>
              <w:t>Remaining 2023 WMCE</w:t>
            </w:r>
            <w:r>
              <w:rPr>
                <w:b/>
                <w:color w:val="231F20"/>
                <w:spacing w:val="-15"/>
                <w:sz w:val="24"/>
              </w:rPr>
              <w:t xml:space="preserve"> </w:t>
            </w:r>
            <w:r>
              <w:rPr>
                <w:b/>
                <w:color w:val="231F20"/>
                <w:sz w:val="24"/>
              </w:rPr>
              <w:t xml:space="preserve">Revenue </w:t>
            </w:r>
            <w:r>
              <w:rPr>
                <w:b/>
                <w:color w:val="231F20"/>
                <w:spacing w:val="-2"/>
                <w:sz w:val="24"/>
              </w:rPr>
              <w:t>Requirement</w:t>
            </w:r>
          </w:p>
        </w:tc>
      </w:tr>
      <w:tr w:rsidR="00C57F8E" w14:paraId="5D0F2203" w14:textId="77777777">
        <w:trPr>
          <w:trHeight w:val="275"/>
        </w:trPr>
        <w:tc>
          <w:tcPr>
            <w:tcW w:w="2335" w:type="dxa"/>
          </w:tcPr>
          <w:p w:rsidR="00C57F8E" w:rsidRDefault="00C57F8E" w14:paraId="0E0048B8" w14:textId="77777777">
            <w:pPr>
              <w:pStyle w:val="TableParagraph"/>
              <w:jc w:val="left"/>
              <w:rPr>
                <w:sz w:val="20"/>
              </w:rPr>
            </w:pPr>
          </w:p>
        </w:tc>
        <w:tc>
          <w:tcPr>
            <w:tcW w:w="7017" w:type="dxa"/>
            <w:gridSpan w:val="4"/>
          </w:tcPr>
          <w:p w:rsidR="00C57F8E" w:rsidRDefault="004D2E67" w14:paraId="3BF264BB" w14:textId="77777777">
            <w:pPr>
              <w:pStyle w:val="TableParagraph"/>
              <w:spacing w:line="255" w:lineRule="exact"/>
              <w:ind w:left="1908"/>
              <w:jc w:val="left"/>
              <w:rPr>
                <w:b/>
                <w:sz w:val="24"/>
              </w:rPr>
            </w:pPr>
            <w:r>
              <w:rPr>
                <w:b/>
                <w:color w:val="231F20"/>
                <w:sz w:val="24"/>
              </w:rPr>
              <w:t xml:space="preserve">Expense Revenue </w:t>
            </w:r>
            <w:r>
              <w:rPr>
                <w:b/>
                <w:color w:val="231F20"/>
                <w:spacing w:val="-2"/>
                <w:sz w:val="24"/>
              </w:rPr>
              <w:t>Requirement</w:t>
            </w:r>
          </w:p>
        </w:tc>
      </w:tr>
      <w:tr w:rsidR="00C57F8E" w14:paraId="580DD1B7" w14:textId="77777777">
        <w:trPr>
          <w:trHeight w:val="275"/>
        </w:trPr>
        <w:tc>
          <w:tcPr>
            <w:tcW w:w="2335" w:type="dxa"/>
          </w:tcPr>
          <w:p w:rsidR="00C57F8E" w:rsidRDefault="004D2E67" w14:paraId="2898C341" w14:textId="77777777">
            <w:pPr>
              <w:pStyle w:val="TableParagraph"/>
              <w:spacing w:line="255" w:lineRule="exact"/>
              <w:ind w:left="107"/>
              <w:jc w:val="left"/>
              <w:rPr>
                <w:sz w:val="24"/>
              </w:rPr>
            </w:pPr>
            <w:r>
              <w:rPr>
                <w:color w:val="231F20"/>
                <w:spacing w:val="-4"/>
                <w:sz w:val="24"/>
              </w:rPr>
              <w:t>WMBA</w:t>
            </w:r>
          </w:p>
        </w:tc>
        <w:tc>
          <w:tcPr>
            <w:tcW w:w="1649" w:type="dxa"/>
          </w:tcPr>
          <w:p w:rsidR="00C57F8E" w:rsidRDefault="004D2E67" w14:paraId="07875940" w14:textId="77777777">
            <w:pPr>
              <w:pStyle w:val="TableParagraph"/>
              <w:spacing w:line="255" w:lineRule="exact"/>
              <w:ind w:right="96"/>
              <w:jc w:val="right"/>
              <w:rPr>
                <w:sz w:val="24"/>
              </w:rPr>
            </w:pPr>
            <w:r>
              <w:rPr>
                <w:color w:val="231F20"/>
                <w:spacing w:val="-2"/>
                <w:sz w:val="24"/>
              </w:rPr>
              <w:t>$76,384</w:t>
            </w:r>
          </w:p>
        </w:tc>
        <w:tc>
          <w:tcPr>
            <w:tcW w:w="1564" w:type="dxa"/>
          </w:tcPr>
          <w:p w:rsidR="00C57F8E" w:rsidRDefault="004D2E67" w14:paraId="6E77AE69" w14:textId="77777777">
            <w:pPr>
              <w:pStyle w:val="TableParagraph"/>
              <w:spacing w:line="255" w:lineRule="exact"/>
              <w:ind w:right="96"/>
              <w:jc w:val="right"/>
              <w:rPr>
                <w:sz w:val="24"/>
              </w:rPr>
            </w:pPr>
            <w:r>
              <w:rPr>
                <w:color w:val="231F20"/>
                <w:spacing w:val="-2"/>
                <w:sz w:val="24"/>
              </w:rPr>
              <w:t>$61,871</w:t>
            </w:r>
          </w:p>
        </w:tc>
        <w:tc>
          <w:tcPr>
            <w:tcW w:w="1605" w:type="dxa"/>
          </w:tcPr>
          <w:p w:rsidR="00C57F8E" w:rsidRDefault="004D2E67" w14:paraId="006ADAE6" w14:textId="77777777">
            <w:pPr>
              <w:pStyle w:val="TableParagraph"/>
              <w:spacing w:line="255" w:lineRule="exact"/>
              <w:ind w:right="97"/>
              <w:jc w:val="right"/>
              <w:rPr>
                <w:sz w:val="24"/>
              </w:rPr>
            </w:pPr>
            <w:r>
              <w:rPr>
                <w:color w:val="231F20"/>
                <w:spacing w:val="-2"/>
                <w:sz w:val="24"/>
              </w:rPr>
              <w:t>$42,011</w:t>
            </w:r>
          </w:p>
        </w:tc>
        <w:tc>
          <w:tcPr>
            <w:tcW w:w="2199" w:type="dxa"/>
          </w:tcPr>
          <w:p w:rsidR="00C57F8E" w:rsidRDefault="004D2E67" w14:paraId="1E5C5AA3" w14:textId="77777777">
            <w:pPr>
              <w:pStyle w:val="TableParagraph"/>
              <w:spacing w:line="255" w:lineRule="exact"/>
              <w:ind w:right="98"/>
              <w:jc w:val="right"/>
              <w:rPr>
                <w:sz w:val="24"/>
              </w:rPr>
            </w:pPr>
            <w:r>
              <w:rPr>
                <w:color w:val="231F20"/>
                <w:spacing w:val="-2"/>
                <w:sz w:val="24"/>
              </w:rPr>
              <w:t>$19,860</w:t>
            </w:r>
          </w:p>
        </w:tc>
      </w:tr>
      <w:tr w:rsidR="00C57F8E" w14:paraId="2EE5336C" w14:textId="77777777">
        <w:trPr>
          <w:trHeight w:val="275"/>
        </w:trPr>
        <w:tc>
          <w:tcPr>
            <w:tcW w:w="2335" w:type="dxa"/>
          </w:tcPr>
          <w:p w:rsidR="00C57F8E" w:rsidRDefault="004D2E67" w14:paraId="25334F28" w14:textId="77777777">
            <w:pPr>
              <w:pStyle w:val="TableParagraph"/>
              <w:spacing w:line="255" w:lineRule="exact"/>
              <w:ind w:left="107"/>
              <w:jc w:val="left"/>
              <w:rPr>
                <w:sz w:val="24"/>
              </w:rPr>
            </w:pPr>
            <w:r>
              <w:rPr>
                <w:color w:val="231F20"/>
                <w:spacing w:val="-4"/>
                <w:sz w:val="24"/>
              </w:rPr>
              <w:t>CEMA</w:t>
            </w:r>
          </w:p>
        </w:tc>
        <w:tc>
          <w:tcPr>
            <w:tcW w:w="1649" w:type="dxa"/>
          </w:tcPr>
          <w:p w:rsidR="00C57F8E" w:rsidRDefault="004D2E67" w14:paraId="3C708274" w14:textId="77777777">
            <w:pPr>
              <w:pStyle w:val="TableParagraph"/>
              <w:spacing w:line="255" w:lineRule="exact"/>
              <w:ind w:right="96"/>
              <w:jc w:val="right"/>
              <w:rPr>
                <w:sz w:val="24"/>
              </w:rPr>
            </w:pPr>
            <w:r>
              <w:rPr>
                <w:color w:val="231F20"/>
                <w:spacing w:val="-2"/>
                <w:sz w:val="24"/>
              </w:rPr>
              <w:t>$684,765</w:t>
            </w:r>
          </w:p>
        </w:tc>
        <w:tc>
          <w:tcPr>
            <w:tcW w:w="1564" w:type="dxa"/>
          </w:tcPr>
          <w:p w:rsidR="00C57F8E" w:rsidRDefault="004D2E67" w14:paraId="43497C93" w14:textId="77777777">
            <w:pPr>
              <w:pStyle w:val="TableParagraph"/>
              <w:spacing w:line="255" w:lineRule="exact"/>
              <w:ind w:right="96"/>
              <w:jc w:val="right"/>
              <w:rPr>
                <w:sz w:val="24"/>
              </w:rPr>
            </w:pPr>
            <w:r>
              <w:rPr>
                <w:color w:val="231F20"/>
                <w:spacing w:val="-2"/>
                <w:sz w:val="24"/>
              </w:rPr>
              <w:t>$623,322</w:t>
            </w:r>
          </w:p>
        </w:tc>
        <w:tc>
          <w:tcPr>
            <w:tcW w:w="1605" w:type="dxa"/>
          </w:tcPr>
          <w:p w:rsidR="00C57F8E" w:rsidRDefault="004D2E67" w14:paraId="753CE479" w14:textId="77777777">
            <w:pPr>
              <w:pStyle w:val="TableParagraph"/>
              <w:spacing w:line="255" w:lineRule="exact"/>
              <w:ind w:right="97"/>
              <w:jc w:val="right"/>
              <w:rPr>
                <w:sz w:val="24"/>
              </w:rPr>
            </w:pPr>
            <w:r>
              <w:rPr>
                <w:color w:val="231F20"/>
                <w:spacing w:val="-2"/>
                <w:sz w:val="24"/>
              </w:rPr>
              <w:t>$376,659</w:t>
            </w:r>
          </w:p>
        </w:tc>
        <w:tc>
          <w:tcPr>
            <w:tcW w:w="2199" w:type="dxa"/>
          </w:tcPr>
          <w:p w:rsidR="00C57F8E" w:rsidRDefault="004D2E67" w14:paraId="3C15E454" w14:textId="77777777">
            <w:pPr>
              <w:pStyle w:val="TableParagraph"/>
              <w:spacing w:line="255" w:lineRule="exact"/>
              <w:ind w:right="98"/>
              <w:jc w:val="right"/>
              <w:rPr>
                <w:sz w:val="24"/>
              </w:rPr>
            </w:pPr>
            <w:r>
              <w:rPr>
                <w:color w:val="231F20"/>
                <w:spacing w:val="-2"/>
                <w:sz w:val="24"/>
              </w:rPr>
              <w:t>$246,663</w:t>
            </w:r>
          </w:p>
        </w:tc>
      </w:tr>
      <w:tr w:rsidR="00C57F8E" w14:paraId="66B60239" w14:textId="77777777">
        <w:trPr>
          <w:trHeight w:val="276"/>
        </w:trPr>
        <w:tc>
          <w:tcPr>
            <w:tcW w:w="2335" w:type="dxa"/>
          </w:tcPr>
          <w:p w:rsidR="00C57F8E" w:rsidRDefault="004D2E67" w14:paraId="29F285F6" w14:textId="77777777">
            <w:pPr>
              <w:pStyle w:val="TableParagraph"/>
              <w:spacing w:before="1" w:line="255" w:lineRule="exact"/>
              <w:ind w:left="107"/>
              <w:jc w:val="left"/>
              <w:rPr>
                <w:sz w:val="24"/>
              </w:rPr>
            </w:pPr>
            <w:r>
              <w:rPr>
                <w:color w:val="231F20"/>
                <w:spacing w:val="-2"/>
                <w:sz w:val="24"/>
              </w:rPr>
              <w:t>CAVAMA</w:t>
            </w:r>
          </w:p>
        </w:tc>
        <w:tc>
          <w:tcPr>
            <w:tcW w:w="1649" w:type="dxa"/>
          </w:tcPr>
          <w:p w:rsidR="00C57F8E" w:rsidRDefault="004D2E67" w14:paraId="5809EC08" w14:textId="77777777">
            <w:pPr>
              <w:pStyle w:val="TableParagraph"/>
              <w:spacing w:before="1" w:line="255" w:lineRule="exact"/>
              <w:ind w:right="96"/>
              <w:jc w:val="right"/>
              <w:rPr>
                <w:sz w:val="24"/>
              </w:rPr>
            </w:pPr>
            <w:r>
              <w:rPr>
                <w:color w:val="231F20"/>
                <w:spacing w:val="-2"/>
                <w:sz w:val="24"/>
              </w:rPr>
              <w:t>$3,022</w:t>
            </w:r>
          </w:p>
        </w:tc>
        <w:tc>
          <w:tcPr>
            <w:tcW w:w="1564" w:type="dxa"/>
          </w:tcPr>
          <w:p w:rsidR="00C57F8E" w:rsidRDefault="004D2E67" w14:paraId="0FB0DB8E" w14:textId="77777777">
            <w:pPr>
              <w:pStyle w:val="TableParagraph"/>
              <w:spacing w:before="1" w:line="255" w:lineRule="exact"/>
              <w:ind w:right="96"/>
              <w:jc w:val="right"/>
              <w:rPr>
                <w:sz w:val="24"/>
              </w:rPr>
            </w:pPr>
            <w:r>
              <w:rPr>
                <w:color w:val="231F20"/>
                <w:spacing w:val="-2"/>
                <w:sz w:val="24"/>
              </w:rPr>
              <w:t>$2,710</w:t>
            </w:r>
          </w:p>
        </w:tc>
        <w:tc>
          <w:tcPr>
            <w:tcW w:w="1605" w:type="dxa"/>
          </w:tcPr>
          <w:p w:rsidR="00C57F8E" w:rsidRDefault="004D2E67" w14:paraId="0EE3989A" w14:textId="77777777">
            <w:pPr>
              <w:pStyle w:val="TableParagraph"/>
              <w:spacing w:before="1" w:line="255" w:lineRule="exact"/>
              <w:ind w:right="97"/>
              <w:jc w:val="right"/>
              <w:rPr>
                <w:sz w:val="24"/>
              </w:rPr>
            </w:pPr>
            <w:r>
              <w:rPr>
                <w:color w:val="231F20"/>
                <w:spacing w:val="-2"/>
                <w:sz w:val="24"/>
              </w:rPr>
              <w:t>$1,662</w:t>
            </w:r>
          </w:p>
        </w:tc>
        <w:tc>
          <w:tcPr>
            <w:tcW w:w="2199" w:type="dxa"/>
          </w:tcPr>
          <w:p w:rsidR="00C57F8E" w:rsidRDefault="004D2E67" w14:paraId="4C620065" w14:textId="77777777">
            <w:pPr>
              <w:pStyle w:val="TableParagraph"/>
              <w:spacing w:before="1" w:line="255" w:lineRule="exact"/>
              <w:ind w:right="98"/>
              <w:jc w:val="right"/>
              <w:rPr>
                <w:sz w:val="24"/>
              </w:rPr>
            </w:pPr>
            <w:r>
              <w:rPr>
                <w:color w:val="231F20"/>
                <w:spacing w:val="-2"/>
                <w:sz w:val="24"/>
              </w:rPr>
              <w:t>$1,048</w:t>
            </w:r>
          </w:p>
        </w:tc>
      </w:tr>
      <w:tr w:rsidR="00C57F8E" w14:paraId="30E48D78" w14:textId="77777777">
        <w:trPr>
          <w:trHeight w:val="275"/>
        </w:trPr>
        <w:tc>
          <w:tcPr>
            <w:tcW w:w="2335" w:type="dxa"/>
          </w:tcPr>
          <w:p w:rsidR="00C57F8E" w:rsidRDefault="004D2E67" w14:paraId="6F80353F" w14:textId="77777777">
            <w:pPr>
              <w:pStyle w:val="TableParagraph"/>
              <w:spacing w:line="255" w:lineRule="exact"/>
              <w:ind w:left="107"/>
              <w:jc w:val="left"/>
              <w:rPr>
                <w:sz w:val="24"/>
              </w:rPr>
            </w:pPr>
            <w:r>
              <w:rPr>
                <w:color w:val="231F20"/>
                <w:spacing w:val="-2"/>
                <w:sz w:val="24"/>
              </w:rPr>
              <w:t>CPPMA</w:t>
            </w:r>
          </w:p>
        </w:tc>
        <w:tc>
          <w:tcPr>
            <w:tcW w:w="1649" w:type="dxa"/>
          </w:tcPr>
          <w:p w:rsidR="00C57F8E" w:rsidRDefault="004D2E67" w14:paraId="2487AB59" w14:textId="77777777">
            <w:pPr>
              <w:pStyle w:val="TableParagraph"/>
              <w:spacing w:line="255" w:lineRule="exact"/>
              <w:ind w:right="95"/>
              <w:jc w:val="right"/>
              <w:rPr>
                <w:sz w:val="24"/>
              </w:rPr>
            </w:pPr>
            <w:r>
              <w:rPr>
                <w:color w:val="231F20"/>
                <w:spacing w:val="-2"/>
                <w:sz w:val="24"/>
              </w:rPr>
              <w:t>$3,491</w:t>
            </w:r>
          </w:p>
        </w:tc>
        <w:tc>
          <w:tcPr>
            <w:tcW w:w="1564" w:type="dxa"/>
          </w:tcPr>
          <w:p w:rsidR="00C57F8E" w:rsidRDefault="004D2E67" w14:paraId="03C539BF" w14:textId="77777777">
            <w:pPr>
              <w:pStyle w:val="TableParagraph"/>
              <w:spacing w:line="255" w:lineRule="exact"/>
              <w:ind w:right="96"/>
              <w:jc w:val="right"/>
              <w:rPr>
                <w:sz w:val="24"/>
              </w:rPr>
            </w:pPr>
            <w:r>
              <w:rPr>
                <w:color w:val="231F20"/>
                <w:spacing w:val="-2"/>
                <w:sz w:val="24"/>
              </w:rPr>
              <w:t>$3,177</w:t>
            </w:r>
          </w:p>
        </w:tc>
        <w:tc>
          <w:tcPr>
            <w:tcW w:w="1605" w:type="dxa"/>
          </w:tcPr>
          <w:p w:rsidR="00C57F8E" w:rsidRDefault="004D2E67" w14:paraId="404501A5" w14:textId="77777777">
            <w:pPr>
              <w:pStyle w:val="TableParagraph"/>
              <w:spacing w:line="255" w:lineRule="exact"/>
              <w:ind w:right="96"/>
              <w:jc w:val="right"/>
              <w:rPr>
                <w:sz w:val="24"/>
              </w:rPr>
            </w:pPr>
            <w:r>
              <w:rPr>
                <w:color w:val="231F20"/>
                <w:spacing w:val="-2"/>
                <w:sz w:val="24"/>
              </w:rPr>
              <w:t>$1,920</w:t>
            </w:r>
          </w:p>
        </w:tc>
        <w:tc>
          <w:tcPr>
            <w:tcW w:w="2199" w:type="dxa"/>
          </w:tcPr>
          <w:p w:rsidR="00C57F8E" w:rsidRDefault="004D2E67" w14:paraId="325CE5B1" w14:textId="77777777">
            <w:pPr>
              <w:pStyle w:val="TableParagraph"/>
              <w:spacing w:line="255" w:lineRule="exact"/>
              <w:ind w:right="96"/>
              <w:jc w:val="right"/>
              <w:rPr>
                <w:sz w:val="24"/>
              </w:rPr>
            </w:pPr>
            <w:r>
              <w:rPr>
                <w:color w:val="231F20"/>
                <w:spacing w:val="-2"/>
                <w:sz w:val="24"/>
              </w:rPr>
              <w:t>$1,257</w:t>
            </w:r>
          </w:p>
        </w:tc>
      </w:tr>
      <w:tr w:rsidR="00C57F8E" w14:paraId="30CDAD32" w14:textId="77777777">
        <w:trPr>
          <w:trHeight w:val="275"/>
        </w:trPr>
        <w:tc>
          <w:tcPr>
            <w:tcW w:w="2335" w:type="dxa"/>
          </w:tcPr>
          <w:p w:rsidR="00C57F8E" w:rsidRDefault="004D2E67" w14:paraId="4B140A16" w14:textId="77777777">
            <w:pPr>
              <w:pStyle w:val="TableParagraph"/>
              <w:spacing w:line="255" w:lineRule="exact"/>
              <w:ind w:left="107"/>
              <w:jc w:val="left"/>
              <w:rPr>
                <w:sz w:val="24"/>
              </w:rPr>
            </w:pPr>
            <w:r>
              <w:rPr>
                <w:color w:val="231F20"/>
                <w:spacing w:val="-5"/>
                <w:sz w:val="24"/>
              </w:rPr>
              <w:t>DMA</w:t>
            </w:r>
          </w:p>
        </w:tc>
        <w:tc>
          <w:tcPr>
            <w:tcW w:w="1649" w:type="dxa"/>
          </w:tcPr>
          <w:p w:rsidR="00C57F8E" w:rsidRDefault="004D2E67" w14:paraId="5AD3D17F" w14:textId="77777777">
            <w:pPr>
              <w:pStyle w:val="TableParagraph"/>
              <w:spacing w:line="255" w:lineRule="exact"/>
              <w:ind w:right="96"/>
              <w:jc w:val="right"/>
              <w:rPr>
                <w:sz w:val="24"/>
              </w:rPr>
            </w:pPr>
            <w:r>
              <w:rPr>
                <w:color w:val="231F20"/>
                <w:spacing w:val="-2"/>
                <w:sz w:val="24"/>
              </w:rPr>
              <w:t>$4,240</w:t>
            </w:r>
          </w:p>
        </w:tc>
        <w:tc>
          <w:tcPr>
            <w:tcW w:w="1564" w:type="dxa"/>
          </w:tcPr>
          <w:p w:rsidR="00C57F8E" w:rsidRDefault="004D2E67" w14:paraId="0B18D75F" w14:textId="77777777">
            <w:pPr>
              <w:pStyle w:val="TableParagraph"/>
              <w:spacing w:line="255" w:lineRule="exact"/>
              <w:ind w:right="96"/>
              <w:jc w:val="right"/>
              <w:rPr>
                <w:sz w:val="24"/>
              </w:rPr>
            </w:pPr>
            <w:r>
              <w:rPr>
                <w:color w:val="231F20"/>
                <w:spacing w:val="-2"/>
                <w:sz w:val="24"/>
              </w:rPr>
              <w:t>$3,858</w:t>
            </w:r>
          </w:p>
        </w:tc>
        <w:tc>
          <w:tcPr>
            <w:tcW w:w="1605" w:type="dxa"/>
          </w:tcPr>
          <w:p w:rsidR="00C57F8E" w:rsidRDefault="004D2E67" w14:paraId="530B1002" w14:textId="77777777">
            <w:pPr>
              <w:pStyle w:val="TableParagraph"/>
              <w:spacing w:line="255" w:lineRule="exact"/>
              <w:ind w:right="97"/>
              <w:jc w:val="right"/>
              <w:rPr>
                <w:sz w:val="24"/>
              </w:rPr>
            </w:pPr>
            <w:r>
              <w:rPr>
                <w:color w:val="231F20"/>
                <w:spacing w:val="-2"/>
                <w:sz w:val="24"/>
              </w:rPr>
              <w:t>$2,332</w:t>
            </w:r>
          </w:p>
        </w:tc>
        <w:tc>
          <w:tcPr>
            <w:tcW w:w="2199" w:type="dxa"/>
          </w:tcPr>
          <w:p w:rsidR="00C57F8E" w:rsidRDefault="004D2E67" w14:paraId="6A71F4EA" w14:textId="77777777">
            <w:pPr>
              <w:pStyle w:val="TableParagraph"/>
              <w:spacing w:line="255" w:lineRule="exact"/>
              <w:ind w:right="97"/>
              <w:jc w:val="right"/>
              <w:rPr>
                <w:sz w:val="24"/>
              </w:rPr>
            </w:pPr>
            <w:r>
              <w:rPr>
                <w:color w:val="231F20"/>
                <w:spacing w:val="-2"/>
                <w:sz w:val="24"/>
              </w:rPr>
              <w:t>$1,526</w:t>
            </w:r>
          </w:p>
        </w:tc>
      </w:tr>
      <w:tr w:rsidR="00C57F8E" w14:paraId="4E8760FF" w14:textId="77777777">
        <w:trPr>
          <w:trHeight w:val="276"/>
        </w:trPr>
        <w:tc>
          <w:tcPr>
            <w:tcW w:w="2335" w:type="dxa"/>
          </w:tcPr>
          <w:p w:rsidR="00C57F8E" w:rsidRDefault="004D2E67" w14:paraId="5D7A1820" w14:textId="77777777">
            <w:pPr>
              <w:pStyle w:val="TableParagraph"/>
              <w:spacing w:before="1" w:line="255" w:lineRule="exact"/>
              <w:ind w:left="107"/>
              <w:jc w:val="left"/>
              <w:rPr>
                <w:sz w:val="24"/>
              </w:rPr>
            </w:pPr>
            <w:r>
              <w:rPr>
                <w:color w:val="231F20"/>
                <w:spacing w:val="-2"/>
                <w:sz w:val="24"/>
              </w:rPr>
              <w:t>ECPMA</w:t>
            </w:r>
          </w:p>
        </w:tc>
        <w:tc>
          <w:tcPr>
            <w:tcW w:w="1649" w:type="dxa"/>
          </w:tcPr>
          <w:p w:rsidR="00C57F8E" w:rsidRDefault="004D2E67" w14:paraId="2FFC6FF9" w14:textId="77777777">
            <w:pPr>
              <w:pStyle w:val="TableParagraph"/>
              <w:spacing w:before="1" w:line="255" w:lineRule="exact"/>
              <w:ind w:right="95"/>
              <w:jc w:val="right"/>
              <w:rPr>
                <w:sz w:val="24"/>
              </w:rPr>
            </w:pPr>
            <w:r>
              <w:rPr>
                <w:color w:val="231F20"/>
                <w:spacing w:val="-2"/>
                <w:sz w:val="24"/>
              </w:rPr>
              <w:t>$2,149</w:t>
            </w:r>
          </w:p>
        </w:tc>
        <w:tc>
          <w:tcPr>
            <w:tcW w:w="1564" w:type="dxa"/>
          </w:tcPr>
          <w:p w:rsidR="00C57F8E" w:rsidRDefault="004D2E67" w14:paraId="02606FF7" w14:textId="77777777">
            <w:pPr>
              <w:pStyle w:val="TableParagraph"/>
              <w:spacing w:before="1" w:line="255" w:lineRule="exact"/>
              <w:ind w:right="96"/>
              <w:jc w:val="right"/>
              <w:rPr>
                <w:sz w:val="24"/>
              </w:rPr>
            </w:pPr>
            <w:r>
              <w:rPr>
                <w:color w:val="231F20"/>
                <w:spacing w:val="-2"/>
                <w:sz w:val="24"/>
              </w:rPr>
              <w:t>$1,956</w:t>
            </w:r>
          </w:p>
        </w:tc>
        <w:tc>
          <w:tcPr>
            <w:tcW w:w="1605" w:type="dxa"/>
          </w:tcPr>
          <w:p w:rsidR="00C57F8E" w:rsidRDefault="004D2E67" w14:paraId="48B3F54D" w14:textId="77777777">
            <w:pPr>
              <w:pStyle w:val="TableParagraph"/>
              <w:spacing w:before="1" w:line="255" w:lineRule="exact"/>
              <w:ind w:right="96"/>
              <w:jc w:val="right"/>
              <w:rPr>
                <w:sz w:val="24"/>
              </w:rPr>
            </w:pPr>
            <w:r>
              <w:rPr>
                <w:color w:val="231F20"/>
                <w:spacing w:val="-2"/>
                <w:sz w:val="24"/>
              </w:rPr>
              <w:t>$1,182</w:t>
            </w:r>
          </w:p>
        </w:tc>
        <w:tc>
          <w:tcPr>
            <w:tcW w:w="2199" w:type="dxa"/>
          </w:tcPr>
          <w:p w:rsidR="00C57F8E" w:rsidRDefault="004D2E67" w14:paraId="3AD66903" w14:textId="77777777">
            <w:pPr>
              <w:pStyle w:val="TableParagraph"/>
              <w:spacing w:before="1" w:line="255" w:lineRule="exact"/>
              <w:ind w:right="96"/>
              <w:jc w:val="right"/>
              <w:rPr>
                <w:sz w:val="24"/>
              </w:rPr>
            </w:pPr>
            <w:r>
              <w:rPr>
                <w:color w:val="231F20"/>
                <w:spacing w:val="-4"/>
                <w:sz w:val="24"/>
              </w:rPr>
              <w:t>$774</w:t>
            </w:r>
          </w:p>
        </w:tc>
      </w:tr>
      <w:tr w:rsidR="00C57F8E" w14:paraId="13F2E595" w14:textId="77777777">
        <w:trPr>
          <w:trHeight w:val="275"/>
        </w:trPr>
        <w:tc>
          <w:tcPr>
            <w:tcW w:w="2335" w:type="dxa"/>
          </w:tcPr>
          <w:p w:rsidR="00C57F8E" w:rsidRDefault="004D2E67" w14:paraId="3AA0E65C" w14:textId="77777777">
            <w:pPr>
              <w:pStyle w:val="TableParagraph"/>
              <w:spacing w:line="255" w:lineRule="exact"/>
              <w:ind w:left="107"/>
              <w:jc w:val="left"/>
              <w:rPr>
                <w:sz w:val="24"/>
              </w:rPr>
            </w:pPr>
            <w:r>
              <w:rPr>
                <w:color w:val="231F20"/>
                <w:spacing w:val="-2"/>
                <w:sz w:val="24"/>
              </w:rPr>
              <w:t>CCPAMA</w:t>
            </w:r>
          </w:p>
        </w:tc>
        <w:tc>
          <w:tcPr>
            <w:tcW w:w="1649" w:type="dxa"/>
          </w:tcPr>
          <w:p w:rsidR="00C57F8E" w:rsidRDefault="004D2E67" w14:paraId="49B23B73" w14:textId="77777777">
            <w:pPr>
              <w:pStyle w:val="TableParagraph"/>
              <w:spacing w:line="255" w:lineRule="exact"/>
              <w:ind w:right="95"/>
              <w:jc w:val="right"/>
              <w:rPr>
                <w:sz w:val="24"/>
              </w:rPr>
            </w:pPr>
            <w:r>
              <w:rPr>
                <w:color w:val="231F20"/>
                <w:spacing w:val="-2"/>
                <w:sz w:val="24"/>
              </w:rPr>
              <w:t>$9,112</w:t>
            </w:r>
          </w:p>
        </w:tc>
        <w:tc>
          <w:tcPr>
            <w:tcW w:w="1564" w:type="dxa"/>
          </w:tcPr>
          <w:p w:rsidR="00C57F8E" w:rsidRDefault="004D2E67" w14:paraId="559F976C" w14:textId="77777777">
            <w:pPr>
              <w:pStyle w:val="TableParagraph"/>
              <w:spacing w:line="255" w:lineRule="exact"/>
              <w:ind w:right="96"/>
              <w:jc w:val="right"/>
              <w:rPr>
                <w:sz w:val="24"/>
              </w:rPr>
            </w:pPr>
            <w:r>
              <w:rPr>
                <w:color w:val="231F20"/>
                <w:spacing w:val="-2"/>
                <w:sz w:val="24"/>
              </w:rPr>
              <w:t>$8,300</w:t>
            </w:r>
          </w:p>
        </w:tc>
        <w:tc>
          <w:tcPr>
            <w:tcW w:w="1605" w:type="dxa"/>
          </w:tcPr>
          <w:p w:rsidR="00C57F8E" w:rsidRDefault="004D2E67" w14:paraId="6680F29C" w14:textId="77777777">
            <w:pPr>
              <w:pStyle w:val="TableParagraph"/>
              <w:spacing w:line="255" w:lineRule="exact"/>
              <w:ind w:right="96"/>
              <w:jc w:val="right"/>
              <w:rPr>
                <w:sz w:val="24"/>
              </w:rPr>
            </w:pPr>
            <w:r>
              <w:rPr>
                <w:color w:val="231F20"/>
                <w:spacing w:val="-2"/>
                <w:sz w:val="24"/>
              </w:rPr>
              <w:t>$5,012</w:t>
            </w:r>
          </w:p>
        </w:tc>
        <w:tc>
          <w:tcPr>
            <w:tcW w:w="2199" w:type="dxa"/>
          </w:tcPr>
          <w:p w:rsidR="00C57F8E" w:rsidRDefault="004D2E67" w14:paraId="7BE8257B" w14:textId="77777777">
            <w:pPr>
              <w:pStyle w:val="TableParagraph"/>
              <w:spacing w:line="255" w:lineRule="exact"/>
              <w:ind w:right="97"/>
              <w:jc w:val="right"/>
              <w:rPr>
                <w:sz w:val="24"/>
              </w:rPr>
            </w:pPr>
            <w:r>
              <w:rPr>
                <w:color w:val="231F20"/>
                <w:spacing w:val="-2"/>
                <w:sz w:val="24"/>
              </w:rPr>
              <w:t>$3,288</w:t>
            </w:r>
          </w:p>
        </w:tc>
      </w:tr>
      <w:tr w:rsidR="00C57F8E" w14:paraId="7BF1A40E" w14:textId="77777777">
        <w:trPr>
          <w:trHeight w:val="275"/>
        </w:trPr>
        <w:tc>
          <w:tcPr>
            <w:tcW w:w="2335" w:type="dxa"/>
          </w:tcPr>
          <w:p w:rsidR="00C57F8E" w:rsidRDefault="004D2E67" w14:paraId="685E4F61" w14:textId="77777777">
            <w:pPr>
              <w:pStyle w:val="TableParagraph"/>
              <w:spacing w:line="255" w:lineRule="exact"/>
              <w:ind w:left="107"/>
              <w:jc w:val="left"/>
              <w:rPr>
                <w:sz w:val="24"/>
              </w:rPr>
            </w:pPr>
            <w:r>
              <w:rPr>
                <w:color w:val="231F20"/>
                <w:spacing w:val="-2"/>
                <w:sz w:val="24"/>
              </w:rPr>
              <w:t>PIPPMA</w:t>
            </w:r>
          </w:p>
        </w:tc>
        <w:tc>
          <w:tcPr>
            <w:tcW w:w="1649" w:type="dxa"/>
          </w:tcPr>
          <w:p w:rsidR="00C57F8E" w:rsidRDefault="004D2E67" w14:paraId="05183CAB" w14:textId="77777777">
            <w:pPr>
              <w:pStyle w:val="TableParagraph"/>
              <w:spacing w:line="255" w:lineRule="exact"/>
              <w:ind w:right="96"/>
              <w:jc w:val="right"/>
              <w:rPr>
                <w:sz w:val="24"/>
              </w:rPr>
            </w:pPr>
            <w:r>
              <w:rPr>
                <w:color w:val="231F20"/>
                <w:spacing w:val="-2"/>
                <w:sz w:val="24"/>
              </w:rPr>
              <w:t>$1,858</w:t>
            </w:r>
          </w:p>
        </w:tc>
        <w:tc>
          <w:tcPr>
            <w:tcW w:w="1564" w:type="dxa"/>
          </w:tcPr>
          <w:p w:rsidR="00C57F8E" w:rsidRDefault="004D2E67" w14:paraId="0DDC2C57" w14:textId="77777777">
            <w:pPr>
              <w:pStyle w:val="TableParagraph"/>
              <w:spacing w:line="255" w:lineRule="exact"/>
              <w:ind w:right="96"/>
              <w:jc w:val="right"/>
              <w:rPr>
                <w:sz w:val="24"/>
              </w:rPr>
            </w:pPr>
            <w:r>
              <w:rPr>
                <w:color w:val="231F20"/>
                <w:spacing w:val="-2"/>
                <w:sz w:val="24"/>
              </w:rPr>
              <w:t>$1,691</w:t>
            </w:r>
          </w:p>
        </w:tc>
        <w:tc>
          <w:tcPr>
            <w:tcW w:w="1605" w:type="dxa"/>
          </w:tcPr>
          <w:p w:rsidR="00C57F8E" w:rsidRDefault="004D2E67" w14:paraId="529DAC45" w14:textId="77777777">
            <w:pPr>
              <w:pStyle w:val="TableParagraph"/>
              <w:spacing w:line="255" w:lineRule="exact"/>
              <w:ind w:right="97"/>
              <w:jc w:val="right"/>
              <w:rPr>
                <w:sz w:val="24"/>
              </w:rPr>
            </w:pPr>
            <w:r>
              <w:rPr>
                <w:color w:val="231F20"/>
                <w:spacing w:val="-2"/>
                <w:sz w:val="24"/>
              </w:rPr>
              <w:t>$1,022</w:t>
            </w:r>
          </w:p>
        </w:tc>
        <w:tc>
          <w:tcPr>
            <w:tcW w:w="2199" w:type="dxa"/>
          </w:tcPr>
          <w:p w:rsidR="00C57F8E" w:rsidRDefault="004D2E67" w14:paraId="05E6A26B" w14:textId="77777777">
            <w:pPr>
              <w:pStyle w:val="TableParagraph"/>
              <w:spacing w:line="255" w:lineRule="exact"/>
              <w:ind w:right="97"/>
              <w:jc w:val="right"/>
              <w:rPr>
                <w:sz w:val="24"/>
              </w:rPr>
            </w:pPr>
            <w:r>
              <w:rPr>
                <w:color w:val="231F20"/>
                <w:spacing w:val="-4"/>
                <w:sz w:val="24"/>
              </w:rPr>
              <w:t>$669</w:t>
            </w:r>
          </w:p>
        </w:tc>
      </w:tr>
      <w:tr w:rsidR="00C57F8E" w14:paraId="50188586" w14:textId="77777777">
        <w:trPr>
          <w:trHeight w:val="276"/>
        </w:trPr>
        <w:tc>
          <w:tcPr>
            <w:tcW w:w="2335" w:type="dxa"/>
          </w:tcPr>
          <w:p w:rsidR="00C57F8E" w:rsidRDefault="004D2E67" w14:paraId="002FAE57" w14:textId="77777777">
            <w:pPr>
              <w:pStyle w:val="TableParagraph"/>
              <w:spacing w:before="1" w:line="255" w:lineRule="exact"/>
              <w:ind w:left="107"/>
              <w:jc w:val="left"/>
              <w:rPr>
                <w:sz w:val="24"/>
              </w:rPr>
            </w:pPr>
            <w:r>
              <w:rPr>
                <w:color w:val="231F20"/>
                <w:spacing w:val="-4"/>
                <w:sz w:val="24"/>
              </w:rPr>
              <w:t>MGMA</w:t>
            </w:r>
          </w:p>
        </w:tc>
        <w:tc>
          <w:tcPr>
            <w:tcW w:w="1649" w:type="dxa"/>
          </w:tcPr>
          <w:p w:rsidR="00C57F8E" w:rsidRDefault="004D2E67" w14:paraId="403FFFD2" w14:textId="77777777">
            <w:pPr>
              <w:pStyle w:val="TableParagraph"/>
              <w:spacing w:before="1" w:line="255" w:lineRule="exact"/>
              <w:ind w:right="96"/>
              <w:jc w:val="right"/>
              <w:rPr>
                <w:sz w:val="24"/>
              </w:rPr>
            </w:pPr>
            <w:r>
              <w:rPr>
                <w:color w:val="231F20"/>
                <w:spacing w:val="-2"/>
                <w:sz w:val="24"/>
              </w:rPr>
              <w:t>$1,770</w:t>
            </w:r>
          </w:p>
        </w:tc>
        <w:tc>
          <w:tcPr>
            <w:tcW w:w="1564" w:type="dxa"/>
          </w:tcPr>
          <w:p w:rsidR="00C57F8E" w:rsidRDefault="004D2E67" w14:paraId="7245E850" w14:textId="77777777">
            <w:pPr>
              <w:pStyle w:val="TableParagraph"/>
              <w:spacing w:before="1" w:line="255" w:lineRule="exact"/>
              <w:ind w:right="97"/>
              <w:jc w:val="right"/>
              <w:rPr>
                <w:sz w:val="24"/>
              </w:rPr>
            </w:pPr>
            <w:r>
              <w:rPr>
                <w:color w:val="231F20"/>
                <w:spacing w:val="-2"/>
                <w:sz w:val="24"/>
              </w:rPr>
              <w:t>$1,611</w:t>
            </w:r>
          </w:p>
        </w:tc>
        <w:tc>
          <w:tcPr>
            <w:tcW w:w="1605" w:type="dxa"/>
          </w:tcPr>
          <w:p w:rsidR="00C57F8E" w:rsidRDefault="004D2E67" w14:paraId="7EEE4928" w14:textId="77777777">
            <w:pPr>
              <w:pStyle w:val="TableParagraph"/>
              <w:spacing w:before="1" w:line="255" w:lineRule="exact"/>
              <w:ind w:right="97"/>
              <w:jc w:val="right"/>
              <w:rPr>
                <w:sz w:val="24"/>
              </w:rPr>
            </w:pPr>
            <w:r>
              <w:rPr>
                <w:color w:val="231F20"/>
                <w:spacing w:val="-4"/>
                <w:sz w:val="24"/>
              </w:rPr>
              <w:t>$974</w:t>
            </w:r>
          </w:p>
        </w:tc>
        <w:tc>
          <w:tcPr>
            <w:tcW w:w="2199" w:type="dxa"/>
          </w:tcPr>
          <w:p w:rsidR="00C57F8E" w:rsidRDefault="004D2E67" w14:paraId="16798CBA" w14:textId="77777777">
            <w:pPr>
              <w:pStyle w:val="TableParagraph"/>
              <w:spacing w:before="1" w:line="255" w:lineRule="exact"/>
              <w:ind w:right="97"/>
              <w:jc w:val="right"/>
              <w:rPr>
                <w:sz w:val="24"/>
              </w:rPr>
            </w:pPr>
            <w:r>
              <w:rPr>
                <w:color w:val="231F20"/>
                <w:spacing w:val="-4"/>
                <w:sz w:val="24"/>
              </w:rPr>
              <w:t>$637</w:t>
            </w:r>
          </w:p>
        </w:tc>
      </w:tr>
      <w:tr w:rsidR="00C57F8E" w14:paraId="55FFAEA0" w14:textId="77777777">
        <w:trPr>
          <w:trHeight w:val="275"/>
        </w:trPr>
        <w:tc>
          <w:tcPr>
            <w:tcW w:w="2335" w:type="dxa"/>
          </w:tcPr>
          <w:p w:rsidR="00C57F8E" w:rsidRDefault="004D2E67" w14:paraId="57C74A3B" w14:textId="77777777">
            <w:pPr>
              <w:pStyle w:val="TableParagraph"/>
              <w:spacing w:line="255" w:lineRule="exact"/>
              <w:ind w:left="107"/>
              <w:jc w:val="left"/>
              <w:rPr>
                <w:sz w:val="24"/>
              </w:rPr>
            </w:pPr>
            <w:r>
              <w:rPr>
                <w:color w:val="231F20"/>
                <w:spacing w:val="-2"/>
                <w:sz w:val="24"/>
              </w:rPr>
              <w:t>RRRMA</w:t>
            </w:r>
          </w:p>
        </w:tc>
        <w:tc>
          <w:tcPr>
            <w:tcW w:w="1649" w:type="dxa"/>
          </w:tcPr>
          <w:p w:rsidR="00C57F8E" w:rsidRDefault="004D2E67" w14:paraId="1377B07F" w14:textId="77777777">
            <w:pPr>
              <w:pStyle w:val="TableParagraph"/>
              <w:spacing w:line="255" w:lineRule="exact"/>
              <w:ind w:right="95"/>
              <w:jc w:val="right"/>
              <w:rPr>
                <w:sz w:val="24"/>
              </w:rPr>
            </w:pPr>
            <w:r>
              <w:rPr>
                <w:color w:val="231F20"/>
                <w:spacing w:val="-2"/>
                <w:sz w:val="24"/>
              </w:rPr>
              <w:t>$(2,751)</w:t>
            </w:r>
          </w:p>
        </w:tc>
        <w:tc>
          <w:tcPr>
            <w:tcW w:w="1564" w:type="dxa"/>
          </w:tcPr>
          <w:p w:rsidR="00C57F8E" w:rsidRDefault="004D2E67" w14:paraId="71BAC3A9" w14:textId="77777777">
            <w:pPr>
              <w:pStyle w:val="TableParagraph"/>
              <w:spacing w:line="255" w:lineRule="exact"/>
              <w:ind w:right="96"/>
              <w:jc w:val="right"/>
              <w:rPr>
                <w:sz w:val="24"/>
              </w:rPr>
            </w:pPr>
            <w:r>
              <w:rPr>
                <w:color w:val="231F20"/>
                <w:spacing w:val="-2"/>
                <w:sz w:val="24"/>
              </w:rPr>
              <w:t>$(2,751)</w:t>
            </w:r>
          </w:p>
        </w:tc>
        <w:tc>
          <w:tcPr>
            <w:tcW w:w="1605" w:type="dxa"/>
          </w:tcPr>
          <w:p w:rsidR="00C57F8E" w:rsidRDefault="004D2E67" w14:paraId="24F12E32" w14:textId="77777777">
            <w:pPr>
              <w:pStyle w:val="TableParagraph"/>
              <w:spacing w:line="255" w:lineRule="exact"/>
              <w:ind w:right="96"/>
              <w:jc w:val="right"/>
              <w:rPr>
                <w:sz w:val="24"/>
              </w:rPr>
            </w:pPr>
            <w:r>
              <w:rPr>
                <w:color w:val="231F20"/>
                <w:spacing w:val="-2"/>
                <w:sz w:val="24"/>
              </w:rPr>
              <w:t>$(1,513)</w:t>
            </w:r>
          </w:p>
        </w:tc>
        <w:tc>
          <w:tcPr>
            <w:tcW w:w="2199" w:type="dxa"/>
          </w:tcPr>
          <w:p w:rsidR="00C57F8E" w:rsidRDefault="004D2E67" w14:paraId="5385FB1F" w14:textId="77777777">
            <w:pPr>
              <w:pStyle w:val="TableParagraph"/>
              <w:spacing w:line="255" w:lineRule="exact"/>
              <w:ind w:right="97"/>
              <w:jc w:val="right"/>
              <w:rPr>
                <w:sz w:val="24"/>
              </w:rPr>
            </w:pPr>
            <w:r>
              <w:rPr>
                <w:color w:val="231F20"/>
                <w:spacing w:val="-2"/>
                <w:sz w:val="24"/>
              </w:rPr>
              <w:t>($1,238)</w:t>
            </w:r>
          </w:p>
        </w:tc>
      </w:tr>
      <w:tr w:rsidR="00C57F8E" w14:paraId="585369DD" w14:textId="77777777">
        <w:trPr>
          <w:trHeight w:val="275"/>
        </w:trPr>
        <w:tc>
          <w:tcPr>
            <w:tcW w:w="2335" w:type="dxa"/>
          </w:tcPr>
          <w:p w:rsidR="00C57F8E" w:rsidRDefault="004D2E67" w14:paraId="4CDB0C36" w14:textId="77777777">
            <w:pPr>
              <w:pStyle w:val="TableParagraph"/>
              <w:spacing w:line="255" w:lineRule="exact"/>
              <w:ind w:right="95"/>
              <w:jc w:val="right"/>
              <w:rPr>
                <w:sz w:val="24"/>
              </w:rPr>
            </w:pPr>
            <w:r>
              <w:rPr>
                <w:color w:val="231F20"/>
                <w:sz w:val="24"/>
              </w:rPr>
              <w:t xml:space="preserve">Total Expense </w:t>
            </w:r>
            <w:r>
              <w:rPr>
                <w:color w:val="231F20"/>
                <w:spacing w:val="-5"/>
                <w:sz w:val="24"/>
              </w:rPr>
              <w:t>RRQ</w:t>
            </w:r>
          </w:p>
        </w:tc>
        <w:tc>
          <w:tcPr>
            <w:tcW w:w="1649" w:type="dxa"/>
          </w:tcPr>
          <w:p w:rsidR="00C57F8E" w:rsidRDefault="004D2E67" w14:paraId="0A705687" w14:textId="77777777">
            <w:pPr>
              <w:pStyle w:val="TableParagraph"/>
              <w:spacing w:line="255" w:lineRule="exact"/>
              <w:ind w:right="95"/>
              <w:jc w:val="right"/>
              <w:rPr>
                <w:sz w:val="24"/>
              </w:rPr>
            </w:pPr>
            <w:r>
              <w:rPr>
                <w:color w:val="231F20"/>
                <w:spacing w:val="-2"/>
                <w:sz w:val="24"/>
              </w:rPr>
              <w:t>$784,040</w:t>
            </w:r>
          </w:p>
        </w:tc>
        <w:tc>
          <w:tcPr>
            <w:tcW w:w="1564" w:type="dxa"/>
          </w:tcPr>
          <w:p w:rsidR="00C57F8E" w:rsidRDefault="004D2E67" w14:paraId="12B42388" w14:textId="77777777">
            <w:pPr>
              <w:pStyle w:val="TableParagraph"/>
              <w:spacing w:line="255" w:lineRule="exact"/>
              <w:ind w:right="95"/>
              <w:jc w:val="right"/>
              <w:rPr>
                <w:sz w:val="24"/>
              </w:rPr>
            </w:pPr>
            <w:r>
              <w:rPr>
                <w:color w:val="231F20"/>
                <w:spacing w:val="-2"/>
                <w:sz w:val="24"/>
              </w:rPr>
              <w:t>$705,745</w:t>
            </w:r>
          </w:p>
        </w:tc>
        <w:tc>
          <w:tcPr>
            <w:tcW w:w="1605" w:type="dxa"/>
          </w:tcPr>
          <w:p w:rsidR="00C57F8E" w:rsidRDefault="004D2E67" w14:paraId="23C3CB82" w14:textId="77777777">
            <w:pPr>
              <w:pStyle w:val="TableParagraph"/>
              <w:spacing w:line="255" w:lineRule="exact"/>
              <w:ind w:right="96"/>
              <w:jc w:val="right"/>
              <w:rPr>
                <w:sz w:val="24"/>
              </w:rPr>
            </w:pPr>
            <w:r>
              <w:rPr>
                <w:color w:val="231F20"/>
                <w:sz w:val="24"/>
              </w:rPr>
              <w:t xml:space="preserve">$ </w:t>
            </w:r>
            <w:r>
              <w:rPr>
                <w:color w:val="231F20"/>
                <w:spacing w:val="-2"/>
                <w:sz w:val="24"/>
              </w:rPr>
              <w:t>431,261</w:t>
            </w:r>
          </w:p>
        </w:tc>
        <w:tc>
          <w:tcPr>
            <w:tcW w:w="2199" w:type="dxa"/>
          </w:tcPr>
          <w:p w:rsidR="00C57F8E" w:rsidRDefault="004D2E67" w14:paraId="29630F6C" w14:textId="77777777">
            <w:pPr>
              <w:pStyle w:val="TableParagraph"/>
              <w:spacing w:line="255" w:lineRule="exact"/>
              <w:ind w:right="96"/>
              <w:jc w:val="right"/>
              <w:rPr>
                <w:sz w:val="24"/>
              </w:rPr>
            </w:pPr>
            <w:r>
              <w:rPr>
                <w:color w:val="231F20"/>
                <w:spacing w:val="-2"/>
                <w:sz w:val="24"/>
              </w:rPr>
              <w:t>$274,484</w:t>
            </w:r>
          </w:p>
        </w:tc>
      </w:tr>
      <w:tr w:rsidR="00C57F8E" w14:paraId="4EF65EB3" w14:textId="77777777">
        <w:trPr>
          <w:trHeight w:val="275"/>
        </w:trPr>
        <w:tc>
          <w:tcPr>
            <w:tcW w:w="2335" w:type="dxa"/>
          </w:tcPr>
          <w:p w:rsidR="00C57F8E" w:rsidRDefault="00C57F8E" w14:paraId="13113601" w14:textId="77777777">
            <w:pPr>
              <w:pStyle w:val="TableParagraph"/>
              <w:jc w:val="left"/>
              <w:rPr>
                <w:sz w:val="20"/>
              </w:rPr>
            </w:pPr>
          </w:p>
        </w:tc>
        <w:tc>
          <w:tcPr>
            <w:tcW w:w="7017" w:type="dxa"/>
            <w:gridSpan w:val="4"/>
          </w:tcPr>
          <w:p w:rsidR="00C57F8E" w:rsidRDefault="004D2E67" w14:paraId="16517B5D" w14:textId="77777777">
            <w:pPr>
              <w:pStyle w:val="TableParagraph"/>
              <w:spacing w:line="255" w:lineRule="exact"/>
              <w:ind w:left="8" w:right="3"/>
              <w:rPr>
                <w:b/>
                <w:sz w:val="24"/>
              </w:rPr>
            </w:pPr>
            <w:r>
              <w:rPr>
                <w:b/>
                <w:color w:val="231F20"/>
                <w:sz w:val="24"/>
              </w:rPr>
              <w:t>Capital</w:t>
            </w:r>
            <w:r>
              <w:rPr>
                <w:b/>
                <w:color w:val="231F20"/>
                <w:spacing w:val="-4"/>
                <w:sz w:val="24"/>
              </w:rPr>
              <w:t xml:space="preserve"> </w:t>
            </w:r>
            <w:r>
              <w:rPr>
                <w:b/>
                <w:color w:val="231F20"/>
                <w:sz w:val="24"/>
              </w:rPr>
              <w:t>Expenditure</w:t>
            </w:r>
            <w:r>
              <w:rPr>
                <w:b/>
                <w:color w:val="231F20"/>
                <w:spacing w:val="-3"/>
                <w:sz w:val="24"/>
              </w:rPr>
              <w:t xml:space="preserve"> </w:t>
            </w:r>
            <w:r>
              <w:rPr>
                <w:b/>
                <w:color w:val="231F20"/>
                <w:sz w:val="24"/>
              </w:rPr>
              <w:t>Revenue</w:t>
            </w:r>
            <w:r>
              <w:rPr>
                <w:b/>
                <w:color w:val="231F20"/>
                <w:spacing w:val="-3"/>
                <w:sz w:val="24"/>
              </w:rPr>
              <w:t xml:space="preserve"> </w:t>
            </w:r>
            <w:r>
              <w:rPr>
                <w:b/>
                <w:color w:val="231F20"/>
                <w:spacing w:val="-2"/>
                <w:sz w:val="24"/>
              </w:rPr>
              <w:t>Requirement</w:t>
            </w:r>
          </w:p>
        </w:tc>
      </w:tr>
      <w:tr w:rsidR="00C57F8E" w14:paraId="74FB1A6D" w14:textId="77777777">
        <w:trPr>
          <w:trHeight w:val="276"/>
        </w:trPr>
        <w:tc>
          <w:tcPr>
            <w:tcW w:w="2335" w:type="dxa"/>
          </w:tcPr>
          <w:p w:rsidR="00C57F8E" w:rsidRDefault="004D2E67" w14:paraId="5C9BD08B" w14:textId="77777777">
            <w:pPr>
              <w:pStyle w:val="TableParagraph"/>
              <w:spacing w:before="1" w:line="255" w:lineRule="exact"/>
              <w:ind w:left="107"/>
              <w:jc w:val="left"/>
              <w:rPr>
                <w:sz w:val="24"/>
              </w:rPr>
            </w:pPr>
            <w:r>
              <w:rPr>
                <w:color w:val="231F20"/>
                <w:spacing w:val="-4"/>
                <w:sz w:val="24"/>
              </w:rPr>
              <w:t>CEMA</w:t>
            </w:r>
          </w:p>
        </w:tc>
        <w:tc>
          <w:tcPr>
            <w:tcW w:w="1649" w:type="dxa"/>
          </w:tcPr>
          <w:p w:rsidR="00C57F8E" w:rsidRDefault="004D2E67" w14:paraId="609C4454" w14:textId="77777777">
            <w:pPr>
              <w:pStyle w:val="TableParagraph"/>
              <w:spacing w:before="1" w:line="255" w:lineRule="exact"/>
              <w:ind w:right="96"/>
              <w:jc w:val="right"/>
              <w:rPr>
                <w:sz w:val="24"/>
              </w:rPr>
            </w:pPr>
            <w:r>
              <w:rPr>
                <w:color w:val="231F20"/>
                <w:spacing w:val="-2"/>
                <w:sz w:val="24"/>
              </w:rPr>
              <w:t>$234,958</w:t>
            </w:r>
          </w:p>
        </w:tc>
        <w:tc>
          <w:tcPr>
            <w:tcW w:w="1564" w:type="dxa"/>
          </w:tcPr>
          <w:p w:rsidR="00C57F8E" w:rsidRDefault="004D2E67" w14:paraId="65F63091" w14:textId="77777777">
            <w:pPr>
              <w:pStyle w:val="TableParagraph"/>
              <w:spacing w:before="1" w:line="255" w:lineRule="exact"/>
              <w:ind w:right="96"/>
              <w:jc w:val="right"/>
              <w:rPr>
                <w:sz w:val="24"/>
              </w:rPr>
            </w:pPr>
            <w:r>
              <w:rPr>
                <w:color w:val="231F20"/>
                <w:spacing w:val="-2"/>
                <w:sz w:val="24"/>
              </w:rPr>
              <w:t>$232,427</w:t>
            </w:r>
          </w:p>
        </w:tc>
        <w:tc>
          <w:tcPr>
            <w:tcW w:w="1605" w:type="dxa"/>
          </w:tcPr>
          <w:p w:rsidR="00C57F8E" w:rsidRDefault="004D2E67" w14:paraId="30B213A7" w14:textId="77777777">
            <w:pPr>
              <w:pStyle w:val="TableParagraph"/>
              <w:spacing w:before="1" w:line="255" w:lineRule="exact"/>
              <w:ind w:right="97"/>
              <w:jc w:val="right"/>
              <w:rPr>
                <w:sz w:val="24"/>
              </w:rPr>
            </w:pPr>
            <w:r>
              <w:rPr>
                <w:color w:val="231F20"/>
                <w:spacing w:val="-2"/>
                <w:sz w:val="24"/>
              </w:rPr>
              <w:t>$51,923</w:t>
            </w:r>
          </w:p>
        </w:tc>
        <w:tc>
          <w:tcPr>
            <w:tcW w:w="2199" w:type="dxa"/>
          </w:tcPr>
          <w:p w:rsidR="00C57F8E" w:rsidRDefault="004D2E67" w14:paraId="3AA8B380" w14:textId="77777777">
            <w:pPr>
              <w:pStyle w:val="TableParagraph"/>
              <w:spacing w:before="1" w:line="255" w:lineRule="exact"/>
              <w:ind w:right="98"/>
              <w:jc w:val="right"/>
              <w:rPr>
                <w:sz w:val="24"/>
              </w:rPr>
            </w:pPr>
            <w:r>
              <w:rPr>
                <w:color w:val="231F20"/>
                <w:spacing w:val="-2"/>
                <w:sz w:val="24"/>
              </w:rPr>
              <w:t>$180,504</w:t>
            </w:r>
          </w:p>
        </w:tc>
      </w:tr>
      <w:tr w:rsidR="00C57F8E" w14:paraId="72CED11E" w14:textId="77777777">
        <w:trPr>
          <w:trHeight w:val="275"/>
        </w:trPr>
        <w:tc>
          <w:tcPr>
            <w:tcW w:w="2335" w:type="dxa"/>
          </w:tcPr>
          <w:p w:rsidR="00C57F8E" w:rsidRDefault="004D2E67" w14:paraId="6031BB23" w14:textId="77777777">
            <w:pPr>
              <w:pStyle w:val="TableParagraph"/>
              <w:spacing w:line="255" w:lineRule="exact"/>
              <w:ind w:left="107"/>
              <w:jc w:val="left"/>
              <w:rPr>
                <w:sz w:val="24"/>
              </w:rPr>
            </w:pPr>
            <w:r>
              <w:rPr>
                <w:color w:val="231F20"/>
                <w:spacing w:val="-2"/>
                <w:sz w:val="24"/>
              </w:rPr>
              <w:t>CCPAMA</w:t>
            </w:r>
          </w:p>
        </w:tc>
        <w:tc>
          <w:tcPr>
            <w:tcW w:w="1649" w:type="dxa"/>
          </w:tcPr>
          <w:p w:rsidR="00C57F8E" w:rsidRDefault="004D2E67" w14:paraId="6EE50B26" w14:textId="77777777">
            <w:pPr>
              <w:pStyle w:val="TableParagraph"/>
              <w:spacing w:line="255" w:lineRule="exact"/>
              <w:ind w:right="95"/>
              <w:jc w:val="right"/>
              <w:rPr>
                <w:sz w:val="24"/>
              </w:rPr>
            </w:pPr>
            <w:r>
              <w:rPr>
                <w:color w:val="231F20"/>
                <w:spacing w:val="-2"/>
                <w:sz w:val="24"/>
              </w:rPr>
              <w:t>$8,001</w:t>
            </w:r>
          </w:p>
        </w:tc>
        <w:tc>
          <w:tcPr>
            <w:tcW w:w="1564" w:type="dxa"/>
          </w:tcPr>
          <w:p w:rsidR="00C57F8E" w:rsidRDefault="004D2E67" w14:paraId="63E99E0C" w14:textId="77777777">
            <w:pPr>
              <w:pStyle w:val="TableParagraph"/>
              <w:spacing w:line="255" w:lineRule="exact"/>
              <w:ind w:right="96"/>
              <w:jc w:val="right"/>
              <w:rPr>
                <w:sz w:val="24"/>
              </w:rPr>
            </w:pPr>
            <w:r>
              <w:rPr>
                <w:color w:val="231F20"/>
                <w:spacing w:val="-2"/>
                <w:sz w:val="24"/>
              </w:rPr>
              <w:t>$7,654</w:t>
            </w:r>
          </w:p>
        </w:tc>
        <w:tc>
          <w:tcPr>
            <w:tcW w:w="1605" w:type="dxa"/>
          </w:tcPr>
          <w:p w:rsidR="00C57F8E" w:rsidRDefault="004D2E67" w14:paraId="14612C45" w14:textId="77777777">
            <w:pPr>
              <w:pStyle w:val="TableParagraph"/>
              <w:spacing w:line="255" w:lineRule="exact"/>
              <w:ind w:right="96"/>
              <w:jc w:val="right"/>
              <w:rPr>
                <w:sz w:val="24"/>
              </w:rPr>
            </w:pPr>
            <w:r>
              <w:rPr>
                <w:color w:val="231F20"/>
                <w:spacing w:val="-2"/>
                <w:sz w:val="24"/>
              </w:rPr>
              <w:t>$2,187</w:t>
            </w:r>
          </w:p>
        </w:tc>
        <w:tc>
          <w:tcPr>
            <w:tcW w:w="2199" w:type="dxa"/>
          </w:tcPr>
          <w:p w:rsidR="00C57F8E" w:rsidRDefault="004D2E67" w14:paraId="6EEC1AD8" w14:textId="77777777">
            <w:pPr>
              <w:pStyle w:val="TableParagraph"/>
              <w:spacing w:line="255" w:lineRule="exact"/>
              <w:ind w:right="97"/>
              <w:jc w:val="right"/>
              <w:rPr>
                <w:sz w:val="24"/>
              </w:rPr>
            </w:pPr>
            <w:r>
              <w:rPr>
                <w:color w:val="231F20"/>
                <w:spacing w:val="-2"/>
                <w:sz w:val="24"/>
              </w:rPr>
              <w:t>$5,467</w:t>
            </w:r>
          </w:p>
        </w:tc>
      </w:tr>
      <w:tr w:rsidR="00C57F8E" w14:paraId="54E1C0AD" w14:textId="77777777">
        <w:trPr>
          <w:trHeight w:val="275"/>
        </w:trPr>
        <w:tc>
          <w:tcPr>
            <w:tcW w:w="2335" w:type="dxa"/>
          </w:tcPr>
          <w:p w:rsidR="00C57F8E" w:rsidRDefault="004D2E67" w14:paraId="03396776" w14:textId="77777777">
            <w:pPr>
              <w:pStyle w:val="TableParagraph"/>
              <w:spacing w:line="255" w:lineRule="exact"/>
              <w:ind w:left="107"/>
              <w:jc w:val="left"/>
              <w:rPr>
                <w:sz w:val="24"/>
              </w:rPr>
            </w:pPr>
            <w:r>
              <w:rPr>
                <w:color w:val="231F20"/>
                <w:spacing w:val="-4"/>
                <w:sz w:val="24"/>
              </w:rPr>
              <w:t>MGMA</w:t>
            </w:r>
          </w:p>
        </w:tc>
        <w:tc>
          <w:tcPr>
            <w:tcW w:w="1649" w:type="dxa"/>
          </w:tcPr>
          <w:p w:rsidR="00C57F8E" w:rsidRDefault="004D2E67" w14:paraId="4C42BB36" w14:textId="77777777">
            <w:pPr>
              <w:pStyle w:val="TableParagraph"/>
              <w:spacing w:line="255" w:lineRule="exact"/>
              <w:ind w:right="96"/>
              <w:jc w:val="right"/>
              <w:rPr>
                <w:sz w:val="24"/>
              </w:rPr>
            </w:pPr>
            <w:r>
              <w:rPr>
                <w:color w:val="231F20"/>
                <w:spacing w:val="-4"/>
                <w:sz w:val="24"/>
              </w:rPr>
              <w:t>$271</w:t>
            </w:r>
          </w:p>
        </w:tc>
        <w:tc>
          <w:tcPr>
            <w:tcW w:w="1564" w:type="dxa"/>
          </w:tcPr>
          <w:p w:rsidR="00C57F8E" w:rsidRDefault="004D2E67" w14:paraId="3714D9F1" w14:textId="77777777">
            <w:pPr>
              <w:pStyle w:val="TableParagraph"/>
              <w:spacing w:line="255" w:lineRule="exact"/>
              <w:ind w:right="96"/>
              <w:jc w:val="right"/>
              <w:rPr>
                <w:sz w:val="24"/>
              </w:rPr>
            </w:pPr>
            <w:r>
              <w:rPr>
                <w:color w:val="231F20"/>
                <w:spacing w:val="-4"/>
                <w:sz w:val="24"/>
              </w:rPr>
              <w:t>$271</w:t>
            </w:r>
          </w:p>
        </w:tc>
        <w:tc>
          <w:tcPr>
            <w:tcW w:w="1605" w:type="dxa"/>
          </w:tcPr>
          <w:p w:rsidR="00C57F8E" w:rsidRDefault="004D2E67" w14:paraId="35F9BC6E" w14:textId="77777777">
            <w:pPr>
              <w:pStyle w:val="TableParagraph"/>
              <w:spacing w:line="255" w:lineRule="exact"/>
              <w:ind w:right="97"/>
              <w:jc w:val="right"/>
              <w:rPr>
                <w:sz w:val="24"/>
              </w:rPr>
            </w:pPr>
            <w:r>
              <w:rPr>
                <w:color w:val="231F20"/>
                <w:spacing w:val="-5"/>
                <w:sz w:val="24"/>
              </w:rPr>
              <w:t>$85</w:t>
            </w:r>
          </w:p>
        </w:tc>
        <w:tc>
          <w:tcPr>
            <w:tcW w:w="2199" w:type="dxa"/>
          </w:tcPr>
          <w:p w:rsidR="00C57F8E" w:rsidRDefault="004D2E67" w14:paraId="48BEA58C" w14:textId="77777777">
            <w:pPr>
              <w:pStyle w:val="TableParagraph"/>
              <w:spacing w:line="255" w:lineRule="exact"/>
              <w:ind w:right="98"/>
              <w:jc w:val="right"/>
              <w:rPr>
                <w:sz w:val="24"/>
              </w:rPr>
            </w:pPr>
            <w:r>
              <w:rPr>
                <w:color w:val="231F20"/>
                <w:spacing w:val="-4"/>
                <w:sz w:val="24"/>
              </w:rPr>
              <w:t>$186</w:t>
            </w:r>
          </w:p>
        </w:tc>
      </w:tr>
      <w:tr w:rsidR="00C57F8E" w14:paraId="10AA1CC9" w14:textId="77777777">
        <w:trPr>
          <w:trHeight w:val="276"/>
        </w:trPr>
        <w:tc>
          <w:tcPr>
            <w:tcW w:w="2335" w:type="dxa"/>
          </w:tcPr>
          <w:p w:rsidR="00C57F8E" w:rsidRDefault="004D2E67" w14:paraId="73A99E5C" w14:textId="77777777">
            <w:pPr>
              <w:pStyle w:val="TableParagraph"/>
              <w:spacing w:before="1" w:line="255" w:lineRule="exact"/>
              <w:ind w:right="95"/>
              <w:jc w:val="right"/>
              <w:rPr>
                <w:sz w:val="24"/>
              </w:rPr>
            </w:pPr>
            <w:r>
              <w:rPr>
                <w:color w:val="231F20"/>
                <w:sz w:val="24"/>
              </w:rPr>
              <w:t xml:space="preserve">Total Capital </w:t>
            </w:r>
            <w:r>
              <w:rPr>
                <w:color w:val="231F20"/>
                <w:spacing w:val="-5"/>
                <w:sz w:val="24"/>
              </w:rPr>
              <w:t>RRQ</w:t>
            </w:r>
          </w:p>
        </w:tc>
        <w:tc>
          <w:tcPr>
            <w:tcW w:w="1649" w:type="dxa"/>
          </w:tcPr>
          <w:p w:rsidR="00C57F8E" w:rsidRDefault="004D2E67" w14:paraId="4D2D36BE" w14:textId="77777777">
            <w:pPr>
              <w:pStyle w:val="TableParagraph"/>
              <w:spacing w:before="1" w:line="255" w:lineRule="exact"/>
              <w:ind w:right="95"/>
              <w:jc w:val="right"/>
              <w:rPr>
                <w:sz w:val="24"/>
              </w:rPr>
            </w:pPr>
            <w:r>
              <w:rPr>
                <w:color w:val="231F20"/>
                <w:spacing w:val="-2"/>
                <w:sz w:val="24"/>
              </w:rPr>
              <w:t>$243,230</w:t>
            </w:r>
          </w:p>
        </w:tc>
        <w:tc>
          <w:tcPr>
            <w:tcW w:w="1564" w:type="dxa"/>
          </w:tcPr>
          <w:p w:rsidR="00C57F8E" w:rsidRDefault="004D2E67" w14:paraId="5A99F2A9" w14:textId="77777777">
            <w:pPr>
              <w:pStyle w:val="TableParagraph"/>
              <w:spacing w:before="1" w:line="255" w:lineRule="exact"/>
              <w:ind w:right="95"/>
              <w:jc w:val="right"/>
              <w:rPr>
                <w:sz w:val="24"/>
              </w:rPr>
            </w:pPr>
            <w:r>
              <w:rPr>
                <w:color w:val="231F20"/>
                <w:spacing w:val="-2"/>
                <w:sz w:val="24"/>
              </w:rPr>
              <w:t>$240,352</w:t>
            </w:r>
          </w:p>
        </w:tc>
        <w:tc>
          <w:tcPr>
            <w:tcW w:w="1605" w:type="dxa"/>
          </w:tcPr>
          <w:p w:rsidR="00C57F8E" w:rsidRDefault="004D2E67" w14:paraId="5EFF1CDA" w14:textId="77777777">
            <w:pPr>
              <w:pStyle w:val="TableParagraph"/>
              <w:spacing w:before="1" w:line="255" w:lineRule="exact"/>
              <w:ind w:right="97"/>
              <w:jc w:val="right"/>
              <w:rPr>
                <w:sz w:val="24"/>
              </w:rPr>
            </w:pPr>
            <w:r>
              <w:rPr>
                <w:color w:val="231F20"/>
                <w:spacing w:val="-2"/>
                <w:sz w:val="24"/>
              </w:rPr>
              <w:t>$54,195</w:t>
            </w:r>
          </w:p>
        </w:tc>
        <w:tc>
          <w:tcPr>
            <w:tcW w:w="2199" w:type="dxa"/>
          </w:tcPr>
          <w:p w:rsidR="00C57F8E" w:rsidRDefault="004D2E67" w14:paraId="7C02C0C4" w14:textId="77777777">
            <w:pPr>
              <w:pStyle w:val="TableParagraph"/>
              <w:spacing w:before="1" w:line="255" w:lineRule="exact"/>
              <w:ind w:right="96"/>
              <w:jc w:val="right"/>
              <w:rPr>
                <w:sz w:val="24"/>
              </w:rPr>
            </w:pPr>
            <w:r>
              <w:rPr>
                <w:color w:val="231F20"/>
                <w:spacing w:val="-2"/>
                <w:sz w:val="24"/>
              </w:rPr>
              <w:t>$186,157</w:t>
            </w:r>
          </w:p>
        </w:tc>
      </w:tr>
      <w:tr w:rsidR="00C57F8E" w14:paraId="61522188" w14:textId="77777777">
        <w:trPr>
          <w:trHeight w:val="275"/>
        </w:trPr>
        <w:tc>
          <w:tcPr>
            <w:tcW w:w="2335" w:type="dxa"/>
          </w:tcPr>
          <w:p w:rsidR="00C57F8E" w:rsidRDefault="00C57F8E" w14:paraId="691F0EFA" w14:textId="77777777">
            <w:pPr>
              <w:pStyle w:val="TableParagraph"/>
              <w:jc w:val="left"/>
              <w:rPr>
                <w:sz w:val="20"/>
              </w:rPr>
            </w:pPr>
          </w:p>
        </w:tc>
        <w:tc>
          <w:tcPr>
            <w:tcW w:w="7017" w:type="dxa"/>
            <w:gridSpan w:val="4"/>
          </w:tcPr>
          <w:p w:rsidR="00C57F8E" w:rsidRDefault="004D2E67" w14:paraId="678E835B" w14:textId="77777777">
            <w:pPr>
              <w:pStyle w:val="TableParagraph"/>
              <w:spacing w:line="255" w:lineRule="exact"/>
              <w:ind w:left="8"/>
              <w:rPr>
                <w:b/>
                <w:sz w:val="24"/>
              </w:rPr>
            </w:pPr>
            <w:r>
              <w:rPr>
                <w:b/>
                <w:color w:val="231F20"/>
                <w:sz w:val="24"/>
              </w:rPr>
              <w:t xml:space="preserve">Total Revenue </w:t>
            </w:r>
            <w:r>
              <w:rPr>
                <w:b/>
                <w:color w:val="231F20"/>
                <w:spacing w:val="-2"/>
                <w:sz w:val="24"/>
              </w:rPr>
              <w:t>Requirement</w:t>
            </w:r>
          </w:p>
        </w:tc>
      </w:tr>
      <w:tr w:rsidR="00C57F8E" w14:paraId="25CEE139" w14:textId="77777777">
        <w:trPr>
          <w:trHeight w:val="552"/>
        </w:trPr>
        <w:tc>
          <w:tcPr>
            <w:tcW w:w="2335" w:type="dxa"/>
          </w:tcPr>
          <w:p w:rsidR="00C57F8E" w:rsidRDefault="004D2E67" w14:paraId="26DD58B1" w14:textId="77777777">
            <w:pPr>
              <w:pStyle w:val="TableParagraph"/>
              <w:spacing w:line="270" w:lineRule="atLeast"/>
              <w:ind w:left="501" w:right="93" w:firstLine="666"/>
              <w:jc w:val="left"/>
              <w:rPr>
                <w:sz w:val="24"/>
              </w:rPr>
            </w:pPr>
            <w:r>
              <w:rPr>
                <w:color w:val="231F20"/>
                <w:sz w:val="24"/>
              </w:rPr>
              <w:t>Total</w:t>
            </w:r>
            <w:r>
              <w:rPr>
                <w:color w:val="231F20"/>
                <w:spacing w:val="-15"/>
                <w:sz w:val="24"/>
              </w:rPr>
              <w:t xml:space="preserve"> </w:t>
            </w:r>
            <w:r>
              <w:rPr>
                <w:color w:val="231F20"/>
                <w:sz w:val="24"/>
              </w:rPr>
              <w:t xml:space="preserve">RRQ (Without </w:t>
            </w:r>
            <w:r>
              <w:rPr>
                <w:color w:val="231F20"/>
                <w:spacing w:val="-2"/>
                <w:sz w:val="24"/>
              </w:rPr>
              <w:t>Interest)</w:t>
            </w:r>
          </w:p>
        </w:tc>
        <w:tc>
          <w:tcPr>
            <w:tcW w:w="1649" w:type="dxa"/>
          </w:tcPr>
          <w:p w:rsidR="00C57F8E" w:rsidRDefault="00C57F8E" w14:paraId="14A04290" w14:textId="77777777">
            <w:pPr>
              <w:pStyle w:val="TableParagraph"/>
              <w:jc w:val="left"/>
              <w:rPr>
                <w:b/>
                <w:sz w:val="24"/>
              </w:rPr>
            </w:pPr>
          </w:p>
          <w:p w:rsidR="00C57F8E" w:rsidRDefault="004D2E67" w14:paraId="632653FE" w14:textId="77777777">
            <w:pPr>
              <w:pStyle w:val="TableParagraph"/>
              <w:spacing w:line="257" w:lineRule="exact"/>
              <w:ind w:right="96"/>
              <w:jc w:val="right"/>
              <w:rPr>
                <w:sz w:val="24"/>
              </w:rPr>
            </w:pPr>
            <w:r>
              <w:rPr>
                <w:color w:val="231F20"/>
                <w:spacing w:val="-2"/>
                <w:sz w:val="24"/>
              </w:rPr>
              <w:t>$1,027,270</w:t>
            </w:r>
          </w:p>
        </w:tc>
        <w:tc>
          <w:tcPr>
            <w:tcW w:w="1564" w:type="dxa"/>
          </w:tcPr>
          <w:p w:rsidR="00C57F8E" w:rsidRDefault="00C57F8E" w14:paraId="507134A1" w14:textId="77777777">
            <w:pPr>
              <w:pStyle w:val="TableParagraph"/>
              <w:jc w:val="left"/>
              <w:rPr>
                <w:b/>
                <w:sz w:val="24"/>
              </w:rPr>
            </w:pPr>
          </w:p>
          <w:p w:rsidR="00C57F8E" w:rsidRDefault="004D2E67" w14:paraId="21FCD9E9" w14:textId="77777777">
            <w:pPr>
              <w:pStyle w:val="TableParagraph"/>
              <w:spacing w:line="257" w:lineRule="exact"/>
              <w:ind w:right="96"/>
              <w:jc w:val="right"/>
              <w:rPr>
                <w:sz w:val="24"/>
              </w:rPr>
            </w:pPr>
            <w:r>
              <w:rPr>
                <w:color w:val="231F20"/>
                <w:spacing w:val="-2"/>
                <w:sz w:val="24"/>
              </w:rPr>
              <w:t>$946,097</w:t>
            </w:r>
          </w:p>
        </w:tc>
        <w:tc>
          <w:tcPr>
            <w:tcW w:w="1605" w:type="dxa"/>
          </w:tcPr>
          <w:p w:rsidR="00C57F8E" w:rsidRDefault="00C57F8E" w14:paraId="7C4075D0" w14:textId="77777777">
            <w:pPr>
              <w:pStyle w:val="TableParagraph"/>
              <w:jc w:val="left"/>
              <w:rPr>
                <w:b/>
                <w:sz w:val="24"/>
              </w:rPr>
            </w:pPr>
          </w:p>
          <w:p w:rsidR="00C57F8E" w:rsidRDefault="004D2E67" w14:paraId="4FF4B947" w14:textId="77777777">
            <w:pPr>
              <w:pStyle w:val="TableParagraph"/>
              <w:spacing w:line="257" w:lineRule="exact"/>
              <w:ind w:right="97"/>
              <w:jc w:val="right"/>
              <w:rPr>
                <w:sz w:val="24"/>
              </w:rPr>
            </w:pPr>
            <w:r>
              <w:rPr>
                <w:color w:val="231F20"/>
                <w:spacing w:val="-2"/>
                <w:sz w:val="24"/>
              </w:rPr>
              <w:t>$485,456</w:t>
            </w:r>
          </w:p>
        </w:tc>
        <w:tc>
          <w:tcPr>
            <w:tcW w:w="2199" w:type="dxa"/>
          </w:tcPr>
          <w:p w:rsidR="00C57F8E" w:rsidRDefault="00C57F8E" w14:paraId="7A74B76D" w14:textId="77777777">
            <w:pPr>
              <w:pStyle w:val="TableParagraph"/>
              <w:jc w:val="left"/>
              <w:rPr>
                <w:b/>
                <w:sz w:val="24"/>
              </w:rPr>
            </w:pPr>
          </w:p>
          <w:p w:rsidR="00C57F8E" w:rsidRDefault="004D2E67" w14:paraId="6AADBA3F" w14:textId="77777777">
            <w:pPr>
              <w:pStyle w:val="TableParagraph"/>
              <w:spacing w:line="257" w:lineRule="exact"/>
              <w:ind w:right="97"/>
              <w:jc w:val="right"/>
              <w:rPr>
                <w:sz w:val="24"/>
              </w:rPr>
            </w:pPr>
            <w:r>
              <w:rPr>
                <w:color w:val="231F20"/>
                <w:spacing w:val="-2"/>
                <w:sz w:val="24"/>
              </w:rPr>
              <w:t>$460,641</w:t>
            </w:r>
          </w:p>
        </w:tc>
      </w:tr>
    </w:tbl>
    <w:p w:rsidR="00C57F8E" w:rsidRDefault="00C57F8E" w14:paraId="0CA3157C" w14:textId="77777777">
      <w:pPr>
        <w:pStyle w:val="BodyText"/>
        <w:ind w:left="0"/>
        <w:rPr>
          <w:b/>
        </w:rPr>
      </w:pPr>
    </w:p>
    <w:p w:rsidR="00C57F8E" w:rsidRDefault="00C57F8E" w14:paraId="677BFE5A" w14:textId="77777777">
      <w:pPr>
        <w:pStyle w:val="BodyText"/>
        <w:spacing w:before="101"/>
        <w:ind w:left="0"/>
        <w:rPr>
          <w:b/>
        </w:rPr>
      </w:pPr>
    </w:p>
    <w:p w:rsidR="00C57F8E" w:rsidRDefault="004D2E67" w14:paraId="1AD9A767" w14:textId="77777777">
      <w:pPr>
        <w:pStyle w:val="ListParagraph"/>
        <w:numPr>
          <w:ilvl w:val="1"/>
          <w:numId w:val="6"/>
        </w:numPr>
        <w:tabs>
          <w:tab w:val="left" w:pos="1799"/>
        </w:tabs>
        <w:spacing w:line="417" w:lineRule="auto"/>
        <w:ind w:right="819" w:firstLine="720"/>
        <w:rPr>
          <w:sz w:val="24"/>
        </w:rPr>
      </w:pPr>
      <w:r>
        <w:rPr>
          <w:b/>
          <w:color w:val="231F20"/>
          <w:sz w:val="24"/>
        </w:rPr>
        <w:t>Revenue</w:t>
      </w:r>
      <w:r>
        <w:rPr>
          <w:b/>
          <w:color w:val="231F20"/>
          <w:spacing w:val="-4"/>
          <w:sz w:val="24"/>
        </w:rPr>
        <w:t xml:space="preserve"> </w:t>
      </w:r>
      <w:r>
        <w:rPr>
          <w:b/>
          <w:color w:val="231F20"/>
          <w:sz w:val="24"/>
        </w:rPr>
        <w:t>Requirement</w:t>
      </w:r>
      <w:r>
        <w:rPr>
          <w:b/>
          <w:color w:val="231F20"/>
          <w:spacing w:val="-4"/>
          <w:sz w:val="24"/>
        </w:rPr>
        <w:t xml:space="preserve"> </w:t>
      </w:r>
      <w:r>
        <w:rPr>
          <w:b/>
          <w:color w:val="231F20"/>
          <w:sz w:val="24"/>
        </w:rPr>
        <w:t>Collections</w:t>
      </w:r>
      <w:r>
        <w:rPr>
          <w:color w:val="231F20"/>
          <w:sz w:val="24"/>
        </w:rPr>
        <w:t>:</w:t>
      </w:r>
      <w:r>
        <w:rPr>
          <w:color w:val="231F20"/>
          <w:spacing w:val="-4"/>
          <w:sz w:val="24"/>
        </w:rPr>
        <w:t xml:space="preserve"> </w:t>
      </w:r>
      <w:r>
        <w:rPr>
          <w:color w:val="231F20"/>
          <w:sz w:val="24"/>
        </w:rPr>
        <w:t>The</w:t>
      </w:r>
      <w:r>
        <w:rPr>
          <w:color w:val="231F20"/>
          <w:spacing w:val="-4"/>
          <w:sz w:val="24"/>
        </w:rPr>
        <w:t xml:space="preserve"> </w:t>
      </w:r>
      <w:r>
        <w:rPr>
          <w:color w:val="231F20"/>
          <w:sz w:val="24"/>
        </w:rPr>
        <w:t>revenue</w:t>
      </w:r>
      <w:r>
        <w:rPr>
          <w:color w:val="231F20"/>
          <w:spacing w:val="-4"/>
          <w:sz w:val="24"/>
        </w:rPr>
        <w:t xml:space="preserve"> </w:t>
      </w:r>
      <w:r>
        <w:rPr>
          <w:color w:val="231F20"/>
          <w:sz w:val="24"/>
        </w:rPr>
        <w:t>requirements</w:t>
      </w:r>
      <w:r>
        <w:rPr>
          <w:color w:val="231F20"/>
          <w:spacing w:val="-4"/>
          <w:sz w:val="24"/>
        </w:rPr>
        <w:t xml:space="preserve"> </w:t>
      </w:r>
      <w:r>
        <w:rPr>
          <w:color w:val="231F20"/>
          <w:sz w:val="24"/>
        </w:rPr>
        <w:t>set</w:t>
      </w:r>
      <w:r>
        <w:rPr>
          <w:color w:val="231F20"/>
          <w:spacing w:val="-4"/>
          <w:sz w:val="24"/>
        </w:rPr>
        <w:t xml:space="preserve"> </w:t>
      </w:r>
      <w:r>
        <w:rPr>
          <w:color w:val="231F20"/>
          <w:sz w:val="24"/>
        </w:rPr>
        <w:t>forth</w:t>
      </w:r>
      <w:r>
        <w:rPr>
          <w:color w:val="231F20"/>
          <w:spacing w:val="-5"/>
          <w:sz w:val="24"/>
        </w:rPr>
        <w:t xml:space="preserve"> </w:t>
      </w:r>
      <w:r>
        <w:rPr>
          <w:color w:val="231F20"/>
          <w:sz w:val="24"/>
        </w:rPr>
        <w:t>in</w:t>
      </w:r>
      <w:r>
        <w:rPr>
          <w:color w:val="231F20"/>
          <w:spacing w:val="-4"/>
          <w:sz w:val="24"/>
        </w:rPr>
        <w:t xml:space="preserve"> </w:t>
      </w:r>
      <w:r>
        <w:rPr>
          <w:color w:val="231F20"/>
          <w:sz w:val="24"/>
        </w:rPr>
        <w:t>Table 4 shall be collected as follows:</w:t>
      </w:r>
    </w:p>
    <w:p w:rsidR="00C57F8E" w:rsidRDefault="004D2E67" w14:paraId="2AF7D2B1" w14:textId="77777777">
      <w:pPr>
        <w:pStyle w:val="ListParagraph"/>
        <w:numPr>
          <w:ilvl w:val="2"/>
          <w:numId w:val="6"/>
        </w:numPr>
        <w:tabs>
          <w:tab w:val="left" w:pos="2520"/>
        </w:tabs>
        <w:spacing w:line="417" w:lineRule="auto"/>
        <w:ind w:right="912" w:firstLine="0"/>
        <w:rPr>
          <w:sz w:val="24"/>
        </w:rPr>
      </w:pPr>
      <w:r>
        <w:rPr>
          <w:color w:val="231F20"/>
          <w:sz w:val="24"/>
        </w:rPr>
        <w:t>The</w:t>
      </w:r>
      <w:r>
        <w:rPr>
          <w:color w:val="231F20"/>
          <w:spacing w:val="-5"/>
          <w:sz w:val="24"/>
        </w:rPr>
        <w:t xml:space="preserve"> </w:t>
      </w:r>
      <w:r>
        <w:rPr>
          <w:color w:val="231F20"/>
          <w:sz w:val="24"/>
        </w:rPr>
        <w:t>Interim</w:t>
      </w:r>
      <w:r>
        <w:rPr>
          <w:color w:val="231F20"/>
          <w:spacing w:val="-5"/>
          <w:sz w:val="24"/>
        </w:rPr>
        <w:t xml:space="preserve"> </w:t>
      </w:r>
      <w:r>
        <w:rPr>
          <w:color w:val="231F20"/>
          <w:sz w:val="24"/>
        </w:rPr>
        <w:t>2023</w:t>
      </w:r>
      <w:r>
        <w:rPr>
          <w:color w:val="231F20"/>
          <w:spacing w:val="-5"/>
          <w:sz w:val="24"/>
        </w:rPr>
        <w:t xml:space="preserve"> </w:t>
      </w:r>
      <w:r>
        <w:rPr>
          <w:color w:val="231F20"/>
          <w:sz w:val="24"/>
        </w:rPr>
        <w:t>WMCE</w:t>
      </w:r>
      <w:r>
        <w:rPr>
          <w:color w:val="231F20"/>
          <w:spacing w:val="-5"/>
          <w:sz w:val="24"/>
        </w:rPr>
        <w:t xml:space="preserve"> </w:t>
      </w:r>
      <w:r>
        <w:rPr>
          <w:color w:val="231F20"/>
          <w:sz w:val="24"/>
        </w:rPr>
        <w:t>Revenue</w:t>
      </w:r>
      <w:r>
        <w:rPr>
          <w:color w:val="231F20"/>
          <w:spacing w:val="-5"/>
          <w:sz w:val="24"/>
        </w:rPr>
        <w:t xml:space="preserve"> </w:t>
      </w:r>
      <w:r>
        <w:rPr>
          <w:color w:val="231F20"/>
          <w:sz w:val="24"/>
        </w:rPr>
        <w:t>Requirement</w:t>
      </w:r>
      <w:r>
        <w:rPr>
          <w:color w:val="231F20"/>
          <w:spacing w:val="-5"/>
          <w:sz w:val="24"/>
        </w:rPr>
        <w:t xml:space="preserve"> </w:t>
      </w:r>
      <w:r>
        <w:rPr>
          <w:color w:val="231F20"/>
          <w:sz w:val="24"/>
        </w:rPr>
        <w:t>granted</w:t>
      </w:r>
      <w:r>
        <w:rPr>
          <w:color w:val="231F20"/>
          <w:spacing w:val="-5"/>
          <w:sz w:val="24"/>
        </w:rPr>
        <w:t xml:space="preserve"> </w:t>
      </w:r>
      <w:r>
        <w:rPr>
          <w:color w:val="231F20"/>
          <w:sz w:val="24"/>
        </w:rPr>
        <w:t>in</w:t>
      </w:r>
      <w:r>
        <w:rPr>
          <w:color w:val="231F20"/>
          <w:spacing w:val="-5"/>
          <w:sz w:val="24"/>
        </w:rPr>
        <w:t xml:space="preserve"> </w:t>
      </w:r>
      <w:r>
        <w:rPr>
          <w:color w:val="231F20"/>
          <w:sz w:val="24"/>
        </w:rPr>
        <w:t>D.24-09-003 shall continue until fully collected by PG&amp;E through February 28, 2026,</w:t>
      </w:r>
    </w:p>
    <w:p w:rsidR="00C57F8E" w:rsidRDefault="00C57F8E" w14:paraId="005A9397" w14:textId="77777777">
      <w:pPr>
        <w:pStyle w:val="ListParagraph"/>
        <w:spacing w:line="417" w:lineRule="auto"/>
        <w:rPr>
          <w:sz w:val="24"/>
        </w:rPr>
        <w:sectPr w:rsidR="00C57F8E">
          <w:pgSz w:w="12240" w:h="15840"/>
          <w:pgMar w:top="1640" w:right="720" w:bottom="1260" w:left="1080" w:header="0" w:footer="1061" w:gutter="0"/>
          <w:cols w:space="720"/>
        </w:sectPr>
      </w:pPr>
    </w:p>
    <w:p w:rsidR="00C57F8E" w:rsidRDefault="004D2E67" w14:paraId="2DDCBFAE" w14:textId="77777777">
      <w:pPr>
        <w:pStyle w:val="BodyText"/>
        <w:spacing w:before="80" w:line="417" w:lineRule="auto"/>
        <w:ind w:left="1800" w:right="765"/>
      </w:pPr>
      <w:r>
        <w:rPr>
          <w:color w:val="231F20"/>
        </w:rPr>
        <w:lastRenderedPageBreak/>
        <w:t>consistent with the 17-month amortization period authorized in that decision.</w:t>
      </w:r>
      <w:r>
        <w:rPr>
          <w:color w:val="231F20"/>
          <w:vertAlign w:val="superscript"/>
        </w:rPr>
        <w:t>7</w:t>
      </w:r>
      <w:r>
        <w:rPr>
          <w:color w:val="231F20"/>
        </w:rPr>
        <w:t xml:space="preserve"> This</w:t>
      </w:r>
      <w:r>
        <w:rPr>
          <w:color w:val="231F20"/>
          <w:spacing w:val="-4"/>
        </w:rPr>
        <w:t xml:space="preserve"> </w:t>
      </w:r>
      <w:r>
        <w:rPr>
          <w:color w:val="231F20"/>
        </w:rPr>
        <w:t>Settlement</w:t>
      </w:r>
      <w:r>
        <w:rPr>
          <w:color w:val="231F20"/>
          <w:spacing w:val="-3"/>
        </w:rPr>
        <w:t xml:space="preserve"> </w:t>
      </w:r>
      <w:r>
        <w:rPr>
          <w:color w:val="231F20"/>
        </w:rPr>
        <w:t>Agreement</w:t>
      </w:r>
      <w:r>
        <w:rPr>
          <w:color w:val="231F20"/>
          <w:spacing w:val="-3"/>
        </w:rPr>
        <w:t xml:space="preserve"> </w:t>
      </w:r>
      <w:r>
        <w:rPr>
          <w:color w:val="231F20"/>
        </w:rPr>
        <w:t>does</w:t>
      </w:r>
      <w:r>
        <w:rPr>
          <w:color w:val="231F20"/>
          <w:spacing w:val="-4"/>
        </w:rPr>
        <w:t xml:space="preserve"> </w:t>
      </w:r>
      <w:r>
        <w:rPr>
          <w:color w:val="231F20"/>
        </w:rPr>
        <w:t>not</w:t>
      </w:r>
      <w:r>
        <w:rPr>
          <w:color w:val="231F20"/>
          <w:spacing w:val="-3"/>
        </w:rPr>
        <w:t xml:space="preserve"> </w:t>
      </w:r>
      <w:r>
        <w:rPr>
          <w:color w:val="231F20"/>
        </w:rPr>
        <w:t>modify</w:t>
      </w:r>
      <w:r>
        <w:rPr>
          <w:color w:val="231F20"/>
          <w:spacing w:val="-4"/>
        </w:rPr>
        <w:t xml:space="preserve"> </w:t>
      </w:r>
      <w:r>
        <w:rPr>
          <w:color w:val="231F20"/>
        </w:rPr>
        <w:t>any</w:t>
      </w:r>
      <w:r>
        <w:rPr>
          <w:color w:val="231F20"/>
          <w:spacing w:val="-4"/>
        </w:rPr>
        <w:t xml:space="preserve"> </w:t>
      </w:r>
      <w:r>
        <w:rPr>
          <w:color w:val="231F20"/>
        </w:rPr>
        <w:t>terms</w:t>
      </w:r>
      <w:r>
        <w:rPr>
          <w:color w:val="231F20"/>
          <w:spacing w:val="-5"/>
        </w:rPr>
        <w:t xml:space="preserve"> </w:t>
      </w:r>
      <w:r>
        <w:rPr>
          <w:color w:val="231F20"/>
        </w:rPr>
        <w:t>related</w:t>
      </w:r>
      <w:r>
        <w:rPr>
          <w:color w:val="231F20"/>
          <w:spacing w:val="-5"/>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collection</w:t>
      </w:r>
      <w:r>
        <w:rPr>
          <w:color w:val="231F20"/>
          <w:spacing w:val="-4"/>
        </w:rPr>
        <w:t xml:space="preserve"> </w:t>
      </w:r>
      <w:r>
        <w:rPr>
          <w:color w:val="231F20"/>
        </w:rPr>
        <w:t>of the Interim 2023 WMCE Revenue Requirement established in D.24-09-003.</w:t>
      </w:r>
    </w:p>
    <w:p w:rsidR="00C57F8E" w:rsidRDefault="004D2E67" w14:paraId="08B2360E" w14:textId="77777777">
      <w:pPr>
        <w:pStyle w:val="ListParagraph"/>
        <w:numPr>
          <w:ilvl w:val="2"/>
          <w:numId w:val="6"/>
        </w:numPr>
        <w:tabs>
          <w:tab w:val="left" w:pos="2520"/>
        </w:tabs>
        <w:spacing w:line="417" w:lineRule="auto"/>
        <w:ind w:right="812" w:firstLine="0"/>
        <w:rPr>
          <w:sz w:val="24"/>
        </w:rPr>
      </w:pPr>
      <w:r>
        <w:rPr>
          <w:color w:val="231F20"/>
          <w:sz w:val="24"/>
        </w:rPr>
        <w:t>The</w:t>
      </w:r>
      <w:r>
        <w:rPr>
          <w:color w:val="231F20"/>
          <w:spacing w:val="-2"/>
          <w:sz w:val="24"/>
        </w:rPr>
        <w:t xml:space="preserve"> </w:t>
      </w:r>
      <w:r>
        <w:rPr>
          <w:color w:val="231F20"/>
          <w:sz w:val="24"/>
        </w:rPr>
        <w:t>2023</w:t>
      </w:r>
      <w:r>
        <w:rPr>
          <w:color w:val="231F20"/>
          <w:spacing w:val="-2"/>
          <w:sz w:val="24"/>
        </w:rPr>
        <w:t xml:space="preserve"> </w:t>
      </w:r>
      <w:r>
        <w:rPr>
          <w:color w:val="231F20"/>
          <w:sz w:val="24"/>
        </w:rPr>
        <w:t>WMCE</w:t>
      </w:r>
      <w:r>
        <w:rPr>
          <w:color w:val="231F20"/>
          <w:spacing w:val="-2"/>
          <w:sz w:val="24"/>
        </w:rPr>
        <w:t xml:space="preserve"> </w:t>
      </w:r>
      <w:r>
        <w:rPr>
          <w:color w:val="231F20"/>
          <w:sz w:val="24"/>
        </w:rPr>
        <w:t>Revenue</w:t>
      </w:r>
      <w:r>
        <w:rPr>
          <w:color w:val="231F20"/>
          <w:spacing w:val="-2"/>
          <w:sz w:val="24"/>
        </w:rPr>
        <w:t xml:space="preserve"> </w:t>
      </w:r>
      <w:r>
        <w:rPr>
          <w:color w:val="231F20"/>
          <w:sz w:val="24"/>
        </w:rPr>
        <w:t>Requirement</w:t>
      </w:r>
      <w:r>
        <w:rPr>
          <w:color w:val="231F20"/>
          <w:spacing w:val="-2"/>
          <w:sz w:val="24"/>
        </w:rPr>
        <w:t xml:space="preserve"> </w:t>
      </w:r>
      <w:r>
        <w:rPr>
          <w:color w:val="231F20"/>
          <w:sz w:val="24"/>
        </w:rPr>
        <w:t>Not</w:t>
      </w:r>
      <w:r>
        <w:rPr>
          <w:color w:val="231F20"/>
          <w:spacing w:val="-2"/>
          <w:sz w:val="24"/>
        </w:rPr>
        <w:t xml:space="preserve"> </w:t>
      </w:r>
      <w:r>
        <w:rPr>
          <w:color w:val="231F20"/>
          <w:sz w:val="24"/>
        </w:rPr>
        <w:t>Recovered</w:t>
      </w:r>
      <w:r>
        <w:rPr>
          <w:color w:val="231F20"/>
          <w:spacing w:val="-2"/>
          <w:sz w:val="24"/>
        </w:rPr>
        <w:t xml:space="preserve"> </w:t>
      </w:r>
      <w:r>
        <w:rPr>
          <w:color w:val="231F20"/>
          <w:sz w:val="24"/>
        </w:rPr>
        <w:t>Through</w:t>
      </w:r>
      <w:r>
        <w:rPr>
          <w:color w:val="231F20"/>
          <w:spacing w:val="-2"/>
          <w:sz w:val="24"/>
        </w:rPr>
        <w:t xml:space="preserve"> </w:t>
      </w:r>
      <w:r>
        <w:rPr>
          <w:color w:val="231F20"/>
          <w:sz w:val="24"/>
        </w:rPr>
        <w:t>Interim Rate</w:t>
      </w:r>
      <w:r>
        <w:rPr>
          <w:color w:val="231F20"/>
          <w:spacing w:val="-3"/>
          <w:sz w:val="24"/>
        </w:rPr>
        <w:t xml:space="preserve"> </w:t>
      </w:r>
      <w:r>
        <w:rPr>
          <w:color w:val="231F20"/>
          <w:sz w:val="24"/>
        </w:rPr>
        <w:t>Relief</w:t>
      </w:r>
      <w:r>
        <w:rPr>
          <w:color w:val="231F20"/>
          <w:spacing w:val="-3"/>
          <w:sz w:val="24"/>
        </w:rPr>
        <w:t xml:space="preserve"> </w:t>
      </w:r>
      <w:r>
        <w:rPr>
          <w:color w:val="231F20"/>
          <w:sz w:val="24"/>
        </w:rPr>
        <w:t>shall</w:t>
      </w:r>
      <w:r>
        <w:rPr>
          <w:color w:val="231F20"/>
          <w:spacing w:val="-3"/>
          <w:sz w:val="24"/>
        </w:rPr>
        <w:t xml:space="preserve"> </w:t>
      </w:r>
      <w:r>
        <w:rPr>
          <w:color w:val="231F20"/>
          <w:sz w:val="24"/>
        </w:rPr>
        <w:t>be</w:t>
      </w:r>
      <w:r>
        <w:rPr>
          <w:color w:val="231F20"/>
          <w:spacing w:val="-3"/>
          <w:sz w:val="24"/>
        </w:rPr>
        <w:t xml:space="preserve"> </w:t>
      </w:r>
      <w:r>
        <w:rPr>
          <w:color w:val="231F20"/>
          <w:sz w:val="24"/>
        </w:rPr>
        <w:t>recovered</w:t>
      </w:r>
      <w:r>
        <w:rPr>
          <w:color w:val="231F20"/>
          <w:spacing w:val="-3"/>
          <w:sz w:val="24"/>
        </w:rPr>
        <w:t xml:space="preserve"> </w:t>
      </w:r>
      <w:r>
        <w:rPr>
          <w:color w:val="231F20"/>
          <w:sz w:val="24"/>
        </w:rPr>
        <w:t>over</w:t>
      </w:r>
      <w:r>
        <w:rPr>
          <w:color w:val="231F20"/>
          <w:spacing w:val="-3"/>
          <w:sz w:val="24"/>
        </w:rPr>
        <w:t xml:space="preserve"> </w:t>
      </w:r>
      <w:r>
        <w:rPr>
          <w:color w:val="231F20"/>
          <w:sz w:val="24"/>
        </w:rPr>
        <w:t>a</w:t>
      </w:r>
      <w:r>
        <w:rPr>
          <w:color w:val="231F20"/>
          <w:spacing w:val="-3"/>
          <w:sz w:val="24"/>
        </w:rPr>
        <w:t xml:space="preserve"> </w:t>
      </w:r>
      <w:r>
        <w:rPr>
          <w:color w:val="231F20"/>
          <w:sz w:val="24"/>
        </w:rPr>
        <w:t>period</w:t>
      </w:r>
      <w:r>
        <w:rPr>
          <w:color w:val="231F20"/>
          <w:spacing w:val="-3"/>
          <w:sz w:val="24"/>
        </w:rPr>
        <w:t xml:space="preserve"> </w:t>
      </w:r>
      <w:r>
        <w:rPr>
          <w:color w:val="231F20"/>
          <w:sz w:val="24"/>
        </w:rPr>
        <w:t>of</w:t>
      </w:r>
      <w:r>
        <w:rPr>
          <w:color w:val="231F20"/>
          <w:spacing w:val="-2"/>
          <w:sz w:val="24"/>
        </w:rPr>
        <w:t xml:space="preserve"> </w:t>
      </w:r>
      <w:r>
        <w:rPr>
          <w:color w:val="231F20"/>
          <w:sz w:val="24"/>
        </w:rPr>
        <w:t>no</w:t>
      </w:r>
      <w:r>
        <w:rPr>
          <w:color w:val="231F20"/>
          <w:spacing w:val="-2"/>
          <w:sz w:val="24"/>
        </w:rPr>
        <w:t xml:space="preserve"> </w:t>
      </w:r>
      <w:r>
        <w:rPr>
          <w:color w:val="231F20"/>
          <w:sz w:val="24"/>
        </w:rPr>
        <w:t>less</w:t>
      </w:r>
      <w:r>
        <w:rPr>
          <w:color w:val="231F20"/>
          <w:spacing w:val="-3"/>
          <w:sz w:val="24"/>
        </w:rPr>
        <w:t xml:space="preserve"> </w:t>
      </w:r>
      <w:r>
        <w:rPr>
          <w:color w:val="231F20"/>
          <w:sz w:val="24"/>
        </w:rPr>
        <w:t>than</w:t>
      </w:r>
      <w:r>
        <w:rPr>
          <w:color w:val="231F20"/>
          <w:spacing w:val="-2"/>
          <w:sz w:val="24"/>
        </w:rPr>
        <w:t xml:space="preserve"> </w:t>
      </w:r>
      <w:r>
        <w:rPr>
          <w:color w:val="231F20"/>
          <w:sz w:val="24"/>
        </w:rPr>
        <w:t>12</w:t>
      </w:r>
      <w:r>
        <w:rPr>
          <w:color w:val="231F20"/>
          <w:spacing w:val="-2"/>
          <w:sz w:val="24"/>
        </w:rPr>
        <w:t xml:space="preserve"> </w:t>
      </w:r>
      <w:r>
        <w:rPr>
          <w:color w:val="231F20"/>
          <w:sz w:val="24"/>
        </w:rPr>
        <w:t>months,</w:t>
      </w:r>
      <w:r>
        <w:rPr>
          <w:color w:val="231F20"/>
          <w:spacing w:val="-2"/>
          <w:sz w:val="24"/>
        </w:rPr>
        <w:t xml:space="preserve"> </w:t>
      </w:r>
      <w:r>
        <w:rPr>
          <w:color w:val="231F20"/>
          <w:sz w:val="24"/>
        </w:rPr>
        <w:t>except</w:t>
      </w:r>
      <w:r>
        <w:rPr>
          <w:color w:val="231F20"/>
          <w:spacing w:val="-2"/>
          <w:sz w:val="24"/>
        </w:rPr>
        <w:t xml:space="preserve"> </w:t>
      </w:r>
      <w:r>
        <w:rPr>
          <w:color w:val="231F20"/>
          <w:sz w:val="24"/>
        </w:rPr>
        <w:t>for the capital-related portion, which shall be recovered through the end of 2026. Recovery shall commence no earlier than March 1, 2026.</w:t>
      </w:r>
    </w:p>
    <w:p w:rsidR="00C57F8E" w:rsidRDefault="004D2E67" w14:paraId="37D06FA8" w14:textId="77777777">
      <w:pPr>
        <w:pStyle w:val="BodyText"/>
        <w:spacing w:line="417" w:lineRule="auto"/>
        <w:ind w:left="1800" w:right="839" w:firstLine="720"/>
      </w:pPr>
      <w:r>
        <w:rPr>
          <w:color w:val="231F20"/>
        </w:rPr>
        <w:t>PG&amp;E currently expects that initiating recovery on March 1, 2026, will provide</w:t>
      </w:r>
      <w:r>
        <w:rPr>
          <w:color w:val="231F20"/>
          <w:spacing w:val="-4"/>
        </w:rPr>
        <w:t xml:space="preserve"> </w:t>
      </w:r>
      <w:r>
        <w:rPr>
          <w:color w:val="231F20"/>
        </w:rPr>
        <w:t>the</w:t>
      </w:r>
      <w:r>
        <w:rPr>
          <w:color w:val="231F20"/>
          <w:spacing w:val="-4"/>
        </w:rPr>
        <w:t xml:space="preserve"> </w:t>
      </w:r>
      <w:r>
        <w:rPr>
          <w:color w:val="231F20"/>
        </w:rPr>
        <w:t>smoothest</w:t>
      </w:r>
      <w:r>
        <w:rPr>
          <w:color w:val="231F20"/>
          <w:spacing w:val="-4"/>
        </w:rPr>
        <w:t xml:space="preserve"> </w:t>
      </w:r>
      <w:r>
        <w:rPr>
          <w:color w:val="231F20"/>
        </w:rPr>
        <w:t>rate</w:t>
      </w:r>
      <w:r>
        <w:rPr>
          <w:color w:val="231F20"/>
          <w:spacing w:val="-4"/>
        </w:rPr>
        <w:t xml:space="preserve"> </w:t>
      </w:r>
      <w:r>
        <w:rPr>
          <w:color w:val="231F20"/>
        </w:rPr>
        <w:t>experience</w:t>
      </w:r>
      <w:r>
        <w:rPr>
          <w:color w:val="231F20"/>
          <w:spacing w:val="-3"/>
        </w:rPr>
        <w:t xml:space="preserve"> </w:t>
      </w:r>
      <w:r>
        <w:rPr>
          <w:color w:val="231F20"/>
        </w:rPr>
        <w:t>for</w:t>
      </w:r>
      <w:r>
        <w:rPr>
          <w:color w:val="231F20"/>
          <w:spacing w:val="-3"/>
        </w:rPr>
        <w:t xml:space="preserve"> </w:t>
      </w:r>
      <w:r>
        <w:rPr>
          <w:color w:val="231F20"/>
        </w:rPr>
        <w:t>customers,</w:t>
      </w:r>
      <w:r>
        <w:rPr>
          <w:color w:val="231F20"/>
          <w:spacing w:val="-3"/>
        </w:rPr>
        <w:t xml:space="preserve"> </w:t>
      </w:r>
      <w:r>
        <w:rPr>
          <w:color w:val="231F20"/>
        </w:rPr>
        <w:t>as</w:t>
      </w:r>
      <w:r>
        <w:rPr>
          <w:color w:val="231F20"/>
          <w:spacing w:val="-5"/>
        </w:rPr>
        <w:t xml:space="preserve"> </w:t>
      </w:r>
      <w:r>
        <w:rPr>
          <w:color w:val="231F20"/>
        </w:rPr>
        <w:t>it</w:t>
      </w:r>
      <w:r>
        <w:rPr>
          <w:color w:val="231F20"/>
          <w:spacing w:val="-3"/>
        </w:rPr>
        <w:t xml:space="preserve"> </w:t>
      </w:r>
      <w:r>
        <w:rPr>
          <w:color w:val="231F20"/>
        </w:rPr>
        <w:t>will</w:t>
      </w:r>
      <w:r>
        <w:rPr>
          <w:color w:val="231F20"/>
          <w:spacing w:val="-3"/>
        </w:rPr>
        <w:t xml:space="preserve"> </w:t>
      </w:r>
      <w:r>
        <w:rPr>
          <w:color w:val="231F20"/>
        </w:rPr>
        <w:t>coincide</w:t>
      </w:r>
      <w:r>
        <w:rPr>
          <w:color w:val="231F20"/>
          <w:spacing w:val="-3"/>
        </w:rPr>
        <w:t xml:space="preserve"> </w:t>
      </w:r>
      <w:r>
        <w:rPr>
          <w:color w:val="231F20"/>
        </w:rPr>
        <w:t>with</w:t>
      </w:r>
      <w:r>
        <w:rPr>
          <w:color w:val="231F20"/>
          <w:spacing w:val="-3"/>
        </w:rPr>
        <w:t xml:space="preserve"> </w:t>
      </w:r>
      <w:r>
        <w:rPr>
          <w:color w:val="231F20"/>
        </w:rPr>
        <w:t>the removal of the Interim 2023 WMCE Revenue Requirement from rates, thereby offsetting the impact of the new charges.</w:t>
      </w:r>
      <w:r>
        <w:rPr>
          <w:color w:val="231F20"/>
          <w:spacing w:val="40"/>
        </w:rPr>
        <w:t xml:space="preserve"> </w:t>
      </w:r>
      <w:r>
        <w:rPr>
          <w:color w:val="231F20"/>
        </w:rPr>
        <w:t xml:space="preserve">However, if circumstances change, PG&amp;E may implement recovery at a later date to ensure a smoother rate </w:t>
      </w:r>
      <w:r>
        <w:rPr>
          <w:color w:val="231F20"/>
          <w:spacing w:val="-2"/>
        </w:rPr>
        <w:t>transition.</w:t>
      </w:r>
    </w:p>
    <w:p w:rsidR="00C57F8E" w:rsidRDefault="004D2E67" w14:paraId="52585F30" w14:textId="77777777">
      <w:pPr>
        <w:pStyle w:val="BodyText"/>
        <w:spacing w:line="417" w:lineRule="auto"/>
        <w:ind w:left="1800" w:right="765" w:firstLine="720"/>
      </w:pPr>
      <w:r>
        <w:rPr>
          <w:color w:val="231F20"/>
        </w:rPr>
        <w:t>Additionally, PG&amp;E may request an extension of the amortization period beyond 12 months through the Annuel Electric True Up/Annual Gas True Up process, so that the full recovery and subsequent removal of the authorized revenue</w:t>
      </w:r>
      <w:r>
        <w:rPr>
          <w:color w:val="231F20"/>
          <w:spacing w:val="-4"/>
        </w:rPr>
        <w:t xml:space="preserve"> </w:t>
      </w:r>
      <w:r>
        <w:rPr>
          <w:color w:val="231F20"/>
        </w:rPr>
        <w:t>requirement</w:t>
      </w:r>
      <w:r>
        <w:rPr>
          <w:color w:val="231F20"/>
          <w:spacing w:val="-4"/>
        </w:rPr>
        <w:t xml:space="preserve"> </w:t>
      </w:r>
      <w:r>
        <w:rPr>
          <w:color w:val="231F20"/>
        </w:rPr>
        <w:t>aligns</w:t>
      </w:r>
      <w:r>
        <w:rPr>
          <w:color w:val="231F20"/>
          <w:spacing w:val="-4"/>
        </w:rPr>
        <w:t xml:space="preserve"> </w:t>
      </w:r>
      <w:r>
        <w:rPr>
          <w:color w:val="231F20"/>
        </w:rPr>
        <w:t>with</w:t>
      </w:r>
      <w:r>
        <w:rPr>
          <w:color w:val="231F20"/>
          <w:spacing w:val="-4"/>
        </w:rPr>
        <w:t xml:space="preserve"> </w:t>
      </w:r>
      <w:r>
        <w:rPr>
          <w:color w:val="231F20"/>
        </w:rPr>
        <w:t>a</w:t>
      </w:r>
      <w:r>
        <w:rPr>
          <w:color w:val="231F20"/>
          <w:spacing w:val="-4"/>
        </w:rPr>
        <w:t xml:space="preserve"> </w:t>
      </w:r>
      <w:r>
        <w:rPr>
          <w:color w:val="231F20"/>
        </w:rPr>
        <w:t>scheduled</w:t>
      </w:r>
      <w:r>
        <w:rPr>
          <w:color w:val="231F20"/>
          <w:spacing w:val="-4"/>
        </w:rPr>
        <w:t xml:space="preserve"> </w:t>
      </w:r>
      <w:r>
        <w:rPr>
          <w:color w:val="231F20"/>
        </w:rPr>
        <w:t>rate</w:t>
      </w:r>
      <w:r>
        <w:rPr>
          <w:color w:val="231F20"/>
          <w:spacing w:val="-4"/>
        </w:rPr>
        <w:t xml:space="preserve"> </w:t>
      </w:r>
      <w:r>
        <w:rPr>
          <w:color w:val="231F20"/>
        </w:rPr>
        <w:t>change</w:t>
      </w:r>
      <w:r>
        <w:rPr>
          <w:color w:val="231F20"/>
          <w:spacing w:val="-4"/>
        </w:rPr>
        <w:t xml:space="preserve"> </w:t>
      </w:r>
      <w:r>
        <w:rPr>
          <w:color w:val="231F20"/>
        </w:rPr>
        <w:t>and</w:t>
      </w:r>
      <w:r>
        <w:rPr>
          <w:color w:val="231F20"/>
          <w:spacing w:val="-3"/>
        </w:rPr>
        <w:t xml:space="preserve"> </w:t>
      </w:r>
      <w:r>
        <w:rPr>
          <w:color w:val="231F20"/>
        </w:rPr>
        <w:t>minimizes</w:t>
      </w:r>
      <w:r>
        <w:rPr>
          <w:color w:val="231F20"/>
          <w:spacing w:val="-5"/>
        </w:rPr>
        <w:t xml:space="preserve"> </w:t>
      </w:r>
      <w:r>
        <w:rPr>
          <w:color w:val="231F20"/>
        </w:rPr>
        <w:t>customer rate impacts.</w:t>
      </w:r>
    </w:p>
    <w:p w:rsidR="00C57F8E" w:rsidRDefault="004D2E67" w14:paraId="2348A881" w14:textId="77777777">
      <w:pPr>
        <w:pStyle w:val="ListParagraph"/>
        <w:numPr>
          <w:ilvl w:val="2"/>
          <w:numId w:val="6"/>
        </w:numPr>
        <w:tabs>
          <w:tab w:val="left" w:pos="2520"/>
        </w:tabs>
        <w:spacing w:line="417" w:lineRule="auto"/>
        <w:ind w:right="858" w:firstLine="0"/>
        <w:rPr>
          <w:sz w:val="24"/>
        </w:rPr>
      </w:pPr>
      <w:r>
        <w:rPr>
          <w:color w:val="231F20"/>
          <w:sz w:val="24"/>
        </w:rPr>
        <w:t>PG&amp;E shall accrue interest associated with the 2023 WMCE Revenue Requirement Not Recovered Through Interim Rate Relief based on the interest rate</w:t>
      </w:r>
      <w:r>
        <w:rPr>
          <w:color w:val="231F20"/>
          <w:spacing w:val="-3"/>
          <w:sz w:val="24"/>
        </w:rPr>
        <w:t xml:space="preserve"> </w:t>
      </w:r>
      <w:r>
        <w:rPr>
          <w:color w:val="231F20"/>
          <w:sz w:val="24"/>
        </w:rPr>
        <w:t>on</w:t>
      </w:r>
      <w:r>
        <w:rPr>
          <w:color w:val="231F20"/>
          <w:spacing w:val="-3"/>
          <w:sz w:val="24"/>
        </w:rPr>
        <w:t xml:space="preserve"> </w:t>
      </w:r>
      <w:r>
        <w:rPr>
          <w:color w:val="231F20"/>
          <w:sz w:val="24"/>
        </w:rPr>
        <w:t>three-month</w:t>
      </w:r>
      <w:r>
        <w:rPr>
          <w:color w:val="231F20"/>
          <w:spacing w:val="-3"/>
          <w:sz w:val="24"/>
        </w:rPr>
        <w:t xml:space="preserve"> </w:t>
      </w:r>
      <w:r>
        <w:rPr>
          <w:color w:val="231F20"/>
          <w:sz w:val="24"/>
        </w:rPr>
        <w:t>Commercial</w:t>
      </w:r>
      <w:r>
        <w:rPr>
          <w:color w:val="231F20"/>
          <w:spacing w:val="-3"/>
          <w:sz w:val="24"/>
        </w:rPr>
        <w:t xml:space="preserve"> </w:t>
      </w:r>
      <w:r>
        <w:rPr>
          <w:color w:val="231F20"/>
          <w:sz w:val="24"/>
        </w:rPr>
        <w:t>Paper</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previous</w:t>
      </w:r>
      <w:r>
        <w:rPr>
          <w:color w:val="231F20"/>
          <w:spacing w:val="-3"/>
          <w:sz w:val="24"/>
        </w:rPr>
        <w:t xml:space="preserve"> </w:t>
      </w:r>
      <w:r>
        <w:rPr>
          <w:color w:val="231F20"/>
          <w:sz w:val="24"/>
        </w:rPr>
        <w:t>month,</w:t>
      </w:r>
      <w:r>
        <w:rPr>
          <w:color w:val="231F20"/>
          <w:spacing w:val="-3"/>
          <w:sz w:val="24"/>
        </w:rPr>
        <w:t xml:space="preserve"> </w:t>
      </w:r>
      <w:r>
        <w:rPr>
          <w:color w:val="231F20"/>
          <w:sz w:val="24"/>
        </w:rPr>
        <w:t>as</w:t>
      </w:r>
      <w:r>
        <w:rPr>
          <w:color w:val="231F20"/>
          <w:spacing w:val="-3"/>
          <w:sz w:val="24"/>
        </w:rPr>
        <w:t xml:space="preserve"> </w:t>
      </w:r>
      <w:r>
        <w:rPr>
          <w:color w:val="231F20"/>
          <w:sz w:val="24"/>
        </w:rPr>
        <w:t>reported</w:t>
      </w:r>
      <w:r>
        <w:rPr>
          <w:color w:val="231F20"/>
          <w:spacing w:val="-3"/>
          <w:sz w:val="24"/>
        </w:rPr>
        <w:t xml:space="preserve"> </w:t>
      </w:r>
      <w:r>
        <w:rPr>
          <w:color w:val="231F20"/>
          <w:sz w:val="24"/>
        </w:rPr>
        <w:t>in</w:t>
      </w:r>
      <w:r>
        <w:rPr>
          <w:color w:val="231F20"/>
          <w:spacing w:val="-3"/>
          <w:sz w:val="24"/>
        </w:rPr>
        <w:t xml:space="preserve"> </w:t>
      </w:r>
      <w:r>
        <w:rPr>
          <w:color w:val="231F20"/>
          <w:sz w:val="24"/>
        </w:rPr>
        <w:t>the Federal Reserve Statistical Release, H.15, or its successor.</w:t>
      </w:r>
      <w:r>
        <w:rPr>
          <w:color w:val="231F20"/>
          <w:spacing w:val="40"/>
          <w:sz w:val="24"/>
        </w:rPr>
        <w:t xml:space="preserve"> </w:t>
      </w:r>
      <w:r>
        <w:rPr>
          <w:color w:val="231F20"/>
          <w:sz w:val="24"/>
        </w:rPr>
        <w:t>The interest calculation shall utilize the average balance of unrecovered amounts, with the average calculated using the beginning and end of month balances.</w:t>
      </w:r>
    </w:p>
    <w:p w:rsidR="00C57F8E" w:rsidRDefault="00C57F8E" w14:paraId="35751E34" w14:textId="77777777">
      <w:pPr>
        <w:pStyle w:val="BodyText"/>
        <w:ind w:left="0"/>
        <w:rPr>
          <w:sz w:val="20"/>
        </w:rPr>
      </w:pPr>
    </w:p>
    <w:p w:rsidR="00C57F8E" w:rsidRDefault="004D2E67" w14:paraId="6914735A" w14:textId="77777777">
      <w:pPr>
        <w:pStyle w:val="BodyText"/>
        <w:spacing w:before="50"/>
        <w:ind w:left="0"/>
        <w:rPr>
          <w:sz w:val="20"/>
        </w:rPr>
      </w:pPr>
      <w:r>
        <w:rPr>
          <w:noProof/>
          <w:sz w:val="20"/>
        </w:rPr>
        <mc:AlternateContent>
          <mc:Choice Requires="wps">
            <w:drawing>
              <wp:anchor distT="0" distB="0" distL="0" distR="0" simplePos="0" relativeHeight="487589888" behindDoc="1" locked="0" layoutInCell="1" allowOverlap="1" wp14:editId="7AEF8519" wp14:anchorId="46E5DA2B">
                <wp:simplePos x="0" y="0"/>
                <wp:positionH relativeFrom="page">
                  <wp:posOffset>914400</wp:posOffset>
                </wp:positionH>
                <wp:positionV relativeFrom="paragraph">
                  <wp:posOffset>193597</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6" style="position:absolute;margin-left:72pt;margin-top:15.243914pt;width:144pt;height:.599pt;mso-position-horizontal-relative:page;mso-position-vertical-relative:paragraph;z-index:-15726592;mso-wrap-distance-left:0;mso-wrap-distance-right:0" filled="true" fillcolor="#231f20" stroked="false">
                <v:fill type="solid"/>
                <w10:wrap type="topAndBottom"/>
              </v:rect>
            </w:pict>
          </ve:Fallback>
        </mc:AlternateContent>
      </w:r>
    </w:p>
    <w:p w:rsidR="00C57F8E" w:rsidRDefault="004D2E67" w14:paraId="509A21F4" w14:textId="77777777">
      <w:pPr>
        <w:spacing w:before="102"/>
        <w:ind w:left="359" w:right="765"/>
      </w:pPr>
      <w:r>
        <w:rPr>
          <w:color w:val="231F20"/>
          <w:vertAlign w:val="superscript"/>
        </w:rPr>
        <w:t>7</w:t>
      </w:r>
      <w:r>
        <w:rPr>
          <w:color w:val="231F20"/>
          <w:spacing w:val="-3"/>
        </w:rPr>
        <w:t xml:space="preserve"> </w:t>
      </w:r>
      <w:r>
        <w:rPr>
          <w:color w:val="231F20"/>
        </w:rPr>
        <w:t>D.24-09-003,</w:t>
      </w:r>
      <w:r>
        <w:rPr>
          <w:color w:val="231F20"/>
          <w:spacing w:val="-3"/>
        </w:rPr>
        <w:t xml:space="preserve"> </w:t>
      </w:r>
      <w:r>
        <w:rPr>
          <w:color w:val="231F20"/>
        </w:rPr>
        <w:t>Ordering</w:t>
      </w:r>
      <w:r>
        <w:rPr>
          <w:color w:val="231F20"/>
          <w:spacing w:val="-3"/>
        </w:rPr>
        <w:t xml:space="preserve"> </w:t>
      </w:r>
      <w:r>
        <w:rPr>
          <w:color w:val="231F20"/>
        </w:rPr>
        <w:t>Paragraph</w:t>
      </w:r>
      <w:r>
        <w:rPr>
          <w:color w:val="231F20"/>
          <w:spacing w:val="-3"/>
        </w:rPr>
        <w:t xml:space="preserve"> </w:t>
      </w:r>
      <w:r>
        <w:rPr>
          <w:color w:val="231F20"/>
        </w:rPr>
        <w:t>1;</w:t>
      </w:r>
      <w:r>
        <w:rPr>
          <w:color w:val="231F20"/>
          <w:spacing w:val="-3"/>
        </w:rPr>
        <w:t xml:space="preserve"> </w:t>
      </w:r>
      <w:r>
        <w:rPr>
          <w:color w:val="231F20"/>
        </w:rPr>
        <w:t>PG&amp;E</w:t>
      </w:r>
      <w:r>
        <w:rPr>
          <w:color w:val="231F20"/>
          <w:spacing w:val="-3"/>
        </w:rPr>
        <w:t xml:space="preserve"> </w:t>
      </w:r>
      <w:r>
        <w:rPr>
          <w:color w:val="231F20"/>
        </w:rPr>
        <w:t>Advice</w:t>
      </w:r>
      <w:r>
        <w:rPr>
          <w:color w:val="231F20"/>
          <w:spacing w:val="-2"/>
        </w:rPr>
        <w:t xml:space="preserve"> </w:t>
      </w:r>
      <w:r>
        <w:rPr>
          <w:color w:val="231F20"/>
        </w:rPr>
        <w:t>Letter</w:t>
      </w:r>
      <w:r>
        <w:rPr>
          <w:color w:val="231F20"/>
          <w:spacing w:val="-3"/>
        </w:rPr>
        <w:t xml:space="preserve"> </w:t>
      </w:r>
      <w:r>
        <w:rPr>
          <w:color w:val="231F20"/>
        </w:rPr>
        <w:t>7382-E,</w:t>
      </w:r>
      <w:r>
        <w:rPr>
          <w:color w:val="231F20"/>
          <w:spacing w:val="-3"/>
        </w:rPr>
        <w:t xml:space="preserve"> </w:t>
      </w:r>
      <w:r>
        <w:rPr>
          <w:color w:val="231F20"/>
        </w:rPr>
        <w:t>p.</w:t>
      </w:r>
      <w:r>
        <w:rPr>
          <w:color w:val="231F20"/>
          <w:spacing w:val="-3"/>
        </w:rPr>
        <w:t xml:space="preserve"> </w:t>
      </w:r>
      <w:r>
        <w:rPr>
          <w:color w:val="231F20"/>
        </w:rPr>
        <w:t>2</w:t>
      </w:r>
      <w:r>
        <w:rPr>
          <w:color w:val="231F20"/>
          <w:spacing w:val="-4"/>
        </w:rPr>
        <w:t xml:space="preserve"> </w:t>
      </w:r>
      <w:r>
        <w:rPr>
          <w:color w:val="231F20"/>
        </w:rPr>
        <w:t>(implementing</w:t>
      </w:r>
      <w:r>
        <w:rPr>
          <w:color w:val="231F20"/>
          <w:spacing w:val="-3"/>
        </w:rPr>
        <w:t xml:space="preserve"> </w:t>
      </w:r>
      <w:r>
        <w:rPr>
          <w:color w:val="231F20"/>
        </w:rPr>
        <w:t>2023</w:t>
      </w:r>
      <w:r>
        <w:rPr>
          <w:color w:val="231F20"/>
          <w:spacing w:val="-4"/>
        </w:rPr>
        <w:t xml:space="preserve"> </w:t>
      </w:r>
      <w:r>
        <w:rPr>
          <w:color w:val="231F20"/>
        </w:rPr>
        <w:t>WMCE Interim Rate Relief authorized in D.24-09-003).</w:t>
      </w:r>
    </w:p>
    <w:p w:rsidR="00C57F8E" w:rsidRDefault="00C57F8E" w14:paraId="44157AD0" w14:textId="77777777">
      <w:pPr>
        <w:sectPr w:rsidR="00C57F8E">
          <w:pgSz w:w="12240" w:h="15840"/>
          <w:pgMar w:top="1520" w:right="720" w:bottom="1260" w:left="1080" w:header="0" w:footer="1061" w:gutter="0"/>
          <w:cols w:space="720"/>
        </w:sectPr>
      </w:pPr>
    </w:p>
    <w:p w:rsidR="00C57F8E" w:rsidRDefault="004D2E67" w14:paraId="071549FE" w14:textId="77777777">
      <w:pPr>
        <w:pStyle w:val="ListParagraph"/>
        <w:numPr>
          <w:ilvl w:val="1"/>
          <w:numId w:val="6"/>
        </w:numPr>
        <w:tabs>
          <w:tab w:val="left" w:pos="1799"/>
        </w:tabs>
        <w:spacing w:before="60" w:line="417" w:lineRule="auto"/>
        <w:ind w:right="780" w:firstLine="720"/>
        <w:rPr>
          <w:sz w:val="24"/>
        </w:rPr>
      </w:pPr>
      <w:r>
        <w:rPr>
          <w:b/>
          <w:color w:val="231F20"/>
          <w:sz w:val="24"/>
        </w:rPr>
        <w:lastRenderedPageBreak/>
        <w:t xml:space="preserve">Recovery of Expense and Capital Costs: </w:t>
      </w:r>
      <w:r>
        <w:rPr>
          <w:color w:val="231F20"/>
          <w:sz w:val="24"/>
        </w:rPr>
        <w:t>With respect to revenue requirements associated with authorized expense and capital costs, PG&amp;E shall recover the cumulative 2020-2026</w:t>
      </w:r>
      <w:r>
        <w:rPr>
          <w:color w:val="231F20"/>
          <w:spacing w:val="-3"/>
          <w:sz w:val="24"/>
        </w:rPr>
        <w:t xml:space="preserve"> </w:t>
      </w:r>
      <w:r>
        <w:rPr>
          <w:color w:val="231F20"/>
          <w:sz w:val="24"/>
        </w:rPr>
        <w:t>revenue</w:t>
      </w:r>
      <w:r>
        <w:rPr>
          <w:color w:val="231F20"/>
          <w:spacing w:val="-3"/>
          <w:sz w:val="24"/>
        </w:rPr>
        <w:t xml:space="preserve"> </w:t>
      </w:r>
      <w:r>
        <w:rPr>
          <w:color w:val="231F20"/>
          <w:sz w:val="24"/>
        </w:rPr>
        <w:t>requirements</w:t>
      </w:r>
      <w:r>
        <w:rPr>
          <w:color w:val="231F20"/>
          <w:spacing w:val="-4"/>
          <w:sz w:val="24"/>
        </w:rPr>
        <w:t xml:space="preserve"> </w:t>
      </w:r>
      <w:r>
        <w:rPr>
          <w:color w:val="231F20"/>
          <w:sz w:val="24"/>
        </w:rPr>
        <w:t>associated</w:t>
      </w:r>
      <w:r>
        <w:rPr>
          <w:color w:val="231F20"/>
          <w:spacing w:val="-3"/>
          <w:sz w:val="24"/>
        </w:rPr>
        <w:t xml:space="preserve"> </w:t>
      </w:r>
      <w:r>
        <w:rPr>
          <w:color w:val="231F20"/>
          <w:sz w:val="24"/>
        </w:rPr>
        <w:t>with</w:t>
      </w:r>
      <w:r>
        <w:rPr>
          <w:color w:val="231F20"/>
          <w:spacing w:val="-3"/>
          <w:sz w:val="24"/>
        </w:rPr>
        <w:t xml:space="preserve"> </w:t>
      </w:r>
      <w:r>
        <w:rPr>
          <w:color w:val="231F20"/>
          <w:sz w:val="24"/>
        </w:rPr>
        <w:t>authorized</w:t>
      </w:r>
      <w:r>
        <w:rPr>
          <w:color w:val="231F20"/>
          <w:spacing w:val="-4"/>
          <w:sz w:val="24"/>
        </w:rPr>
        <w:t xml:space="preserve"> </w:t>
      </w:r>
      <w:r>
        <w:rPr>
          <w:color w:val="231F20"/>
          <w:sz w:val="24"/>
        </w:rPr>
        <w:t>expense</w:t>
      </w:r>
      <w:r>
        <w:rPr>
          <w:color w:val="231F20"/>
          <w:spacing w:val="-4"/>
          <w:sz w:val="24"/>
        </w:rPr>
        <w:t xml:space="preserve"> </w:t>
      </w:r>
      <w:r>
        <w:rPr>
          <w:color w:val="231F20"/>
          <w:sz w:val="24"/>
        </w:rPr>
        <w:t>and</w:t>
      </w:r>
      <w:r>
        <w:rPr>
          <w:color w:val="231F20"/>
          <w:spacing w:val="-4"/>
          <w:sz w:val="24"/>
        </w:rPr>
        <w:t xml:space="preserve"> </w:t>
      </w:r>
      <w:r>
        <w:rPr>
          <w:color w:val="231F20"/>
          <w:sz w:val="24"/>
        </w:rPr>
        <w:t>capital</w:t>
      </w:r>
      <w:r>
        <w:rPr>
          <w:color w:val="231F20"/>
          <w:spacing w:val="-4"/>
          <w:sz w:val="24"/>
        </w:rPr>
        <w:t xml:space="preserve"> </w:t>
      </w:r>
      <w:r>
        <w:rPr>
          <w:color w:val="231F20"/>
          <w:sz w:val="24"/>
        </w:rPr>
        <w:t>costs,</w:t>
      </w:r>
      <w:r>
        <w:rPr>
          <w:color w:val="231F20"/>
          <w:spacing w:val="-4"/>
          <w:sz w:val="24"/>
        </w:rPr>
        <w:t xml:space="preserve"> </w:t>
      </w:r>
      <w:r>
        <w:rPr>
          <w:color w:val="231F20"/>
          <w:sz w:val="24"/>
        </w:rPr>
        <w:t>shown</w:t>
      </w:r>
      <w:r>
        <w:rPr>
          <w:color w:val="231F20"/>
          <w:spacing w:val="-4"/>
          <w:sz w:val="24"/>
        </w:rPr>
        <w:t xml:space="preserve"> </w:t>
      </w:r>
      <w:r>
        <w:rPr>
          <w:color w:val="231F20"/>
          <w:sz w:val="24"/>
        </w:rPr>
        <w:t>in</w:t>
      </w:r>
      <w:r>
        <w:rPr>
          <w:color w:val="231F20"/>
          <w:spacing w:val="-4"/>
          <w:sz w:val="24"/>
        </w:rPr>
        <w:t xml:space="preserve"> </w:t>
      </w:r>
      <w:r>
        <w:rPr>
          <w:color w:val="231F20"/>
          <w:sz w:val="24"/>
        </w:rPr>
        <w:t>Table 4, over the approved amortization periods in Sections 5.6.1 and 5.6.2 through routine advice letter filings.</w:t>
      </w:r>
    </w:p>
    <w:p w:rsidR="00C57F8E" w:rsidRDefault="004D2E67" w14:paraId="56C4533D" w14:textId="77777777">
      <w:pPr>
        <w:pStyle w:val="BodyText"/>
        <w:spacing w:line="417" w:lineRule="auto"/>
        <w:ind w:right="765" w:firstLine="1440"/>
      </w:pPr>
      <w:r>
        <w:rPr>
          <w:color w:val="231F20"/>
        </w:rPr>
        <w:t>Unless otherwise authorized by the Commission, PG&amp;E will recover post-2026 revenue</w:t>
      </w:r>
      <w:r>
        <w:rPr>
          <w:color w:val="231F20"/>
          <w:spacing w:val="-5"/>
        </w:rPr>
        <w:t xml:space="preserve"> </w:t>
      </w:r>
      <w:r>
        <w:rPr>
          <w:color w:val="231F20"/>
        </w:rPr>
        <w:t>requirements</w:t>
      </w:r>
      <w:r>
        <w:rPr>
          <w:color w:val="231F20"/>
          <w:spacing w:val="-5"/>
        </w:rPr>
        <w:t xml:space="preserve"> </w:t>
      </w:r>
      <w:r>
        <w:rPr>
          <w:color w:val="231F20"/>
        </w:rPr>
        <w:t>associated</w:t>
      </w:r>
      <w:r>
        <w:rPr>
          <w:color w:val="231F20"/>
          <w:spacing w:val="-1"/>
        </w:rPr>
        <w:t xml:space="preserve"> </w:t>
      </w:r>
      <w:r>
        <w:rPr>
          <w:color w:val="231F20"/>
        </w:rPr>
        <w:t>with</w:t>
      </w:r>
      <w:r>
        <w:rPr>
          <w:color w:val="231F20"/>
          <w:spacing w:val="-3"/>
        </w:rPr>
        <w:t xml:space="preserve"> </w:t>
      </w:r>
      <w:r>
        <w:rPr>
          <w:color w:val="231F20"/>
        </w:rPr>
        <w:t>all</w:t>
      </w:r>
      <w:r>
        <w:rPr>
          <w:color w:val="231F20"/>
          <w:spacing w:val="-3"/>
        </w:rPr>
        <w:t xml:space="preserve"> </w:t>
      </w:r>
      <w:r>
        <w:rPr>
          <w:color w:val="231F20"/>
        </w:rPr>
        <w:t>capital</w:t>
      </w:r>
      <w:r>
        <w:rPr>
          <w:color w:val="231F20"/>
          <w:spacing w:val="-5"/>
        </w:rPr>
        <w:t xml:space="preserve"> </w:t>
      </w:r>
      <w:r>
        <w:rPr>
          <w:color w:val="231F20"/>
        </w:rPr>
        <w:t>expenditures</w:t>
      </w:r>
      <w:r>
        <w:rPr>
          <w:color w:val="231F20"/>
          <w:spacing w:val="-4"/>
        </w:rPr>
        <w:t xml:space="preserve"> </w:t>
      </w:r>
      <w:r>
        <w:rPr>
          <w:color w:val="231F20"/>
        </w:rPr>
        <w:t>in</w:t>
      </w:r>
      <w:r>
        <w:rPr>
          <w:color w:val="231F20"/>
          <w:spacing w:val="-4"/>
        </w:rPr>
        <w:t xml:space="preserve"> </w:t>
      </w:r>
      <w:r>
        <w:rPr>
          <w:color w:val="231F20"/>
        </w:rPr>
        <w:t>A.23-12-001</w:t>
      </w:r>
      <w:r>
        <w:rPr>
          <w:color w:val="231F20"/>
          <w:spacing w:val="-4"/>
        </w:rPr>
        <w:t xml:space="preserve"> </w:t>
      </w:r>
      <w:r>
        <w:rPr>
          <w:color w:val="231F20"/>
        </w:rPr>
        <w:t>through</w:t>
      </w:r>
      <w:r>
        <w:rPr>
          <w:color w:val="231F20"/>
          <w:spacing w:val="-4"/>
        </w:rPr>
        <w:t xml:space="preserve"> </w:t>
      </w:r>
      <w:r>
        <w:rPr>
          <w:color w:val="231F20"/>
        </w:rPr>
        <w:t>GRC</w:t>
      </w:r>
      <w:r>
        <w:rPr>
          <w:color w:val="231F20"/>
          <w:spacing w:val="-4"/>
        </w:rPr>
        <w:t xml:space="preserve"> </w:t>
      </w:r>
      <w:r>
        <w:rPr>
          <w:color w:val="231F20"/>
        </w:rPr>
        <w:t>rate base, starting with the 2027 GRC rate base.</w:t>
      </w:r>
    </w:p>
    <w:p w:rsidR="00C57F8E" w:rsidRDefault="004D2E67" w14:paraId="44BA2D51" w14:textId="77777777">
      <w:pPr>
        <w:pStyle w:val="ListParagraph"/>
        <w:numPr>
          <w:ilvl w:val="1"/>
          <w:numId w:val="6"/>
        </w:numPr>
        <w:tabs>
          <w:tab w:val="left" w:pos="1799"/>
        </w:tabs>
        <w:spacing w:line="417" w:lineRule="auto"/>
        <w:ind w:right="900" w:firstLine="720"/>
        <w:rPr>
          <w:sz w:val="24"/>
        </w:rPr>
      </w:pPr>
      <w:r>
        <w:rPr>
          <w:b/>
          <w:color w:val="231F20"/>
          <w:sz w:val="24"/>
        </w:rPr>
        <w:t>Revenue Allocation for Rate Design:</w:t>
      </w:r>
      <w:r>
        <w:rPr>
          <w:b/>
          <w:color w:val="231F20"/>
          <w:spacing w:val="40"/>
          <w:sz w:val="24"/>
        </w:rPr>
        <w:t xml:space="preserve"> </w:t>
      </w:r>
      <w:r>
        <w:rPr>
          <w:color w:val="231F20"/>
          <w:sz w:val="24"/>
        </w:rPr>
        <w:t>The Settling Parties agree that the 2023 WMCE Revenue Requirement Not Recovered Through Interim Rate Relief adopted under this Settlement</w:t>
      </w:r>
      <w:r>
        <w:rPr>
          <w:color w:val="231F20"/>
          <w:spacing w:val="-3"/>
          <w:sz w:val="24"/>
        </w:rPr>
        <w:t xml:space="preserve"> </w:t>
      </w:r>
      <w:r>
        <w:rPr>
          <w:color w:val="231F20"/>
          <w:sz w:val="24"/>
        </w:rPr>
        <w:t>Agreement</w:t>
      </w:r>
      <w:r>
        <w:rPr>
          <w:color w:val="231F20"/>
          <w:spacing w:val="-3"/>
          <w:sz w:val="24"/>
        </w:rPr>
        <w:t xml:space="preserve"> </w:t>
      </w:r>
      <w:r>
        <w:rPr>
          <w:color w:val="231F20"/>
          <w:sz w:val="24"/>
        </w:rPr>
        <w:t>shall</w:t>
      </w:r>
      <w:r>
        <w:rPr>
          <w:color w:val="231F20"/>
          <w:spacing w:val="-3"/>
          <w:sz w:val="24"/>
        </w:rPr>
        <w:t xml:space="preserve"> </w:t>
      </w:r>
      <w:r>
        <w:rPr>
          <w:color w:val="231F20"/>
          <w:sz w:val="24"/>
        </w:rPr>
        <w:t>be</w:t>
      </w:r>
      <w:r>
        <w:rPr>
          <w:color w:val="231F20"/>
          <w:spacing w:val="-3"/>
          <w:sz w:val="24"/>
        </w:rPr>
        <w:t xml:space="preserve"> </w:t>
      </w:r>
      <w:r>
        <w:rPr>
          <w:color w:val="231F20"/>
          <w:sz w:val="24"/>
        </w:rPr>
        <w:t>allocated</w:t>
      </w:r>
      <w:r>
        <w:rPr>
          <w:color w:val="231F20"/>
          <w:spacing w:val="-3"/>
          <w:sz w:val="24"/>
        </w:rPr>
        <w:t xml:space="preserve"> </w:t>
      </w:r>
      <w:r>
        <w:rPr>
          <w:color w:val="231F20"/>
          <w:sz w:val="24"/>
        </w:rPr>
        <w:t>to</w:t>
      </w:r>
      <w:r>
        <w:rPr>
          <w:color w:val="231F20"/>
          <w:spacing w:val="-3"/>
          <w:sz w:val="24"/>
        </w:rPr>
        <w:t xml:space="preserve"> </w:t>
      </w:r>
      <w:r>
        <w:rPr>
          <w:color w:val="231F20"/>
          <w:sz w:val="24"/>
        </w:rPr>
        <w:t>customer</w:t>
      </w:r>
      <w:r>
        <w:rPr>
          <w:color w:val="231F20"/>
          <w:spacing w:val="-3"/>
          <w:sz w:val="24"/>
        </w:rPr>
        <w:t xml:space="preserve"> </w:t>
      </w:r>
      <w:r>
        <w:rPr>
          <w:color w:val="231F20"/>
          <w:sz w:val="24"/>
        </w:rPr>
        <w:t>classes</w:t>
      </w:r>
      <w:r>
        <w:rPr>
          <w:color w:val="231F20"/>
          <w:spacing w:val="-3"/>
          <w:sz w:val="24"/>
        </w:rPr>
        <w:t xml:space="preserve"> </w:t>
      </w:r>
      <w:r>
        <w:rPr>
          <w:color w:val="231F20"/>
          <w:sz w:val="24"/>
        </w:rPr>
        <w:t>using</w:t>
      </w:r>
      <w:r>
        <w:rPr>
          <w:color w:val="231F20"/>
          <w:spacing w:val="-3"/>
          <w:sz w:val="24"/>
        </w:rPr>
        <w:t xml:space="preserve"> </w:t>
      </w:r>
      <w:r>
        <w:rPr>
          <w:color w:val="231F20"/>
          <w:sz w:val="24"/>
        </w:rPr>
        <w:t>the</w:t>
      </w:r>
      <w:r>
        <w:rPr>
          <w:color w:val="231F20"/>
          <w:spacing w:val="-3"/>
          <w:sz w:val="24"/>
        </w:rPr>
        <w:t xml:space="preserve"> </w:t>
      </w:r>
      <w:r>
        <w:rPr>
          <w:color w:val="231F20"/>
          <w:sz w:val="24"/>
        </w:rPr>
        <w:t>methodology</w:t>
      </w:r>
      <w:r>
        <w:rPr>
          <w:color w:val="231F20"/>
          <w:spacing w:val="-3"/>
          <w:sz w:val="24"/>
        </w:rPr>
        <w:t xml:space="preserve"> </w:t>
      </w:r>
      <w:r>
        <w:rPr>
          <w:color w:val="231F20"/>
          <w:sz w:val="24"/>
        </w:rPr>
        <w:t>for</w:t>
      </w:r>
      <w:r>
        <w:rPr>
          <w:color w:val="231F20"/>
          <w:spacing w:val="-3"/>
          <w:sz w:val="24"/>
        </w:rPr>
        <w:t xml:space="preserve"> </w:t>
      </w:r>
      <w:r>
        <w:rPr>
          <w:color w:val="231F20"/>
          <w:sz w:val="24"/>
        </w:rPr>
        <w:t>costs</w:t>
      </w:r>
      <w:r>
        <w:rPr>
          <w:color w:val="231F20"/>
          <w:spacing w:val="-3"/>
          <w:sz w:val="24"/>
        </w:rPr>
        <w:t xml:space="preserve"> </w:t>
      </w:r>
      <w:r>
        <w:rPr>
          <w:color w:val="231F20"/>
          <w:sz w:val="24"/>
        </w:rPr>
        <w:t>in accordance with the Revenue Allocation settlement D.21-11-016 adopted in A.19-11-019 for electric, D.19-10-036 adopted in A.17-09-006 for gas, or applicable Commission decision effective at the time this Settlement Agreement is approved.</w:t>
      </w:r>
    </w:p>
    <w:p w:rsidR="00C57F8E" w:rsidRDefault="004D2E67" w14:paraId="35695451" w14:textId="77777777">
      <w:pPr>
        <w:pStyle w:val="ListParagraph"/>
        <w:numPr>
          <w:ilvl w:val="1"/>
          <w:numId w:val="6"/>
        </w:numPr>
        <w:tabs>
          <w:tab w:val="left" w:pos="1799"/>
        </w:tabs>
        <w:spacing w:line="417" w:lineRule="auto"/>
        <w:ind w:right="741" w:firstLine="720"/>
        <w:rPr>
          <w:sz w:val="24"/>
        </w:rPr>
      </w:pPr>
      <w:r>
        <w:rPr>
          <w:b/>
          <w:color w:val="231F20"/>
          <w:sz w:val="24"/>
        </w:rPr>
        <w:t>Reasonableness of Settlement Terms:</w:t>
      </w:r>
      <w:r>
        <w:rPr>
          <w:b/>
          <w:color w:val="231F20"/>
          <w:spacing w:val="40"/>
          <w:sz w:val="24"/>
        </w:rPr>
        <w:t xml:space="preserve"> </w:t>
      </w:r>
      <w:r>
        <w:rPr>
          <w:color w:val="231F20"/>
          <w:sz w:val="24"/>
        </w:rPr>
        <w:t>The Settling Parties agree that this Settlement</w:t>
      </w:r>
      <w:r>
        <w:rPr>
          <w:color w:val="231F20"/>
          <w:spacing w:val="-2"/>
          <w:sz w:val="24"/>
        </w:rPr>
        <w:t xml:space="preserve"> </w:t>
      </w:r>
      <w:r>
        <w:rPr>
          <w:color w:val="231F20"/>
          <w:sz w:val="24"/>
        </w:rPr>
        <w:t>Agreement</w:t>
      </w:r>
      <w:r>
        <w:rPr>
          <w:color w:val="231F20"/>
          <w:spacing w:val="-2"/>
          <w:sz w:val="24"/>
        </w:rPr>
        <w:t xml:space="preserve"> </w:t>
      </w:r>
      <w:r>
        <w:rPr>
          <w:color w:val="231F20"/>
          <w:sz w:val="24"/>
        </w:rPr>
        <w:t>is</w:t>
      </w:r>
      <w:r>
        <w:rPr>
          <w:color w:val="231F20"/>
          <w:spacing w:val="-2"/>
          <w:sz w:val="24"/>
        </w:rPr>
        <w:t xml:space="preserve"> </w:t>
      </w:r>
      <w:r>
        <w:rPr>
          <w:color w:val="231F20"/>
          <w:sz w:val="24"/>
        </w:rPr>
        <w:t>reasonable</w:t>
      </w:r>
      <w:r>
        <w:rPr>
          <w:color w:val="231F20"/>
          <w:spacing w:val="-2"/>
          <w:sz w:val="24"/>
        </w:rPr>
        <w:t xml:space="preserve"> </w:t>
      </w:r>
      <w:r>
        <w:rPr>
          <w:color w:val="231F20"/>
          <w:sz w:val="24"/>
        </w:rPr>
        <w:t>in</w:t>
      </w:r>
      <w:r>
        <w:rPr>
          <w:color w:val="231F20"/>
          <w:spacing w:val="-2"/>
          <w:sz w:val="24"/>
        </w:rPr>
        <w:t xml:space="preserve"> </w:t>
      </w:r>
      <w:r>
        <w:rPr>
          <w:color w:val="231F20"/>
          <w:sz w:val="24"/>
        </w:rPr>
        <w:t>light</w:t>
      </w:r>
      <w:r>
        <w:rPr>
          <w:color w:val="231F20"/>
          <w:spacing w:val="-1"/>
          <w:sz w:val="24"/>
        </w:rPr>
        <w:t xml:space="preserve"> </w:t>
      </w:r>
      <w:r>
        <w:rPr>
          <w:color w:val="231F20"/>
          <w:sz w:val="24"/>
        </w:rPr>
        <w:t>of</w:t>
      </w:r>
      <w:r>
        <w:rPr>
          <w:color w:val="231F20"/>
          <w:spacing w:val="-2"/>
          <w:sz w:val="24"/>
        </w:rPr>
        <w:t xml:space="preserve"> </w:t>
      </w:r>
      <w:r>
        <w:rPr>
          <w:color w:val="231F20"/>
          <w:sz w:val="24"/>
        </w:rPr>
        <w:t>the</w:t>
      </w:r>
      <w:r>
        <w:rPr>
          <w:color w:val="231F20"/>
          <w:spacing w:val="-1"/>
          <w:sz w:val="24"/>
        </w:rPr>
        <w:t xml:space="preserve"> </w:t>
      </w:r>
      <w:r>
        <w:rPr>
          <w:color w:val="231F20"/>
          <w:sz w:val="24"/>
        </w:rPr>
        <w:t>evidentiary</w:t>
      </w:r>
      <w:r>
        <w:rPr>
          <w:color w:val="231F20"/>
          <w:spacing w:val="-1"/>
          <w:sz w:val="24"/>
        </w:rPr>
        <w:t xml:space="preserve"> </w:t>
      </w:r>
      <w:r>
        <w:rPr>
          <w:color w:val="231F20"/>
          <w:sz w:val="24"/>
        </w:rPr>
        <w:t>record,</w:t>
      </w:r>
      <w:r>
        <w:rPr>
          <w:color w:val="231F20"/>
          <w:spacing w:val="-1"/>
          <w:sz w:val="24"/>
        </w:rPr>
        <w:t xml:space="preserve"> </w:t>
      </w:r>
      <w:r>
        <w:rPr>
          <w:color w:val="231F20"/>
          <w:sz w:val="24"/>
        </w:rPr>
        <w:t>consistent</w:t>
      </w:r>
      <w:r>
        <w:rPr>
          <w:color w:val="231F20"/>
          <w:spacing w:val="-1"/>
          <w:sz w:val="24"/>
        </w:rPr>
        <w:t xml:space="preserve"> </w:t>
      </w:r>
      <w:r>
        <w:rPr>
          <w:color w:val="231F20"/>
          <w:sz w:val="24"/>
        </w:rPr>
        <w:t>with</w:t>
      </w:r>
      <w:r>
        <w:rPr>
          <w:color w:val="231F20"/>
          <w:spacing w:val="-3"/>
          <w:sz w:val="24"/>
        </w:rPr>
        <w:t xml:space="preserve"> </w:t>
      </w:r>
      <w:r>
        <w:rPr>
          <w:color w:val="231F20"/>
          <w:sz w:val="24"/>
        </w:rPr>
        <w:t>law,</w:t>
      </w:r>
      <w:r>
        <w:rPr>
          <w:color w:val="231F20"/>
          <w:spacing w:val="-1"/>
          <w:sz w:val="24"/>
        </w:rPr>
        <w:t xml:space="preserve"> </w:t>
      </w:r>
      <w:r>
        <w:rPr>
          <w:color w:val="231F20"/>
          <w:sz w:val="24"/>
        </w:rPr>
        <w:t>and</w:t>
      </w:r>
      <w:r>
        <w:rPr>
          <w:color w:val="231F20"/>
          <w:spacing w:val="-1"/>
          <w:sz w:val="24"/>
        </w:rPr>
        <w:t xml:space="preserve"> </w:t>
      </w:r>
      <w:r>
        <w:rPr>
          <w:color w:val="231F20"/>
          <w:sz w:val="24"/>
        </w:rPr>
        <w:t>in the</w:t>
      </w:r>
      <w:r>
        <w:rPr>
          <w:color w:val="231F20"/>
          <w:spacing w:val="-4"/>
          <w:sz w:val="24"/>
        </w:rPr>
        <w:t xml:space="preserve"> </w:t>
      </w:r>
      <w:r>
        <w:rPr>
          <w:color w:val="231F20"/>
          <w:sz w:val="24"/>
        </w:rPr>
        <w:t>public</w:t>
      </w:r>
      <w:r>
        <w:rPr>
          <w:color w:val="231F20"/>
          <w:spacing w:val="-4"/>
          <w:sz w:val="24"/>
        </w:rPr>
        <w:t xml:space="preserve"> </w:t>
      </w:r>
      <w:r>
        <w:rPr>
          <w:color w:val="231F20"/>
          <w:sz w:val="24"/>
        </w:rPr>
        <w:t>interest.</w:t>
      </w:r>
      <w:r>
        <w:rPr>
          <w:color w:val="231F20"/>
          <w:spacing w:val="40"/>
          <w:sz w:val="24"/>
        </w:rPr>
        <w:t xml:space="preserve"> </w:t>
      </w: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w:t>
      </w:r>
      <w:r>
        <w:rPr>
          <w:color w:val="231F20"/>
          <w:spacing w:val="-4"/>
          <w:sz w:val="24"/>
        </w:rPr>
        <w:t xml:space="preserve"> </w:t>
      </w:r>
      <w:r>
        <w:rPr>
          <w:color w:val="231F20"/>
          <w:sz w:val="24"/>
        </w:rPr>
        <w:t>agree</w:t>
      </w:r>
      <w:r>
        <w:rPr>
          <w:color w:val="231F20"/>
          <w:spacing w:val="-3"/>
          <w:sz w:val="24"/>
        </w:rPr>
        <w:t xml:space="preserve"> </w:t>
      </w:r>
      <w:r>
        <w:rPr>
          <w:color w:val="231F20"/>
          <w:sz w:val="24"/>
        </w:rPr>
        <w:t>that</w:t>
      </w:r>
      <w:r>
        <w:rPr>
          <w:color w:val="231F20"/>
          <w:spacing w:val="-3"/>
          <w:sz w:val="24"/>
        </w:rPr>
        <w:t xml:space="preserve"> </w:t>
      </w:r>
      <w:r>
        <w:rPr>
          <w:color w:val="231F20"/>
          <w:sz w:val="24"/>
        </w:rPr>
        <w:t>this</w:t>
      </w:r>
      <w:r>
        <w:rPr>
          <w:color w:val="231F20"/>
          <w:spacing w:val="-4"/>
          <w:sz w:val="24"/>
        </w:rPr>
        <w:t xml:space="preserve"> </w:t>
      </w:r>
      <w:r>
        <w:rPr>
          <w:color w:val="231F20"/>
          <w:sz w:val="24"/>
        </w:rPr>
        <w:t>Settlement</w:t>
      </w:r>
      <w:r>
        <w:rPr>
          <w:color w:val="231F20"/>
          <w:spacing w:val="-3"/>
          <w:sz w:val="24"/>
        </w:rPr>
        <w:t xml:space="preserve"> </w:t>
      </w:r>
      <w:r>
        <w:rPr>
          <w:color w:val="231F20"/>
          <w:sz w:val="24"/>
        </w:rPr>
        <w:t>Agreement</w:t>
      </w:r>
      <w:r>
        <w:rPr>
          <w:color w:val="231F20"/>
          <w:spacing w:val="-3"/>
          <w:sz w:val="24"/>
        </w:rPr>
        <w:t xml:space="preserve"> </w:t>
      </w:r>
      <w:r>
        <w:rPr>
          <w:color w:val="231F20"/>
          <w:sz w:val="24"/>
        </w:rPr>
        <w:t>complies</w:t>
      </w:r>
      <w:r>
        <w:rPr>
          <w:color w:val="231F20"/>
          <w:spacing w:val="-4"/>
          <w:sz w:val="24"/>
        </w:rPr>
        <w:t xml:space="preserve"> </w:t>
      </w:r>
      <w:r>
        <w:rPr>
          <w:color w:val="231F20"/>
          <w:sz w:val="24"/>
        </w:rPr>
        <w:t>with</w:t>
      </w:r>
      <w:r>
        <w:rPr>
          <w:color w:val="231F20"/>
          <w:spacing w:val="-4"/>
          <w:sz w:val="24"/>
        </w:rPr>
        <w:t xml:space="preserve"> </w:t>
      </w:r>
      <w:r>
        <w:rPr>
          <w:color w:val="231F20"/>
          <w:sz w:val="24"/>
        </w:rPr>
        <w:t xml:space="preserve">Rule </w:t>
      </w:r>
      <w:r>
        <w:rPr>
          <w:color w:val="231F20"/>
          <w:spacing w:val="-2"/>
          <w:sz w:val="24"/>
        </w:rPr>
        <w:t>12.1(d).</w:t>
      </w:r>
    </w:p>
    <w:p w:rsidR="00C57F8E" w:rsidRDefault="004D2E67" w14:paraId="24D483BD" w14:textId="77777777">
      <w:pPr>
        <w:pStyle w:val="ListParagraph"/>
        <w:numPr>
          <w:ilvl w:val="1"/>
          <w:numId w:val="6"/>
        </w:numPr>
        <w:tabs>
          <w:tab w:val="left" w:pos="1799"/>
        </w:tabs>
        <w:spacing w:line="417" w:lineRule="auto"/>
        <w:ind w:right="797" w:firstLine="720"/>
        <w:rPr>
          <w:sz w:val="24"/>
        </w:rPr>
      </w:pPr>
      <w:r>
        <w:rPr>
          <w:b/>
          <w:color w:val="231F20"/>
          <w:sz w:val="24"/>
        </w:rPr>
        <w:t>Plain Meaning of Terms:</w:t>
      </w:r>
      <w:r>
        <w:rPr>
          <w:b/>
          <w:color w:val="231F20"/>
          <w:spacing w:val="40"/>
          <w:sz w:val="24"/>
        </w:rPr>
        <w:t xml:space="preserve"> </w:t>
      </w:r>
      <w:r>
        <w:rPr>
          <w:color w:val="231F20"/>
          <w:sz w:val="24"/>
        </w:rPr>
        <w:t>The Settling Parties agree that the language in all provisions</w:t>
      </w:r>
      <w:r>
        <w:rPr>
          <w:color w:val="231F20"/>
          <w:spacing w:val="-1"/>
          <w:sz w:val="24"/>
        </w:rPr>
        <w:t xml:space="preserve"> </w:t>
      </w:r>
      <w:r>
        <w:rPr>
          <w:color w:val="231F20"/>
          <w:sz w:val="24"/>
        </w:rPr>
        <w:t>of</w:t>
      </w:r>
      <w:r>
        <w:rPr>
          <w:color w:val="231F20"/>
          <w:spacing w:val="-1"/>
          <w:sz w:val="24"/>
        </w:rPr>
        <w:t xml:space="preserve"> </w:t>
      </w:r>
      <w:r>
        <w:rPr>
          <w:color w:val="231F20"/>
          <w:sz w:val="24"/>
        </w:rPr>
        <w:t>this</w:t>
      </w:r>
      <w:r>
        <w:rPr>
          <w:color w:val="231F20"/>
          <w:spacing w:val="-1"/>
          <w:sz w:val="24"/>
        </w:rPr>
        <w:t xml:space="preserve"> </w:t>
      </w:r>
      <w:r>
        <w:rPr>
          <w:color w:val="231F20"/>
          <w:sz w:val="24"/>
        </w:rPr>
        <w:t>Settlement</w:t>
      </w:r>
      <w:r>
        <w:rPr>
          <w:color w:val="231F20"/>
          <w:spacing w:val="-1"/>
          <w:sz w:val="24"/>
        </w:rPr>
        <w:t xml:space="preserve"> </w:t>
      </w:r>
      <w:r>
        <w:rPr>
          <w:color w:val="231F20"/>
          <w:sz w:val="24"/>
        </w:rPr>
        <w:t>Agreement</w:t>
      </w:r>
      <w:r>
        <w:rPr>
          <w:color w:val="231F20"/>
          <w:spacing w:val="-1"/>
          <w:sz w:val="24"/>
        </w:rPr>
        <w:t xml:space="preserve"> </w:t>
      </w:r>
      <w:r>
        <w:rPr>
          <w:color w:val="231F20"/>
          <w:sz w:val="24"/>
        </w:rPr>
        <w:t>shall</w:t>
      </w:r>
      <w:r>
        <w:rPr>
          <w:color w:val="231F20"/>
          <w:spacing w:val="-1"/>
          <w:sz w:val="24"/>
        </w:rPr>
        <w:t xml:space="preserve"> </w:t>
      </w:r>
      <w:r>
        <w:rPr>
          <w:color w:val="231F20"/>
          <w:sz w:val="24"/>
        </w:rPr>
        <w:t>be</w:t>
      </w:r>
      <w:r>
        <w:rPr>
          <w:color w:val="231F20"/>
          <w:spacing w:val="-3"/>
          <w:sz w:val="24"/>
        </w:rPr>
        <w:t xml:space="preserve"> </w:t>
      </w:r>
      <w:r>
        <w:rPr>
          <w:color w:val="231F20"/>
          <w:sz w:val="24"/>
        </w:rPr>
        <w:t>construed</w:t>
      </w:r>
      <w:r>
        <w:rPr>
          <w:color w:val="231F20"/>
          <w:spacing w:val="-2"/>
          <w:sz w:val="24"/>
        </w:rPr>
        <w:t xml:space="preserve"> </w:t>
      </w:r>
      <w:r>
        <w:rPr>
          <w:color w:val="231F20"/>
          <w:sz w:val="24"/>
        </w:rPr>
        <w:t>according</w:t>
      </w:r>
      <w:r>
        <w:rPr>
          <w:color w:val="231F20"/>
          <w:spacing w:val="-2"/>
          <w:sz w:val="24"/>
        </w:rPr>
        <w:t xml:space="preserve"> </w:t>
      </w:r>
      <w:r>
        <w:rPr>
          <w:color w:val="231F20"/>
          <w:sz w:val="24"/>
        </w:rPr>
        <w:t>to</w:t>
      </w:r>
      <w:r>
        <w:rPr>
          <w:color w:val="231F20"/>
          <w:spacing w:val="-3"/>
          <w:sz w:val="24"/>
        </w:rPr>
        <w:t xml:space="preserve"> </w:t>
      </w:r>
      <w:r>
        <w:rPr>
          <w:color w:val="231F20"/>
          <w:sz w:val="24"/>
        </w:rPr>
        <w:t>its</w:t>
      </w:r>
      <w:r>
        <w:rPr>
          <w:color w:val="231F20"/>
          <w:spacing w:val="-2"/>
          <w:sz w:val="24"/>
        </w:rPr>
        <w:t xml:space="preserve"> </w:t>
      </w:r>
      <w:r>
        <w:rPr>
          <w:color w:val="231F20"/>
          <w:sz w:val="24"/>
        </w:rPr>
        <w:t>fair</w:t>
      </w:r>
      <w:r>
        <w:rPr>
          <w:color w:val="231F20"/>
          <w:spacing w:val="-2"/>
          <w:sz w:val="24"/>
        </w:rPr>
        <w:t xml:space="preserve"> </w:t>
      </w:r>
      <w:r>
        <w:rPr>
          <w:color w:val="231F20"/>
          <w:sz w:val="24"/>
        </w:rPr>
        <w:t>meaning</w:t>
      </w:r>
      <w:r>
        <w:rPr>
          <w:color w:val="231F20"/>
          <w:spacing w:val="-2"/>
          <w:sz w:val="24"/>
        </w:rPr>
        <w:t xml:space="preserve"> </w:t>
      </w:r>
      <w:r>
        <w:rPr>
          <w:color w:val="231F20"/>
          <w:sz w:val="24"/>
        </w:rPr>
        <w:t>and</w:t>
      </w:r>
      <w:r>
        <w:rPr>
          <w:color w:val="231F20"/>
          <w:spacing w:val="-2"/>
          <w:sz w:val="24"/>
        </w:rPr>
        <w:t xml:space="preserve"> </w:t>
      </w:r>
      <w:r>
        <w:rPr>
          <w:color w:val="231F20"/>
          <w:sz w:val="24"/>
        </w:rPr>
        <w:t>not for</w:t>
      </w:r>
      <w:r>
        <w:rPr>
          <w:color w:val="231F20"/>
          <w:spacing w:val="-2"/>
          <w:sz w:val="24"/>
        </w:rPr>
        <w:t xml:space="preserve"> </w:t>
      </w:r>
      <w:r>
        <w:rPr>
          <w:color w:val="231F20"/>
          <w:sz w:val="24"/>
        </w:rPr>
        <w:t>or</w:t>
      </w:r>
      <w:r>
        <w:rPr>
          <w:color w:val="231F20"/>
          <w:spacing w:val="-2"/>
          <w:sz w:val="24"/>
        </w:rPr>
        <w:t xml:space="preserve"> </w:t>
      </w:r>
      <w:r>
        <w:rPr>
          <w:color w:val="231F20"/>
          <w:sz w:val="24"/>
        </w:rPr>
        <w:t>against</w:t>
      </w:r>
      <w:r>
        <w:rPr>
          <w:color w:val="231F20"/>
          <w:spacing w:val="-2"/>
          <w:sz w:val="24"/>
        </w:rPr>
        <w:t xml:space="preserve"> </w:t>
      </w:r>
      <w:r>
        <w:rPr>
          <w:color w:val="231F20"/>
          <w:sz w:val="24"/>
        </w:rPr>
        <w:t>any</w:t>
      </w:r>
      <w:r>
        <w:rPr>
          <w:color w:val="231F20"/>
          <w:spacing w:val="-2"/>
          <w:sz w:val="24"/>
        </w:rPr>
        <w:t xml:space="preserve"> </w:t>
      </w:r>
      <w:r>
        <w:rPr>
          <w:color w:val="231F20"/>
          <w:sz w:val="24"/>
        </w:rPr>
        <w:t>Settling</w:t>
      </w:r>
      <w:r>
        <w:rPr>
          <w:color w:val="231F20"/>
          <w:spacing w:val="-2"/>
          <w:sz w:val="24"/>
        </w:rPr>
        <w:t xml:space="preserve"> </w:t>
      </w:r>
      <w:r>
        <w:rPr>
          <w:color w:val="231F20"/>
          <w:sz w:val="24"/>
        </w:rPr>
        <w:t>Party</w:t>
      </w:r>
      <w:r>
        <w:rPr>
          <w:color w:val="231F20"/>
          <w:spacing w:val="-2"/>
          <w:sz w:val="24"/>
        </w:rPr>
        <w:t xml:space="preserve"> </w:t>
      </w:r>
      <w:r>
        <w:rPr>
          <w:color w:val="231F20"/>
          <w:sz w:val="24"/>
        </w:rPr>
        <w:t>because</w:t>
      </w:r>
      <w:r>
        <w:rPr>
          <w:color w:val="231F20"/>
          <w:spacing w:val="-2"/>
          <w:sz w:val="24"/>
        </w:rPr>
        <w:t xml:space="preserve"> </w:t>
      </w:r>
      <w:r>
        <w:rPr>
          <w:color w:val="231F20"/>
          <w:sz w:val="24"/>
        </w:rPr>
        <w:t>that</w:t>
      </w:r>
      <w:r>
        <w:rPr>
          <w:color w:val="231F20"/>
          <w:spacing w:val="-2"/>
          <w:sz w:val="24"/>
        </w:rPr>
        <w:t xml:space="preserve"> </w:t>
      </w:r>
      <w:r>
        <w:rPr>
          <w:color w:val="231F20"/>
          <w:sz w:val="24"/>
        </w:rPr>
        <w:t>Settling</w:t>
      </w:r>
      <w:r>
        <w:rPr>
          <w:color w:val="231F20"/>
          <w:spacing w:val="-2"/>
          <w:sz w:val="24"/>
        </w:rPr>
        <w:t xml:space="preserve"> </w:t>
      </w:r>
      <w:r>
        <w:rPr>
          <w:color w:val="231F20"/>
          <w:sz w:val="24"/>
        </w:rPr>
        <w:t>Party</w:t>
      </w:r>
      <w:r>
        <w:rPr>
          <w:color w:val="231F20"/>
          <w:spacing w:val="-2"/>
          <w:sz w:val="24"/>
        </w:rPr>
        <w:t xml:space="preserve"> </w:t>
      </w:r>
      <w:r>
        <w:rPr>
          <w:color w:val="231F20"/>
          <w:sz w:val="24"/>
        </w:rPr>
        <w:t>or</w:t>
      </w:r>
      <w:r>
        <w:rPr>
          <w:color w:val="231F20"/>
          <w:spacing w:val="-2"/>
          <w:sz w:val="24"/>
        </w:rPr>
        <w:t xml:space="preserve"> </w:t>
      </w:r>
      <w:r>
        <w:rPr>
          <w:color w:val="231F20"/>
          <w:sz w:val="24"/>
        </w:rPr>
        <w:t>its</w:t>
      </w:r>
      <w:r>
        <w:rPr>
          <w:color w:val="231F20"/>
          <w:spacing w:val="-2"/>
          <w:sz w:val="24"/>
        </w:rPr>
        <w:t xml:space="preserve"> </w:t>
      </w:r>
      <w:r>
        <w:rPr>
          <w:color w:val="231F20"/>
          <w:sz w:val="24"/>
        </w:rPr>
        <w:t>counsel</w:t>
      </w:r>
      <w:r>
        <w:rPr>
          <w:color w:val="231F20"/>
          <w:spacing w:val="-3"/>
          <w:sz w:val="24"/>
        </w:rPr>
        <w:t xml:space="preserve"> </w:t>
      </w:r>
      <w:r>
        <w:rPr>
          <w:color w:val="231F20"/>
          <w:sz w:val="24"/>
        </w:rPr>
        <w:t>or</w:t>
      </w:r>
      <w:r>
        <w:rPr>
          <w:color w:val="231F20"/>
          <w:spacing w:val="-3"/>
          <w:sz w:val="24"/>
        </w:rPr>
        <w:t xml:space="preserve"> </w:t>
      </w:r>
      <w:r>
        <w:rPr>
          <w:color w:val="231F20"/>
          <w:sz w:val="24"/>
        </w:rPr>
        <w:t>advocate</w:t>
      </w:r>
      <w:r>
        <w:rPr>
          <w:color w:val="231F20"/>
          <w:spacing w:val="-3"/>
          <w:sz w:val="24"/>
        </w:rPr>
        <w:t xml:space="preserve"> </w:t>
      </w:r>
      <w:r>
        <w:rPr>
          <w:color w:val="231F20"/>
          <w:sz w:val="24"/>
        </w:rPr>
        <w:t>drafted</w:t>
      </w:r>
      <w:r>
        <w:rPr>
          <w:color w:val="231F20"/>
          <w:spacing w:val="-3"/>
          <w:sz w:val="24"/>
        </w:rPr>
        <w:t xml:space="preserve"> </w:t>
      </w:r>
      <w:r>
        <w:rPr>
          <w:color w:val="231F20"/>
          <w:sz w:val="24"/>
        </w:rPr>
        <w:t>the provision.</w:t>
      </w:r>
      <w:r>
        <w:rPr>
          <w:color w:val="231F20"/>
          <w:spacing w:val="40"/>
          <w:sz w:val="24"/>
        </w:rPr>
        <w:t xml:space="preserve"> </w:t>
      </w:r>
      <w:r>
        <w:rPr>
          <w:color w:val="231F20"/>
          <w:sz w:val="24"/>
        </w:rPr>
        <w:t>The</w:t>
      </w:r>
      <w:r>
        <w:rPr>
          <w:color w:val="231F20"/>
          <w:spacing w:val="-1"/>
          <w:sz w:val="24"/>
        </w:rPr>
        <w:t xml:space="preserve"> </w:t>
      </w:r>
      <w:r>
        <w:rPr>
          <w:color w:val="231F20"/>
          <w:sz w:val="24"/>
        </w:rPr>
        <w:t>descriptive</w:t>
      </w:r>
      <w:r>
        <w:rPr>
          <w:color w:val="231F20"/>
          <w:spacing w:val="-1"/>
          <w:sz w:val="24"/>
        </w:rPr>
        <w:t xml:space="preserve"> </w:t>
      </w:r>
      <w:r>
        <w:rPr>
          <w:color w:val="231F20"/>
          <w:sz w:val="24"/>
        </w:rPr>
        <w:t>headings</w:t>
      </w:r>
      <w:r>
        <w:rPr>
          <w:color w:val="231F20"/>
          <w:spacing w:val="-1"/>
          <w:sz w:val="24"/>
        </w:rPr>
        <w:t xml:space="preserve"> </w:t>
      </w:r>
      <w:r>
        <w:rPr>
          <w:color w:val="231F20"/>
          <w:sz w:val="24"/>
        </w:rPr>
        <w:t>in this Settlement Agreement</w:t>
      </w:r>
      <w:r>
        <w:rPr>
          <w:color w:val="231F20"/>
          <w:spacing w:val="-3"/>
          <w:sz w:val="24"/>
        </w:rPr>
        <w:t xml:space="preserve"> </w:t>
      </w:r>
      <w:r>
        <w:rPr>
          <w:color w:val="231F20"/>
          <w:sz w:val="24"/>
        </w:rPr>
        <w:t>are</w:t>
      </w:r>
      <w:r>
        <w:rPr>
          <w:color w:val="231F20"/>
          <w:spacing w:val="-1"/>
          <w:sz w:val="24"/>
        </w:rPr>
        <w:t xml:space="preserve"> </w:t>
      </w:r>
      <w:r>
        <w:rPr>
          <w:color w:val="231F20"/>
          <w:sz w:val="24"/>
        </w:rPr>
        <w:t>for</w:t>
      </w:r>
      <w:r>
        <w:rPr>
          <w:color w:val="231F20"/>
          <w:spacing w:val="-1"/>
          <w:sz w:val="24"/>
        </w:rPr>
        <w:t xml:space="preserve"> </w:t>
      </w:r>
      <w:r>
        <w:rPr>
          <w:color w:val="231F20"/>
          <w:sz w:val="24"/>
        </w:rPr>
        <w:t>reference</w:t>
      </w:r>
      <w:r>
        <w:rPr>
          <w:color w:val="231F20"/>
          <w:spacing w:val="-1"/>
          <w:sz w:val="24"/>
        </w:rPr>
        <w:t xml:space="preserve"> </w:t>
      </w:r>
      <w:r>
        <w:rPr>
          <w:color w:val="231F20"/>
          <w:sz w:val="24"/>
        </w:rPr>
        <w:t>only</w:t>
      </w:r>
      <w:r>
        <w:rPr>
          <w:color w:val="231F20"/>
          <w:spacing w:val="-1"/>
          <w:sz w:val="24"/>
        </w:rPr>
        <w:t xml:space="preserve"> </w:t>
      </w:r>
      <w:r>
        <w:rPr>
          <w:color w:val="231F20"/>
          <w:sz w:val="24"/>
        </w:rPr>
        <w:t>and</w:t>
      </w:r>
      <w:r>
        <w:rPr>
          <w:color w:val="231F20"/>
          <w:spacing w:val="-1"/>
          <w:sz w:val="24"/>
        </w:rPr>
        <w:t xml:space="preserve"> </w:t>
      </w:r>
      <w:r>
        <w:rPr>
          <w:color w:val="231F20"/>
          <w:sz w:val="24"/>
        </w:rPr>
        <w:t>are not intended to have any substantive meaning or interpretive value.</w:t>
      </w:r>
    </w:p>
    <w:p w:rsidR="00C57F8E" w:rsidRDefault="004D2E67" w14:paraId="07CEBB1C" w14:textId="77777777">
      <w:pPr>
        <w:pStyle w:val="ListParagraph"/>
        <w:numPr>
          <w:ilvl w:val="1"/>
          <w:numId w:val="6"/>
        </w:numPr>
        <w:tabs>
          <w:tab w:val="left" w:pos="1799"/>
        </w:tabs>
        <w:spacing w:line="417" w:lineRule="auto"/>
        <w:ind w:right="777" w:firstLine="720"/>
        <w:rPr>
          <w:sz w:val="24"/>
        </w:rPr>
      </w:pPr>
      <w:r>
        <w:rPr>
          <w:b/>
          <w:color w:val="231F20"/>
          <w:sz w:val="24"/>
        </w:rPr>
        <w:t>Commission’s</w:t>
      </w:r>
      <w:r>
        <w:rPr>
          <w:b/>
          <w:color w:val="231F20"/>
          <w:spacing w:val="-4"/>
          <w:sz w:val="24"/>
        </w:rPr>
        <w:t xml:space="preserve"> </w:t>
      </w:r>
      <w:r>
        <w:rPr>
          <w:b/>
          <w:color w:val="231F20"/>
          <w:sz w:val="24"/>
        </w:rPr>
        <w:t>Primary</w:t>
      </w:r>
      <w:r>
        <w:rPr>
          <w:b/>
          <w:color w:val="231F20"/>
          <w:spacing w:val="-4"/>
          <w:sz w:val="24"/>
        </w:rPr>
        <w:t xml:space="preserve"> </w:t>
      </w:r>
      <w:r>
        <w:rPr>
          <w:b/>
          <w:color w:val="231F20"/>
          <w:sz w:val="24"/>
        </w:rPr>
        <w:t>Jurisdiction</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Governing</w:t>
      </w:r>
      <w:r>
        <w:rPr>
          <w:b/>
          <w:color w:val="231F20"/>
          <w:spacing w:val="-5"/>
          <w:sz w:val="24"/>
        </w:rPr>
        <w:t xml:space="preserve"> </w:t>
      </w:r>
      <w:r>
        <w:rPr>
          <w:b/>
          <w:color w:val="231F20"/>
          <w:sz w:val="24"/>
        </w:rPr>
        <w:t>Law:</w:t>
      </w:r>
      <w:r>
        <w:rPr>
          <w:b/>
          <w:color w:val="231F20"/>
          <w:spacing w:val="40"/>
          <w:sz w:val="24"/>
        </w:rPr>
        <w:t xml:space="preserve"> </w:t>
      </w: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 agree that the Commission has primary jurisdiction over any interpretation, enforcement, or remedies</w:t>
      </w:r>
      <w:r>
        <w:rPr>
          <w:color w:val="231F20"/>
          <w:spacing w:val="-1"/>
          <w:sz w:val="24"/>
        </w:rPr>
        <w:t xml:space="preserve"> </w:t>
      </w:r>
      <w:r>
        <w:rPr>
          <w:color w:val="231F20"/>
          <w:sz w:val="24"/>
        </w:rPr>
        <w:t>regarding</w:t>
      </w:r>
      <w:r>
        <w:rPr>
          <w:color w:val="231F20"/>
          <w:spacing w:val="-1"/>
          <w:sz w:val="24"/>
        </w:rPr>
        <w:t xml:space="preserve"> </w:t>
      </w:r>
      <w:r>
        <w:rPr>
          <w:color w:val="231F20"/>
          <w:sz w:val="24"/>
        </w:rPr>
        <w:t>this</w:t>
      </w:r>
      <w:r>
        <w:rPr>
          <w:color w:val="231F20"/>
          <w:spacing w:val="-1"/>
          <w:sz w:val="24"/>
        </w:rPr>
        <w:t xml:space="preserve"> </w:t>
      </w:r>
      <w:r>
        <w:rPr>
          <w:color w:val="231F20"/>
          <w:sz w:val="24"/>
        </w:rPr>
        <w:t>Settlement</w:t>
      </w:r>
      <w:r>
        <w:rPr>
          <w:color w:val="231F20"/>
          <w:spacing w:val="-1"/>
          <w:sz w:val="24"/>
        </w:rPr>
        <w:t xml:space="preserve"> </w:t>
      </w:r>
      <w:r>
        <w:rPr>
          <w:color w:val="231F20"/>
          <w:sz w:val="24"/>
        </w:rPr>
        <w:t>Agreement.</w:t>
      </w:r>
      <w:r>
        <w:rPr>
          <w:color w:val="231F20"/>
          <w:spacing w:val="40"/>
          <w:sz w:val="24"/>
        </w:rPr>
        <w:t xml:space="preserve"> </w:t>
      </w:r>
      <w:r>
        <w:rPr>
          <w:color w:val="231F20"/>
          <w:sz w:val="24"/>
        </w:rPr>
        <w:t>No Settling Party may bring an action regarding this Settlement Agreement in any state or federal court or administrative agency without having</w:t>
      </w:r>
    </w:p>
    <w:p w:rsidR="00C57F8E" w:rsidRDefault="00C57F8E" w14:paraId="20ECE5A9"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3B33389F" w14:textId="77777777">
      <w:pPr>
        <w:pStyle w:val="BodyText"/>
        <w:spacing w:before="60" w:line="417" w:lineRule="auto"/>
        <w:ind w:right="796"/>
        <w:jc w:val="both"/>
      </w:pPr>
      <w:r>
        <w:rPr>
          <w:color w:val="231F20"/>
        </w:rPr>
        <w:lastRenderedPageBreak/>
        <w:t>first exhausted its administrative remedies at the</w:t>
      </w:r>
      <w:r>
        <w:rPr>
          <w:color w:val="231F20"/>
          <w:spacing w:val="-1"/>
        </w:rPr>
        <w:t xml:space="preserve"> </w:t>
      </w:r>
      <w:r>
        <w:rPr>
          <w:color w:val="231F20"/>
        </w:rPr>
        <w:t>Commission.</w:t>
      </w:r>
      <w:r>
        <w:rPr>
          <w:color w:val="231F20"/>
          <w:spacing w:val="40"/>
        </w:rPr>
        <w:t xml:space="preserve"> </w:t>
      </w:r>
      <w:r>
        <w:rPr>
          <w:color w:val="231F20"/>
        </w:rPr>
        <w:t>This Settlement Agreement shall be</w:t>
      </w:r>
      <w:r>
        <w:rPr>
          <w:color w:val="231F20"/>
          <w:spacing w:val="-2"/>
        </w:rPr>
        <w:t xml:space="preserve"> </w:t>
      </w:r>
      <w:r>
        <w:rPr>
          <w:color w:val="231F20"/>
        </w:rPr>
        <w:t>governed</w:t>
      </w:r>
      <w:r>
        <w:rPr>
          <w:color w:val="231F20"/>
          <w:spacing w:val="-4"/>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Rules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California</w:t>
      </w:r>
      <w:r>
        <w:rPr>
          <w:color w:val="231F20"/>
          <w:spacing w:val="-2"/>
        </w:rPr>
        <w:t xml:space="preserve"> </w:t>
      </w:r>
      <w:r>
        <w:rPr>
          <w:color w:val="231F20"/>
        </w:rPr>
        <w:t>Public</w:t>
      </w:r>
      <w:r>
        <w:rPr>
          <w:color w:val="231F20"/>
          <w:spacing w:val="-3"/>
        </w:rPr>
        <w:t xml:space="preserve"> </w:t>
      </w:r>
      <w:r>
        <w:rPr>
          <w:color w:val="231F20"/>
        </w:rPr>
        <w:t>Utilities</w:t>
      </w:r>
      <w:r>
        <w:rPr>
          <w:color w:val="231F20"/>
          <w:spacing w:val="-2"/>
        </w:rPr>
        <w:t xml:space="preserve"> </w:t>
      </w:r>
      <w:r>
        <w:rPr>
          <w:color w:val="231F20"/>
        </w:rPr>
        <w:t>Commission</w:t>
      </w:r>
      <w:r>
        <w:rPr>
          <w:color w:val="231F20"/>
          <w:spacing w:val="-2"/>
        </w:rPr>
        <w:t xml:space="preserve"> </w:t>
      </w:r>
      <w:r>
        <w:rPr>
          <w:color w:val="231F20"/>
        </w:rPr>
        <w:t>and</w:t>
      </w:r>
      <w:r>
        <w:rPr>
          <w:color w:val="231F20"/>
          <w:spacing w:val="-2"/>
        </w:rPr>
        <w:t xml:space="preserve"> </w:t>
      </w:r>
      <w:r>
        <w:rPr>
          <w:color w:val="231F20"/>
        </w:rPr>
        <w:t>the</w:t>
      </w:r>
      <w:r>
        <w:rPr>
          <w:color w:val="231F20"/>
          <w:spacing w:val="-3"/>
        </w:rPr>
        <w:t xml:space="preserve"> </w:t>
      </w:r>
      <w:r>
        <w:rPr>
          <w:color w:val="231F20"/>
        </w:rPr>
        <w:t>laws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State of California.</w:t>
      </w:r>
    </w:p>
    <w:p w:rsidR="00C57F8E" w:rsidRDefault="004D2E67" w14:paraId="370FF664" w14:textId="77777777">
      <w:pPr>
        <w:pStyle w:val="ListParagraph"/>
        <w:numPr>
          <w:ilvl w:val="1"/>
          <w:numId w:val="6"/>
        </w:numPr>
        <w:tabs>
          <w:tab w:val="left" w:pos="1799"/>
        </w:tabs>
        <w:spacing w:line="417" w:lineRule="auto"/>
        <w:ind w:right="760" w:firstLine="720"/>
        <w:rPr>
          <w:sz w:val="24"/>
        </w:rPr>
      </w:pPr>
      <w:r>
        <w:rPr>
          <w:b/>
          <w:color w:val="231F20"/>
          <w:sz w:val="24"/>
        </w:rPr>
        <w:t>Further Actions and Joint Support:</w:t>
      </w:r>
      <w:r>
        <w:rPr>
          <w:b/>
          <w:color w:val="231F20"/>
          <w:spacing w:val="40"/>
          <w:sz w:val="24"/>
        </w:rPr>
        <w:t xml:space="preserve"> </w:t>
      </w:r>
      <w:r>
        <w:rPr>
          <w:color w:val="231F20"/>
          <w:sz w:val="24"/>
        </w:rPr>
        <w:t>The Settling Parties acknowledge that this Settlement</w:t>
      </w:r>
      <w:r>
        <w:rPr>
          <w:color w:val="231F20"/>
          <w:spacing w:val="-3"/>
          <w:sz w:val="24"/>
        </w:rPr>
        <w:t xml:space="preserve"> </w:t>
      </w:r>
      <w:r>
        <w:rPr>
          <w:color w:val="231F20"/>
          <w:sz w:val="24"/>
        </w:rPr>
        <w:t>Agreement</w:t>
      </w:r>
      <w:r>
        <w:rPr>
          <w:color w:val="231F20"/>
          <w:spacing w:val="-3"/>
          <w:sz w:val="24"/>
        </w:rPr>
        <w:t xml:space="preserve"> </w:t>
      </w:r>
      <w:r>
        <w:rPr>
          <w:color w:val="231F20"/>
          <w:sz w:val="24"/>
        </w:rPr>
        <w:t>is</w:t>
      </w:r>
      <w:r>
        <w:rPr>
          <w:color w:val="231F20"/>
          <w:spacing w:val="-4"/>
          <w:sz w:val="24"/>
        </w:rPr>
        <w:t xml:space="preserve"> </w:t>
      </w: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approval</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Commission.</w:t>
      </w:r>
      <w:r>
        <w:rPr>
          <w:color w:val="231F20"/>
          <w:spacing w:val="40"/>
          <w:sz w:val="24"/>
        </w:rPr>
        <w:t xml:space="preserve"> </w:t>
      </w:r>
      <w:r>
        <w:rPr>
          <w:color w:val="231F20"/>
          <w:sz w:val="24"/>
        </w:rPr>
        <w:t>As</w:t>
      </w:r>
      <w:r>
        <w:rPr>
          <w:color w:val="231F20"/>
          <w:spacing w:val="-3"/>
          <w:sz w:val="24"/>
        </w:rPr>
        <w:t xml:space="preserve"> </w:t>
      </w:r>
      <w:r>
        <w:rPr>
          <w:color w:val="231F20"/>
          <w:sz w:val="24"/>
        </w:rPr>
        <w:t>soon</w:t>
      </w:r>
      <w:r>
        <w:rPr>
          <w:color w:val="231F20"/>
          <w:spacing w:val="-3"/>
          <w:sz w:val="24"/>
        </w:rPr>
        <w:t xml:space="preserve"> </w:t>
      </w:r>
      <w:r>
        <w:rPr>
          <w:color w:val="231F20"/>
          <w:sz w:val="24"/>
        </w:rPr>
        <w:t>as</w:t>
      </w:r>
      <w:r>
        <w:rPr>
          <w:color w:val="231F20"/>
          <w:spacing w:val="-3"/>
          <w:sz w:val="24"/>
        </w:rPr>
        <w:t xml:space="preserve"> </w:t>
      </w:r>
      <w:r>
        <w:rPr>
          <w:color w:val="231F20"/>
          <w:sz w:val="24"/>
        </w:rPr>
        <w:t>practicable</w:t>
      </w:r>
      <w:r>
        <w:rPr>
          <w:color w:val="231F20"/>
          <w:spacing w:val="-3"/>
          <w:sz w:val="24"/>
        </w:rPr>
        <w:t xml:space="preserve"> </w:t>
      </w:r>
      <w:r>
        <w:rPr>
          <w:color w:val="231F20"/>
          <w:sz w:val="24"/>
        </w:rPr>
        <w:t>after</w:t>
      </w:r>
      <w:r>
        <w:rPr>
          <w:color w:val="231F20"/>
          <w:spacing w:val="-3"/>
          <w:sz w:val="24"/>
        </w:rPr>
        <w:t xml:space="preserve"> </w:t>
      </w:r>
      <w:r>
        <w:rPr>
          <w:color w:val="231F20"/>
          <w:sz w:val="24"/>
        </w:rPr>
        <w:t>all the Settling Parties have signed the Settlement Agreement, the Settling Parties through their respective attorneys shall prepare and file a Joint Motion for Approval and Adoption of the Settlement (Settlement Motion).</w:t>
      </w:r>
      <w:r>
        <w:rPr>
          <w:color w:val="231F20"/>
          <w:spacing w:val="40"/>
          <w:sz w:val="24"/>
        </w:rPr>
        <w:t xml:space="preserve"> </w:t>
      </w:r>
      <w:r>
        <w:rPr>
          <w:color w:val="231F20"/>
          <w:sz w:val="24"/>
        </w:rPr>
        <w:t>The Settling Parties agree to actively support prompt approval of the Settlement Agreement, including through written and oral testimony if testimony is required, appearances, briefing, filing an appeal of a Presiding Officer’s decision, and other means as needed to obtain the approvals so</w:t>
      </w:r>
      <w:r>
        <w:rPr>
          <w:color w:val="231F20"/>
          <w:sz w:val="24"/>
        </w:rPr>
        <w:t>ught.</w:t>
      </w:r>
      <w:r>
        <w:rPr>
          <w:color w:val="231F20"/>
          <w:spacing w:val="40"/>
          <w:sz w:val="24"/>
        </w:rPr>
        <w:t xml:space="preserve"> </w:t>
      </w:r>
      <w:r>
        <w:rPr>
          <w:color w:val="231F20"/>
          <w:sz w:val="24"/>
        </w:rPr>
        <w:t>The Settling Parties shall furnish such additional information, documents, or testimonies as the Commission may require for purposes of granting the Motion and approving and adopting the Settlement Agreement.</w:t>
      </w:r>
    </w:p>
    <w:p w:rsidR="00C57F8E" w:rsidRDefault="004D2E67" w14:paraId="7A6C30DE" w14:textId="77777777">
      <w:pPr>
        <w:pStyle w:val="ListParagraph"/>
        <w:numPr>
          <w:ilvl w:val="1"/>
          <w:numId w:val="6"/>
        </w:numPr>
        <w:tabs>
          <w:tab w:val="left" w:pos="1799"/>
        </w:tabs>
        <w:spacing w:line="417" w:lineRule="auto"/>
        <w:ind w:right="1294" w:firstLine="720"/>
        <w:rPr>
          <w:sz w:val="24"/>
        </w:rPr>
      </w:pPr>
      <w:r>
        <w:rPr>
          <w:b/>
          <w:color w:val="231F20"/>
          <w:sz w:val="24"/>
        </w:rPr>
        <w:t>No Personal Liability:</w:t>
      </w:r>
      <w:r>
        <w:rPr>
          <w:b/>
          <w:color w:val="231F20"/>
          <w:spacing w:val="40"/>
          <w:sz w:val="24"/>
        </w:rPr>
        <w:t xml:space="preserve"> </w:t>
      </w:r>
      <w:r>
        <w:rPr>
          <w:color w:val="231F20"/>
          <w:sz w:val="24"/>
        </w:rPr>
        <w:t>None of the Settling Parties, or their respective employees,</w:t>
      </w:r>
      <w:r>
        <w:rPr>
          <w:color w:val="231F20"/>
          <w:spacing w:val="-4"/>
          <w:sz w:val="24"/>
        </w:rPr>
        <w:t xml:space="preserve"> </w:t>
      </w:r>
      <w:r>
        <w:rPr>
          <w:color w:val="231F20"/>
          <w:sz w:val="24"/>
        </w:rPr>
        <w:t>attorneys,</w:t>
      </w:r>
      <w:r>
        <w:rPr>
          <w:color w:val="231F20"/>
          <w:spacing w:val="-4"/>
          <w:sz w:val="24"/>
        </w:rPr>
        <w:t xml:space="preserve"> </w:t>
      </w:r>
      <w:r>
        <w:rPr>
          <w:color w:val="231F20"/>
          <w:sz w:val="24"/>
        </w:rPr>
        <w:t>or</w:t>
      </w:r>
      <w:r>
        <w:rPr>
          <w:color w:val="231F20"/>
          <w:spacing w:val="-4"/>
          <w:sz w:val="24"/>
        </w:rPr>
        <w:t xml:space="preserve"> </w:t>
      </w:r>
      <w:r>
        <w:rPr>
          <w:color w:val="231F20"/>
          <w:sz w:val="24"/>
        </w:rPr>
        <w:t>any</w:t>
      </w:r>
      <w:r>
        <w:rPr>
          <w:color w:val="231F20"/>
          <w:spacing w:val="-4"/>
          <w:sz w:val="24"/>
        </w:rPr>
        <w:t xml:space="preserve"> </w:t>
      </w:r>
      <w:r>
        <w:rPr>
          <w:color w:val="231F20"/>
          <w:sz w:val="24"/>
        </w:rPr>
        <w:t>other</w:t>
      </w:r>
      <w:r>
        <w:rPr>
          <w:color w:val="231F20"/>
          <w:spacing w:val="-4"/>
          <w:sz w:val="24"/>
        </w:rPr>
        <w:t xml:space="preserve"> </w:t>
      </w:r>
      <w:r>
        <w:rPr>
          <w:color w:val="231F20"/>
          <w:sz w:val="24"/>
        </w:rPr>
        <w:t>individual</w:t>
      </w:r>
      <w:r>
        <w:rPr>
          <w:color w:val="231F20"/>
          <w:spacing w:val="-4"/>
          <w:sz w:val="24"/>
        </w:rPr>
        <w:t xml:space="preserve"> </w:t>
      </w:r>
      <w:r>
        <w:rPr>
          <w:color w:val="231F20"/>
          <w:sz w:val="24"/>
        </w:rPr>
        <w:t>representative</w:t>
      </w:r>
      <w:r>
        <w:rPr>
          <w:color w:val="231F20"/>
          <w:spacing w:val="-4"/>
          <w:sz w:val="24"/>
        </w:rPr>
        <w:t xml:space="preserve"> </w:t>
      </w:r>
      <w:r>
        <w:rPr>
          <w:color w:val="231F20"/>
          <w:sz w:val="24"/>
        </w:rPr>
        <w:t>or</w:t>
      </w:r>
      <w:r>
        <w:rPr>
          <w:color w:val="231F20"/>
          <w:spacing w:val="-4"/>
          <w:sz w:val="24"/>
        </w:rPr>
        <w:t xml:space="preserve"> </w:t>
      </w:r>
      <w:r>
        <w:rPr>
          <w:color w:val="231F20"/>
          <w:sz w:val="24"/>
        </w:rPr>
        <w:t>agent,</w:t>
      </w:r>
      <w:r>
        <w:rPr>
          <w:color w:val="231F20"/>
          <w:spacing w:val="-4"/>
          <w:sz w:val="24"/>
        </w:rPr>
        <w:t xml:space="preserve"> </w:t>
      </w:r>
      <w:r>
        <w:rPr>
          <w:color w:val="231F20"/>
          <w:sz w:val="24"/>
        </w:rPr>
        <w:t>assumes</w:t>
      </w:r>
      <w:r>
        <w:rPr>
          <w:color w:val="231F20"/>
          <w:spacing w:val="-4"/>
          <w:sz w:val="24"/>
        </w:rPr>
        <w:t xml:space="preserve"> </w:t>
      </w:r>
      <w:r>
        <w:rPr>
          <w:color w:val="231F20"/>
          <w:sz w:val="24"/>
        </w:rPr>
        <w:t>any</w:t>
      </w:r>
      <w:r>
        <w:rPr>
          <w:color w:val="231F20"/>
          <w:spacing w:val="-4"/>
          <w:sz w:val="24"/>
        </w:rPr>
        <w:t xml:space="preserve"> </w:t>
      </w:r>
      <w:r>
        <w:rPr>
          <w:color w:val="231F20"/>
          <w:sz w:val="24"/>
        </w:rPr>
        <w:t>personal liability as a result of the Settling Parties signing this Settlement Agreement.</w:t>
      </w:r>
    </w:p>
    <w:p w:rsidR="00C57F8E" w:rsidRDefault="004D2E67" w14:paraId="239BACFC" w14:textId="77777777">
      <w:pPr>
        <w:pStyle w:val="ListParagraph"/>
        <w:numPr>
          <w:ilvl w:val="1"/>
          <w:numId w:val="6"/>
        </w:numPr>
        <w:tabs>
          <w:tab w:val="left" w:pos="1799"/>
        </w:tabs>
        <w:spacing w:line="417" w:lineRule="auto"/>
        <w:ind w:right="1597" w:firstLine="720"/>
        <w:rPr>
          <w:sz w:val="24"/>
        </w:rPr>
      </w:pPr>
      <w:r>
        <w:rPr>
          <w:b/>
          <w:color w:val="231F20"/>
          <w:sz w:val="24"/>
        </w:rPr>
        <w:t>Non-Severability:</w:t>
      </w:r>
      <w:r>
        <w:rPr>
          <w:b/>
          <w:color w:val="231F20"/>
          <w:spacing w:val="-5"/>
          <w:sz w:val="24"/>
        </w:rPr>
        <w:t xml:space="preserve"> </w:t>
      </w:r>
      <w:r>
        <w:rPr>
          <w:color w:val="231F20"/>
          <w:sz w:val="24"/>
        </w:rPr>
        <w:t>The</w:t>
      </w:r>
      <w:r>
        <w:rPr>
          <w:color w:val="231F20"/>
          <w:spacing w:val="-5"/>
          <w:sz w:val="24"/>
        </w:rPr>
        <w:t xml:space="preserve"> </w:t>
      </w:r>
      <w:r>
        <w:rPr>
          <w:color w:val="231F20"/>
          <w:sz w:val="24"/>
        </w:rPr>
        <w:t>provisions</w:t>
      </w:r>
      <w:r>
        <w:rPr>
          <w:color w:val="231F20"/>
          <w:spacing w:val="-5"/>
          <w:sz w:val="24"/>
        </w:rPr>
        <w:t xml:space="preserve"> </w:t>
      </w:r>
      <w:r>
        <w:rPr>
          <w:color w:val="231F20"/>
          <w:sz w:val="24"/>
        </w:rPr>
        <w:t>of</w:t>
      </w:r>
      <w:r>
        <w:rPr>
          <w:color w:val="231F20"/>
          <w:spacing w:val="-5"/>
          <w:sz w:val="24"/>
        </w:rPr>
        <w:t xml:space="preserve"> </w:t>
      </w:r>
      <w:r>
        <w:rPr>
          <w:color w:val="231F20"/>
          <w:sz w:val="24"/>
        </w:rPr>
        <w:t>this</w:t>
      </w:r>
      <w:r>
        <w:rPr>
          <w:color w:val="231F20"/>
          <w:spacing w:val="-5"/>
          <w:sz w:val="24"/>
        </w:rPr>
        <w:t xml:space="preserve"> </w:t>
      </w:r>
      <w:r>
        <w:rPr>
          <w:color w:val="231F20"/>
          <w:sz w:val="24"/>
        </w:rPr>
        <w:t>Settlement</w:t>
      </w:r>
      <w:r>
        <w:rPr>
          <w:color w:val="231F20"/>
          <w:spacing w:val="-4"/>
          <w:sz w:val="24"/>
        </w:rPr>
        <w:t xml:space="preserve"> </w:t>
      </w:r>
      <w:r>
        <w:rPr>
          <w:color w:val="231F20"/>
          <w:sz w:val="24"/>
        </w:rPr>
        <w:t>Agreement</w:t>
      </w:r>
      <w:r>
        <w:rPr>
          <w:color w:val="231F20"/>
          <w:spacing w:val="-4"/>
          <w:sz w:val="24"/>
        </w:rPr>
        <w:t xml:space="preserve"> </w:t>
      </w:r>
      <w:r>
        <w:rPr>
          <w:color w:val="231F20"/>
          <w:sz w:val="24"/>
        </w:rPr>
        <w:t>are</w:t>
      </w:r>
      <w:r>
        <w:rPr>
          <w:color w:val="231F20"/>
          <w:spacing w:val="-4"/>
          <w:sz w:val="24"/>
        </w:rPr>
        <w:t xml:space="preserve"> </w:t>
      </w:r>
      <w:r>
        <w:rPr>
          <w:color w:val="231F20"/>
          <w:sz w:val="24"/>
        </w:rPr>
        <w:t>non-</w:t>
      </w:r>
      <w:r>
        <w:rPr>
          <w:color w:val="231F20"/>
          <w:spacing w:val="-2"/>
          <w:sz w:val="24"/>
        </w:rPr>
        <w:t>severable.</w:t>
      </w:r>
    </w:p>
    <w:p w:rsidR="00C57F8E" w:rsidRDefault="004D2E67" w14:paraId="26480E99" w14:textId="77777777">
      <w:pPr>
        <w:pStyle w:val="ListParagraph"/>
        <w:numPr>
          <w:ilvl w:val="1"/>
          <w:numId w:val="6"/>
        </w:numPr>
        <w:tabs>
          <w:tab w:val="left" w:pos="1799"/>
        </w:tabs>
        <w:spacing w:line="417" w:lineRule="auto"/>
        <w:ind w:right="746" w:firstLine="720"/>
        <w:rPr>
          <w:sz w:val="24"/>
        </w:rPr>
      </w:pPr>
      <w:r>
        <w:rPr>
          <w:b/>
          <w:color w:val="231F20"/>
          <w:sz w:val="24"/>
        </w:rPr>
        <w:t>Voluntary and Knowing Acceptance:</w:t>
      </w:r>
      <w:r>
        <w:rPr>
          <w:b/>
          <w:color w:val="231F20"/>
          <w:spacing w:val="40"/>
          <w:sz w:val="24"/>
        </w:rPr>
        <w:t xml:space="preserve"> </w:t>
      </w:r>
      <w:r>
        <w:rPr>
          <w:color w:val="231F20"/>
          <w:sz w:val="24"/>
        </w:rPr>
        <w:t>Each Settling Party acknowledges and stipulates that it is agreeing to this Settlement Agreement freely, voluntarily, and without any fraud, duress, or undue influence by any other Settling Party.</w:t>
      </w:r>
      <w:r>
        <w:rPr>
          <w:color w:val="231F20"/>
          <w:spacing w:val="40"/>
          <w:sz w:val="24"/>
        </w:rPr>
        <w:t xml:space="preserve"> </w:t>
      </w:r>
      <w:r>
        <w:rPr>
          <w:color w:val="231F20"/>
          <w:sz w:val="24"/>
        </w:rPr>
        <w:t>Each Settling Party has read and fully understands its rights, privileges, and duties under this Settlement Agreement, including its right</w:t>
      </w:r>
      <w:r>
        <w:rPr>
          <w:color w:val="231F20"/>
          <w:spacing w:val="-3"/>
          <w:sz w:val="24"/>
        </w:rPr>
        <w:t xml:space="preserve"> </w:t>
      </w:r>
      <w:r>
        <w:rPr>
          <w:color w:val="231F20"/>
          <w:sz w:val="24"/>
        </w:rPr>
        <w:t>to</w:t>
      </w:r>
      <w:r>
        <w:rPr>
          <w:color w:val="231F20"/>
          <w:spacing w:val="-3"/>
          <w:sz w:val="24"/>
        </w:rPr>
        <w:t xml:space="preserve"> </w:t>
      </w:r>
      <w:r>
        <w:rPr>
          <w:color w:val="231F20"/>
          <w:sz w:val="24"/>
        </w:rPr>
        <w:t>discuss</w:t>
      </w:r>
      <w:r>
        <w:rPr>
          <w:color w:val="231F20"/>
          <w:spacing w:val="-3"/>
          <w:sz w:val="24"/>
        </w:rPr>
        <w:t xml:space="preserve"> </w:t>
      </w:r>
      <w:r>
        <w:rPr>
          <w:color w:val="231F20"/>
          <w:sz w:val="24"/>
        </w:rPr>
        <w:t>this</w:t>
      </w:r>
      <w:r>
        <w:rPr>
          <w:color w:val="231F20"/>
          <w:spacing w:val="-3"/>
          <w:sz w:val="24"/>
        </w:rPr>
        <w:t xml:space="preserve"> </w:t>
      </w:r>
      <w:r>
        <w:rPr>
          <w:color w:val="231F20"/>
          <w:sz w:val="24"/>
        </w:rPr>
        <w:t>Settlement</w:t>
      </w:r>
      <w:r>
        <w:rPr>
          <w:color w:val="231F20"/>
          <w:spacing w:val="-1"/>
          <w:sz w:val="24"/>
        </w:rPr>
        <w:t xml:space="preserve"> </w:t>
      </w:r>
      <w:r>
        <w:rPr>
          <w:color w:val="231F20"/>
          <w:sz w:val="24"/>
        </w:rPr>
        <w:t>Agreement</w:t>
      </w:r>
      <w:r>
        <w:rPr>
          <w:color w:val="231F20"/>
          <w:spacing w:val="-2"/>
          <w:sz w:val="24"/>
        </w:rPr>
        <w:t xml:space="preserve"> </w:t>
      </w:r>
      <w:r>
        <w:rPr>
          <w:color w:val="231F20"/>
          <w:sz w:val="24"/>
        </w:rPr>
        <w:t>with</w:t>
      </w:r>
      <w:r>
        <w:rPr>
          <w:color w:val="231F20"/>
          <w:spacing w:val="-2"/>
          <w:sz w:val="24"/>
        </w:rPr>
        <w:t xml:space="preserve"> </w:t>
      </w:r>
      <w:r>
        <w:rPr>
          <w:color w:val="231F20"/>
          <w:sz w:val="24"/>
        </w:rPr>
        <w:t>its</w:t>
      </w:r>
      <w:r>
        <w:rPr>
          <w:color w:val="231F20"/>
          <w:spacing w:val="-2"/>
          <w:sz w:val="24"/>
        </w:rPr>
        <w:t xml:space="preserve"> </w:t>
      </w:r>
      <w:r>
        <w:rPr>
          <w:color w:val="231F20"/>
          <w:sz w:val="24"/>
        </w:rPr>
        <w:t>legal</w:t>
      </w:r>
      <w:r>
        <w:rPr>
          <w:color w:val="231F20"/>
          <w:spacing w:val="-2"/>
          <w:sz w:val="24"/>
        </w:rPr>
        <w:t xml:space="preserve"> </w:t>
      </w:r>
      <w:r>
        <w:rPr>
          <w:color w:val="231F20"/>
          <w:sz w:val="24"/>
        </w:rPr>
        <w:t>counsel,</w:t>
      </w:r>
      <w:r>
        <w:rPr>
          <w:color w:val="231F20"/>
          <w:spacing w:val="-3"/>
          <w:sz w:val="24"/>
        </w:rPr>
        <w:t xml:space="preserve"> </w:t>
      </w:r>
      <w:r>
        <w:rPr>
          <w:color w:val="231F20"/>
          <w:sz w:val="24"/>
        </w:rPr>
        <w:t>which</w:t>
      </w:r>
      <w:r>
        <w:rPr>
          <w:color w:val="231F20"/>
          <w:spacing w:val="-3"/>
          <w:sz w:val="24"/>
        </w:rPr>
        <w:t xml:space="preserve"> </w:t>
      </w:r>
      <w:r>
        <w:rPr>
          <w:color w:val="231F20"/>
          <w:sz w:val="24"/>
        </w:rPr>
        <w:t>has</w:t>
      </w:r>
      <w:r>
        <w:rPr>
          <w:color w:val="231F20"/>
          <w:spacing w:val="-3"/>
          <w:sz w:val="24"/>
        </w:rPr>
        <w:t xml:space="preserve"> </w:t>
      </w:r>
      <w:r>
        <w:rPr>
          <w:color w:val="231F20"/>
          <w:sz w:val="24"/>
        </w:rPr>
        <w:t>been</w:t>
      </w:r>
      <w:r>
        <w:rPr>
          <w:color w:val="231F20"/>
          <w:spacing w:val="-3"/>
          <w:sz w:val="24"/>
        </w:rPr>
        <w:t xml:space="preserve"> </w:t>
      </w:r>
      <w:r>
        <w:rPr>
          <w:color w:val="231F20"/>
          <w:sz w:val="24"/>
        </w:rPr>
        <w:t>exercised</w:t>
      </w:r>
      <w:r>
        <w:rPr>
          <w:color w:val="231F20"/>
          <w:spacing w:val="-3"/>
          <w:sz w:val="24"/>
        </w:rPr>
        <w:t xml:space="preserve"> </w:t>
      </w:r>
      <w:r>
        <w:rPr>
          <w:color w:val="231F20"/>
          <w:sz w:val="24"/>
        </w:rPr>
        <w:t>to</w:t>
      </w:r>
      <w:r>
        <w:rPr>
          <w:color w:val="231F20"/>
          <w:spacing w:val="-3"/>
          <w:sz w:val="24"/>
        </w:rPr>
        <w:t xml:space="preserve"> </w:t>
      </w:r>
      <w:r>
        <w:rPr>
          <w:color w:val="231F20"/>
          <w:sz w:val="24"/>
        </w:rPr>
        <w:t>the extent deemed necessary by each Settling Party.</w:t>
      </w:r>
    </w:p>
    <w:p w:rsidR="00C57F8E" w:rsidRDefault="004D2E67" w14:paraId="3564CF43" w14:textId="77777777">
      <w:pPr>
        <w:pStyle w:val="ListParagraph"/>
        <w:numPr>
          <w:ilvl w:val="1"/>
          <w:numId w:val="6"/>
        </w:numPr>
        <w:tabs>
          <w:tab w:val="left" w:pos="1799"/>
        </w:tabs>
        <w:spacing w:line="417" w:lineRule="auto"/>
        <w:ind w:right="885" w:firstLine="720"/>
        <w:rPr>
          <w:sz w:val="24"/>
        </w:rPr>
      </w:pPr>
      <w:r>
        <w:rPr>
          <w:b/>
          <w:color w:val="231F20"/>
          <w:sz w:val="24"/>
        </w:rPr>
        <w:t>Entirety of Agreement:</w:t>
      </w:r>
      <w:r>
        <w:rPr>
          <w:b/>
          <w:color w:val="231F20"/>
          <w:spacing w:val="40"/>
          <w:sz w:val="24"/>
        </w:rPr>
        <w:t xml:space="preserve"> </w:t>
      </w:r>
      <w:r>
        <w:rPr>
          <w:color w:val="231F20"/>
          <w:sz w:val="24"/>
        </w:rPr>
        <w:t>This Settlement Agreement embodies the entire understanding</w:t>
      </w:r>
      <w:r>
        <w:rPr>
          <w:color w:val="231F20"/>
          <w:spacing w:val="-3"/>
          <w:sz w:val="24"/>
        </w:rPr>
        <w:t xml:space="preserve"> </w:t>
      </w:r>
      <w:r>
        <w:rPr>
          <w:color w:val="231F20"/>
          <w:sz w:val="24"/>
        </w:rPr>
        <w:t>and</w:t>
      </w:r>
      <w:r>
        <w:rPr>
          <w:color w:val="231F20"/>
          <w:spacing w:val="-3"/>
          <w:sz w:val="24"/>
        </w:rPr>
        <w:t xml:space="preserve"> </w:t>
      </w:r>
      <w:r>
        <w:rPr>
          <w:color w:val="231F20"/>
          <w:sz w:val="24"/>
        </w:rPr>
        <w:t>agreement</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Settling</w:t>
      </w:r>
      <w:r>
        <w:rPr>
          <w:color w:val="231F20"/>
          <w:spacing w:val="-3"/>
          <w:sz w:val="24"/>
        </w:rPr>
        <w:t xml:space="preserve"> </w:t>
      </w:r>
      <w:r>
        <w:rPr>
          <w:color w:val="231F20"/>
          <w:sz w:val="24"/>
        </w:rPr>
        <w:t>Parties</w:t>
      </w:r>
      <w:r>
        <w:rPr>
          <w:color w:val="231F20"/>
          <w:spacing w:val="-3"/>
          <w:sz w:val="24"/>
        </w:rPr>
        <w:t xml:space="preserve"> </w:t>
      </w:r>
      <w:r>
        <w:rPr>
          <w:color w:val="231F20"/>
          <w:sz w:val="24"/>
        </w:rPr>
        <w:t>with</w:t>
      </w:r>
      <w:r>
        <w:rPr>
          <w:color w:val="231F20"/>
          <w:spacing w:val="-3"/>
          <w:sz w:val="24"/>
        </w:rPr>
        <w:t xml:space="preserve"> </w:t>
      </w:r>
      <w:r>
        <w:rPr>
          <w:color w:val="231F20"/>
          <w:sz w:val="24"/>
        </w:rPr>
        <w:t>respect</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3"/>
          <w:sz w:val="24"/>
        </w:rPr>
        <w:t xml:space="preserve"> </w:t>
      </w:r>
      <w:r>
        <w:rPr>
          <w:color w:val="231F20"/>
          <w:sz w:val="24"/>
        </w:rPr>
        <w:t>matters</w:t>
      </w:r>
      <w:r>
        <w:rPr>
          <w:color w:val="231F20"/>
          <w:spacing w:val="-3"/>
          <w:sz w:val="24"/>
        </w:rPr>
        <w:t xml:space="preserve"> </w:t>
      </w:r>
      <w:r>
        <w:rPr>
          <w:color w:val="231F20"/>
          <w:sz w:val="24"/>
        </w:rPr>
        <w:t>described,</w:t>
      </w:r>
      <w:r>
        <w:rPr>
          <w:color w:val="231F20"/>
          <w:spacing w:val="-3"/>
          <w:sz w:val="24"/>
        </w:rPr>
        <w:t xml:space="preserve"> </w:t>
      </w:r>
      <w:r>
        <w:rPr>
          <w:color w:val="231F20"/>
          <w:sz w:val="24"/>
        </w:rPr>
        <w:t>and</w:t>
      </w:r>
      <w:r>
        <w:rPr>
          <w:color w:val="231F20"/>
          <w:spacing w:val="-3"/>
          <w:sz w:val="24"/>
        </w:rPr>
        <w:t xml:space="preserve"> </w:t>
      </w:r>
      <w:r>
        <w:rPr>
          <w:color w:val="231F20"/>
          <w:sz w:val="24"/>
        </w:rPr>
        <w:t>it</w:t>
      </w:r>
    </w:p>
    <w:p w:rsidR="00C57F8E" w:rsidRDefault="00C57F8E" w14:paraId="77700259"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1F16F556" w14:textId="77777777">
      <w:pPr>
        <w:pStyle w:val="BodyText"/>
        <w:spacing w:before="60" w:line="417" w:lineRule="auto"/>
        <w:ind w:right="765"/>
      </w:pPr>
      <w:r>
        <w:rPr>
          <w:color w:val="231F20"/>
        </w:rPr>
        <w:lastRenderedPageBreak/>
        <w:t>supersedes</w:t>
      </w:r>
      <w:r>
        <w:rPr>
          <w:color w:val="231F20"/>
          <w:spacing w:val="-5"/>
        </w:rPr>
        <w:t xml:space="preserve"> </w:t>
      </w:r>
      <w:r>
        <w:rPr>
          <w:color w:val="231F20"/>
        </w:rPr>
        <w:t>prior</w:t>
      </w:r>
      <w:r>
        <w:rPr>
          <w:color w:val="231F20"/>
          <w:spacing w:val="-5"/>
        </w:rPr>
        <w:t xml:space="preserve"> </w:t>
      </w:r>
      <w:r>
        <w:rPr>
          <w:color w:val="231F20"/>
        </w:rPr>
        <w:t>oral</w:t>
      </w:r>
      <w:r>
        <w:rPr>
          <w:color w:val="231F20"/>
          <w:spacing w:val="-5"/>
        </w:rPr>
        <w:t xml:space="preserve"> </w:t>
      </w:r>
      <w:r>
        <w:rPr>
          <w:color w:val="231F20"/>
        </w:rPr>
        <w:t>or</w:t>
      </w:r>
      <w:r>
        <w:rPr>
          <w:color w:val="231F20"/>
          <w:spacing w:val="-4"/>
        </w:rPr>
        <w:t xml:space="preserve"> </w:t>
      </w:r>
      <w:r>
        <w:rPr>
          <w:color w:val="231F20"/>
        </w:rPr>
        <w:t>written</w:t>
      </w:r>
      <w:r>
        <w:rPr>
          <w:color w:val="231F20"/>
          <w:spacing w:val="-5"/>
        </w:rPr>
        <w:t xml:space="preserve"> </w:t>
      </w:r>
      <w:r>
        <w:rPr>
          <w:color w:val="231F20"/>
        </w:rPr>
        <w:t>agreements,</w:t>
      </w:r>
      <w:r>
        <w:rPr>
          <w:color w:val="231F20"/>
          <w:spacing w:val="-5"/>
        </w:rPr>
        <w:t xml:space="preserve"> </w:t>
      </w:r>
      <w:r>
        <w:rPr>
          <w:color w:val="231F20"/>
        </w:rPr>
        <w:t>principles,</w:t>
      </w:r>
      <w:r>
        <w:rPr>
          <w:color w:val="231F20"/>
          <w:spacing w:val="-4"/>
        </w:rPr>
        <w:t xml:space="preserve"> </w:t>
      </w:r>
      <w:r>
        <w:rPr>
          <w:color w:val="231F20"/>
        </w:rPr>
        <w:t>negotiations,</w:t>
      </w:r>
      <w:r>
        <w:rPr>
          <w:color w:val="231F20"/>
          <w:spacing w:val="-4"/>
        </w:rPr>
        <w:t xml:space="preserve"> </w:t>
      </w:r>
      <w:r>
        <w:rPr>
          <w:color w:val="231F20"/>
        </w:rPr>
        <w:t>statements,</w:t>
      </w:r>
      <w:r>
        <w:rPr>
          <w:color w:val="231F20"/>
          <w:spacing w:val="-6"/>
        </w:rPr>
        <w:t xml:space="preserve"> </w:t>
      </w:r>
      <w:r>
        <w:rPr>
          <w:color w:val="231F20"/>
        </w:rPr>
        <w:t>representations, or understandings among or between the Settling Parties with respect to those matters.</w:t>
      </w:r>
    </w:p>
    <w:p w:rsidR="00C57F8E" w:rsidRDefault="004D2E67" w14:paraId="4ECEB863" w14:textId="77777777">
      <w:pPr>
        <w:pStyle w:val="ListParagraph"/>
        <w:numPr>
          <w:ilvl w:val="1"/>
          <w:numId w:val="6"/>
        </w:numPr>
        <w:tabs>
          <w:tab w:val="left" w:pos="1799"/>
        </w:tabs>
        <w:spacing w:line="417" w:lineRule="auto"/>
        <w:ind w:right="933" w:firstLine="720"/>
        <w:rPr>
          <w:sz w:val="24"/>
        </w:rPr>
      </w:pPr>
      <w:r>
        <w:rPr>
          <w:b/>
          <w:color w:val="231F20"/>
          <w:sz w:val="24"/>
        </w:rPr>
        <w:t>No Modification:</w:t>
      </w:r>
      <w:r>
        <w:rPr>
          <w:b/>
          <w:color w:val="231F20"/>
          <w:spacing w:val="40"/>
          <w:sz w:val="24"/>
        </w:rPr>
        <w:t xml:space="preserve"> </w:t>
      </w:r>
      <w:r>
        <w:rPr>
          <w:color w:val="231F20"/>
          <w:sz w:val="24"/>
        </w:rPr>
        <w:t>Until such time as the Commission has adopted this Settlement Agreement, the Settlement Agreement</w:t>
      </w:r>
      <w:r>
        <w:rPr>
          <w:color w:val="231F20"/>
          <w:spacing w:val="-2"/>
          <w:sz w:val="24"/>
        </w:rPr>
        <w:t xml:space="preserve"> </w:t>
      </w:r>
      <w:r>
        <w:rPr>
          <w:color w:val="231F20"/>
          <w:sz w:val="24"/>
        </w:rPr>
        <w:t>may not be altered, amended, or modified in any</w:t>
      </w:r>
      <w:r>
        <w:rPr>
          <w:color w:val="231F20"/>
          <w:spacing w:val="-3"/>
          <w:sz w:val="24"/>
        </w:rPr>
        <w:t xml:space="preserve"> </w:t>
      </w:r>
      <w:r>
        <w:rPr>
          <w:color w:val="231F20"/>
          <w:sz w:val="24"/>
        </w:rPr>
        <w:t>respect</w:t>
      </w:r>
      <w:r>
        <w:rPr>
          <w:color w:val="231F20"/>
          <w:spacing w:val="-3"/>
          <w:sz w:val="24"/>
        </w:rPr>
        <w:t xml:space="preserve"> </w:t>
      </w:r>
      <w:r>
        <w:rPr>
          <w:color w:val="231F20"/>
          <w:sz w:val="24"/>
        </w:rPr>
        <w:t>except</w:t>
      </w:r>
      <w:r>
        <w:rPr>
          <w:color w:val="231F20"/>
          <w:spacing w:val="-3"/>
          <w:sz w:val="24"/>
        </w:rPr>
        <w:t xml:space="preserve"> </w:t>
      </w:r>
      <w:r>
        <w:rPr>
          <w:color w:val="231F20"/>
          <w:sz w:val="24"/>
        </w:rPr>
        <w:t>in</w:t>
      </w:r>
      <w:r>
        <w:rPr>
          <w:color w:val="231F20"/>
          <w:spacing w:val="-3"/>
          <w:sz w:val="24"/>
        </w:rPr>
        <w:t xml:space="preserve"> </w:t>
      </w:r>
      <w:r>
        <w:rPr>
          <w:color w:val="231F20"/>
          <w:sz w:val="24"/>
        </w:rPr>
        <w:t>writing</w:t>
      </w:r>
      <w:r>
        <w:rPr>
          <w:color w:val="231F20"/>
          <w:spacing w:val="-3"/>
          <w:sz w:val="24"/>
        </w:rPr>
        <w:t xml:space="preserve"> </w:t>
      </w:r>
      <w:r>
        <w:rPr>
          <w:color w:val="231F20"/>
          <w:sz w:val="24"/>
        </w:rPr>
        <w:t>and</w:t>
      </w:r>
      <w:r>
        <w:rPr>
          <w:color w:val="231F20"/>
          <w:spacing w:val="-3"/>
          <w:sz w:val="24"/>
        </w:rPr>
        <w:t xml:space="preserve"> </w:t>
      </w:r>
      <w:r>
        <w:rPr>
          <w:color w:val="231F20"/>
          <w:sz w:val="24"/>
        </w:rPr>
        <w:t>with</w:t>
      </w:r>
      <w:r>
        <w:rPr>
          <w:color w:val="231F20"/>
          <w:spacing w:val="-3"/>
          <w:sz w:val="24"/>
        </w:rPr>
        <w:t xml:space="preserve"> </w:t>
      </w:r>
      <w:r>
        <w:rPr>
          <w:color w:val="231F20"/>
          <w:sz w:val="24"/>
        </w:rPr>
        <w:t>the</w:t>
      </w:r>
      <w:r>
        <w:rPr>
          <w:color w:val="231F20"/>
          <w:spacing w:val="-3"/>
          <w:sz w:val="24"/>
        </w:rPr>
        <w:t xml:space="preserve"> </w:t>
      </w:r>
      <w:r>
        <w:rPr>
          <w:color w:val="231F20"/>
          <w:sz w:val="24"/>
        </w:rPr>
        <w:t>express</w:t>
      </w:r>
      <w:r>
        <w:rPr>
          <w:color w:val="231F20"/>
          <w:spacing w:val="-2"/>
          <w:sz w:val="24"/>
        </w:rPr>
        <w:t xml:space="preserve"> </w:t>
      </w:r>
      <w:r>
        <w:rPr>
          <w:color w:val="231F20"/>
          <w:sz w:val="24"/>
        </w:rPr>
        <w:t>written</w:t>
      </w:r>
      <w:r>
        <w:rPr>
          <w:color w:val="231F20"/>
          <w:spacing w:val="-2"/>
          <w:sz w:val="24"/>
        </w:rPr>
        <w:t xml:space="preserve"> </w:t>
      </w:r>
      <w:r>
        <w:rPr>
          <w:color w:val="231F20"/>
          <w:sz w:val="24"/>
        </w:rPr>
        <w:t>and</w:t>
      </w:r>
      <w:r>
        <w:rPr>
          <w:color w:val="231F20"/>
          <w:spacing w:val="-2"/>
          <w:sz w:val="24"/>
        </w:rPr>
        <w:t xml:space="preserve"> </w:t>
      </w:r>
      <w:r>
        <w:rPr>
          <w:color w:val="231F20"/>
          <w:sz w:val="24"/>
        </w:rPr>
        <w:t>signed</w:t>
      </w:r>
      <w:r>
        <w:rPr>
          <w:color w:val="231F20"/>
          <w:spacing w:val="-2"/>
          <w:sz w:val="24"/>
        </w:rPr>
        <w:t xml:space="preserve"> </w:t>
      </w:r>
      <w:r>
        <w:rPr>
          <w:color w:val="231F20"/>
          <w:sz w:val="24"/>
        </w:rPr>
        <w:t>consent</w:t>
      </w:r>
      <w:r>
        <w:rPr>
          <w:color w:val="231F20"/>
          <w:spacing w:val="-2"/>
          <w:sz w:val="24"/>
        </w:rPr>
        <w:t xml:space="preserve"> </w:t>
      </w:r>
      <w:r>
        <w:rPr>
          <w:color w:val="231F20"/>
          <w:sz w:val="24"/>
        </w:rPr>
        <w:t>of</w:t>
      </w:r>
      <w:r>
        <w:rPr>
          <w:color w:val="231F20"/>
          <w:spacing w:val="-2"/>
          <w:sz w:val="24"/>
        </w:rPr>
        <w:t xml:space="preserve"> </w:t>
      </w:r>
      <w:r>
        <w:rPr>
          <w:color w:val="231F20"/>
          <w:sz w:val="24"/>
        </w:rPr>
        <w:t>all</w:t>
      </w:r>
      <w:r>
        <w:rPr>
          <w:color w:val="231F20"/>
          <w:spacing w:val="-2"/>
          <w:sz w:val="24"/>
        </w:rPr>
        <w:t xml:space="preserve"> </w:t>
      </w:r>
      <w:r>
        <w:rPr>
          <w:color w:val="231F20"/>
          <w:sz w:val="24"/>
        </w:rPr>
        <w:t>the</w:t>
      </w:r>
      <w:r>
        <w:rPr>
          <w:color w:val="231F20"/>
          <w:spacing w:val="-2"/>
          <w:sz w:val="24"/>
        </w:rPr>
        <w:t xml:space="preserve"> </w:t>
      </w:r>
      <w:r>
        <w:rPr>
          <w:color w:val="231F20"/>
          <w:sz w:val="24"/>
        </w:rPr>
        <w:t xml:space="preserve">Settling </w:t>
      </w:r>
      <w:r>
        <w:rPr>
          <w:color w:val="231F20"/>
          <w:spacing w:val="-2"/>
          <w:sz w:val="24"/>
        </w:rPr>
        <w:t>Parties.</w:t>
      </w:r>
    </w:p>
    <w:p w:rsidR="00C57F8E" w:rsidRDefault="004D2E67" w14:paraId="6B848721" w14:textId="77777777">
      <w:pPr>
        <w:pStyle w:val="ListParagraph"/>
        <w:numPr>
          <w:ilvl w:val="1"/>
          <w:numId w:val="6"/>
        </w:numPr>
        <w:tabs>
          <w:tab w:val="left" w:pos="1799"/>
        </w:tabs>
        <w:spacing w:line="417" w:lineRule="auto"/>
        <w:ind w:right="1025" w:firstLine="720"/>
        <w:rPr>
          <w:sz w:val="24"/>
        </w:rPr>
      </w:pPr>
      <w:r>
        <w:rPr>
          <w:b/>
          <w:color w:val="231F20"/>
          <w:sz w:val="24"/>
        </w:rPr>
        <w:t>No</w:t>
      </w:r>
      <w:r>
        <w:rPr>
          <w:b/>
          <w:color w:val="231F20"/>
          <w:spacing w:val="-3"/>
          <w:sz w:val="24"/>
        </w:rPr>
        <w:t xml:space="preserve"> </w:t>
      </w:r>
      <w:r>
        <w:rPr>
          <w:b/>
          <w:color w:val="231F20"/>
          <w:sz w:val="24"/>
        </w:rPr>
        <w:t>Reliance:</w:t>
      </w:r>
      <w:r>
        <w:rPr>
          <w:b/>
          <w:color w:val="231F20"/>
          <w:spacing w:val="40"/>
          <w:sz w:val="24"/>
        </w:rPr>
        <w:t xml:space="preserve"> </w:t>
      </w:r>
      <w:r>
        <w:rPr>
          <w:color w:val="231F20"/>
          <w:sz w:val="24"/>
        </w:rPr>
        <w:t>No</w:t>
      </w:r>
      <w:r>
        <w:rPr>
          <w:color w:val="231F20"/>
          <w:spacing w:val="-3"/>
          <w:sz w:val="24"/>
        </w:rPr>
        <w:t xml:space="preserve"> </w:t>
      </w:r>
      <w:r>
        <w:rPr>
          <w:color w:val="231F20"/>
          <w:sz w:val="24"/>
        </w:rPr>
        <w:t>Settling</w:t>
      </w:r>
      <w:r>
        <w:rPr>
          <w:color w:val="231F20"/>
          <w:spacing w:val="-3"/>
          <w:sz w:val="24"/>
        </w:rPr>
        <w:t xml:space="preserve"> </w:t>
      </w:r>
      <w:r>
        <w:rPr>
          <w:color w:val="231F20"/>
          <w:sz w:val="24"/>
        </w:rPr>
        <w:t>Party</w:t>
      </w:r>
      <w:r>
        <w:rPr>
          <w:color w:val="231F20"/>
          <w:spacing w:val="-3"/>
          <w:sz w:val="24"/>
        </w:rPr>
        <w:t xml:space="preserve"> </w:t>
      </w:r>
      <w:r>
        <w:rPr>
          <w:color w:val="231F20"/>
          <w:sz w:val="24"/>
        </w:rPr>
        <w:t>has</w:t>
      </w:r>
      <w:r>
        <w:rPr>
          <w:color w:val="231F20"/>
          <w:spacing w:val="-4"/>
          <w:sz w:val="24"/>
        </w:rPr>
        <w:t xml:space="preserve"> </w:t>
      </w:r>
      <w:r>
        <w:rPr>
          <w:color w:val="231F20"/>
          <w:sz w:val="24"/>
        </w:rPr>
        <w:t>relied</w:t>
      </w:r>
      <w:r>
        <w:rPr>
          <w:color w:val="231F20"/>
          <w:spacing w:val="-3"/>
          <w:sz w:val="24"/>
        </w:rPr>
        <w:t xml:space="preserve"> </w:t>
      </w:r>
      <w:r>
        <w:rPr>
          <w:color w:val="231F20"/>
          <w:sz w:val="24"/>
        </w:rPr>
        <w:t>or</w:t>
      </w:r>
      <w:r>
        <w:rPr>
          <w:color w:val="231F20"/>
          <w:spacing w:val="-3"/>
          <w:sz w:val="24"/>
        </w:rPr>
        <w:t xml:space="preserve"> </w:t>
      </w:r>
      <w:r>
        <w:rPr>
          <w:color w:val="231F20"/>
          <w:sz w:val="24"/>
        </w:rPr>
        <w:t>presently</w:t>
      </w:r>
      <w:r>
        <w:rPr>
          <w:color w:val="231F20"/>
          <w:spacing w:val="-3"/>
          <w:sz w:val="24"/>
        </w:rPr>
        <w:t xml:space="preserve"> </w:t>
      </w:r>
      <w:r>
        <w:rPr>
          <w:color w:val="231F20"/>
          <w:sz w:val="24"/>
        </w:rPr>
        <w:t>relies</w:t>
      </w:r>
      <w:r>
        <w:rPr>
          <w:color w:val="231F20"/>
          <w:spacing w:val="-4"/>
          <w:sz w:val="24"/>
        </w:rPr>
        <w:t xml:space="preserve"> </w:t>
      </w:r>
      <w:r>
        <w:rPr>
          <w:color w:val="231F20"/>
          <w:sz w:val="24"/>
        </w:rPr>
        <w:t>on</w:t>
      </w:r>
      <w:r>
        <w:rPr>
          <w:color w:val="231F20"/>
          <w:spacing w:val="-3"/>
          <w:sz w:val="24"/>
        </w:rPr>
        <w:t xml:space="preserve"> </w:t>
      </w:r>
      <w:r>
        <w:rPr>
          <w:color w:val="231F20"/>
          <w:sz w:val="24"/>
        </w:rPr>
        <w:t>any</w:t>
      </w:r>
      <w:r>
        <w:rPr>
          <w:color w:val="231F20"/>
          <w:spacing w:val="-3"/>
          <w:sz w:val="24"/>
        </w:rPr>
        <w:t xml:space="preserve"> </w:t>
      </w:r>
      <w:r>
        <w:rPr>
          <w:color w:val="231F20"/>
          <w:sz w:val="24"/>
        </w:rPr>
        <w:t>statement, promise, or representation by any other Settling Party, whether oral or written, except as specifically</w:t>
      </w:r>
      <w:r>
        <w:rPr>
          <w:color w:val="231F20"/>
          <w:spacing w:val="-3"/>
          <w:sz w:val="24"/>
        </w:rPr>
        <w:t xml:space="preserve"> </w:t>
      </w:r>
      <w:r>
        <w:rPr>
          <w:color w:val="231F20"/>
          <w:sz w:val="24"/>
        </w:rPr>
        <w:t>set</w:t>
      </w:r>
      <w:r>
        <w:rPr>
          <w:color w:val="231F20"/>
          <w:spacing w:val="-3"/>
          <w:sz w:val="24"/>
        </w:rPr>
        <w:t xml:space="preserve"> </w:t>
      </w:r>
      <w:r>
        <w:rPr>
          <w:color w:val="231F20"/>
          <w:sz w:val="24"/>
        </w:rPr>
        <w:t>forth</w:t>
      </w:r>
      <w:r>
        <w:rPr>
          <w:color w:val="231F20"/>
          <w:spacing w:val="-3"/>
          <w:sz w:val="24"/>
        </w:rPr>
        <w:t xml:space="preserve"> </w:t>
      </w:r>
      <w:r>
        <w:rPr>
          <w:color w:val="231F20"/>
          <w:sz w:val="24"/>
        </w:rPr>
        <w:t>in</w:t>
      </w:r>
      <w:r>
        <w:rPr>
          <w:color w:val="231F20"/>
          <w:spacing w:val="-3"/>
          <w:sz w:val="24"/>
        </w:rPr>
        <w:t xml:space="preserve"> </w:t>
      </w:r>
      <w:r>
        <w:rPr>
          <w:color w:val="231F20"/>
          <w:sz w:val="24"/>
        </w:rPr>
        <w:t>this</w:t>
      </w:r>
      <w:r>
        <w:rPr>
          <w:color w:val="231F20"/>
          <w:spacing w:val="-3"/>
          <w:sz w:val="24"/>
        </w:rPr>
        <w:t xml:space="preserve"> </w:t>
      </w:r>
      <w:r>
        <w:rPr>
          <w:color w:val="231F20"/>
          <w:sz w:val="24"/>
        </w:rPr>
        <w:t>Settlement</w:t>
      </w:r>
      <w:r>
        <w:rPr>
          <w:color w:val="231F20"/>
          <w:spacing w:val="-3"/>
          <w:sz w:val="24"/>
        </w:rPr>
        <w:t xml:space="preserve"> </w:t>
      </w:r>
      <w:r>
        <w:rPr>
          <w:color w:val="231F20"/>
          <w:sz w:val="24"/>
        </w:rPr>
        <w:t>Agreement.</w:t>
      </w:r>
      <w:r>
        <w:rPr>
          <w:color w:val="231F20"/>
          <w:spacing w:val="40"/>
          <w:sz w:val="24"/>
        </w:rPr>
        <w:t xml:space="preserve"> </w:t>
      </w:r>
      <w:r>
        <w:rPr>
          <w:color w:val="231F20"/>
          <w:sz w:val="24"/>
        </w:rPr>
        <w:t>Each</w:t>
      </w:r>
      <w:r>
        <w:rPr>
          <w:color w:val="231F20"/>
          <w:spacing w:val="-2"/>
          <w:sz w:val="24"/>
        </w:rPr>
        <w:t xml:space="preserve"> </w:t>
      </w:r>
      <w:r>
        <w:rPr>
          <w:color w:val="231F20"/>
          <w:sz w:val="24"/>
        </w:rPr>
        <w:t>Settling</w:t>
      </w:r>
      <w:r>
        <w:rPr>
          <w:color w:val="231F20"/>
          <w:spacing w:val="-2"/>
          <w:sz w:val="24"/>
        </w:rPr>
        <w:t xml:space="preserve"> </w:t>
      </w:r>
      <w:r>
        <w:rPr>
          <w:color w:val="231F20"/>
          <w:sz w:val="24"/>
        </w:rPr>
        <w:t>Party</w:t>
      </w:r>
      <w:r>
        <w:rPr>
          <w:color w:val="231F20"/>
          <w:spacing w:val="-3"/>
          <w:sz w:val="24"/>
        </w:rPr>
        <w:t xml:space="preserve"> </w:t>
      </w:r>
      <w:r>
        <w:rPr>
          <w:color w:val="231F20"/>
          <w:sz w:val="24"/>
        </w:rPr>
        <w:t>expressly</w:t>
      </w:r>
      <w:r>
        <w:rPr>
          <w:color w:val="231F20"/>
          <w:spacing w:val="-3"/>
          <w:sz w:val="24"/>
        </w:rPr>
        <w:t xml:space="preserve"> </w:t>
      </w:r>
      <w:r>
        <w:rPr>
          <w:color w:val="231F20"/>
          <w:sz w:val="24"/>
        </w:rPr>
        <w:t>assumes</w:t>
      </w:r>
      <w:r>
        <w:rPr>
          <w:color w:val="231F20"/>
          <w:spacing w:val="-3"/>
          <w:sz w:val="24"/>
        </w:rPr>
        <w:t xml:space="preserve"> </w:t>
      </w:r>
      <w:r>
        <w:rPr>
          <w:color w:val="231F20"/>
          <w:sz w:val="24"/>
        </w:rPr>
        <w:t>the risk</w:t>
      </w:r>
      <w:r>
        <w:rPr>
          <w:color w:val="231F20"/>
          <w:spacing w:val="-1"/>
          <w:sz w:val="24"/>
        </w:rPr>
        <w:t xml:space="preserve"> </w:t>
      </w:r>
      <w:r>
        <w:rPr>
          <w:color w:val="231F20"/>
          <w:sz w:val="24"/>
        </w:rPr>
        <w:t>of</w:t>
      </w:r>
      <w:r>
        <w:rPr>
          <w:color w:val="231F20"/>
          <w:spacing w:val="-1"/>
          <w:sz w:val="24"/>
        </w:rPr>
        <w:t xml:space="preserve"> </w:t>
      </w:r>
      <w:r>
        <w:rPr>
          <w:color w:val="231F20"/>
          <w:sz w:val="24"/>
        </w:rPr>
        <w:t>any</w:t>
      </w:r>
      <w:r>
        <w:rPr>
          <w:color w:val="231F20"/>
          <w:spacing w:val="-1"/>
          <w:sz w:val="24"/>
        </w:rPr>
        <w:t xml:space="preserve"> </w:t>
      </w:r>
      <w:r>
        <w:rPr>
          <w:color w:val="231F20"/>
          <w:sz w:val="24"/>
        </w:rPr>
        <w:t>mistake</w:t>
      </w:r>
      <w:r>
        <w:rPr>
          <w:color w:val="231F20"/>
          <w:spacing w:val="-1"/>
          <w:sz w:val="24"/>
        </w:rPr>
        <w:t xml:space="preserve"> </w:t>
      </w:r>
      <w:r>
        <w:rPr>
          <w:color w:val="231F20"/>
          <w:sz w:val="24"/>
        </w:rPr>
        <w:t>of law</w:t>
      </w:r>
      <w:r>
        <w:rPr>
          <w:color w:val="231F20"/>
          <w:spacing w:val="-1"/>
          <w:sz w:val="24"/>
        </w:rPr>
        <w:t xml:space="preserve"> </w:t>
      </w:r>
      <w:r>
        <w:rPr>
          <w:color w:val="231F20"/>
          <w:sz w:val="24"/>
        </w:rPr>
        <w:t>or</w:t>
      </w:r>
      <w:r>
        <w:rPr>
          <w:color w:val="231F20"/>
          <w:spacing w:val="-1"/>
          <w:sz w:val="24"/>
        </w:rPr>
        <w:t xml:space="preserve"> </w:t>
      </w:r>
      <w:r>
        <w:rPr>
          <w:color w:val="231F20"/>
          <w:sz w:val="24"/>
        </w:rPr>
        <w:t>fact</w:t>
      </w:r>
      <w:r>
        <w:rPr>
          <w:color w:val="231F20"/>
          <w:spacing w:val="-1"/>
          <w:sz w:val="24"/>
        </w:rPr>
        <w:t xml:space="preserve"> </w:t>
      </w:r>
      <w:r>
        <w:rPr>
          <w:color w:val="231F20"/>
          <w:sz w:val="24"/>
        </w:rPr>
        <w:t>made</w:t>
      </w:r>
      <w:r>
        <w:rPr>
          <w:color w:val="231F20"/>
          <w:spacing w:val="-1"/>
          <w:sz w:val="24"/>
        </w:rPr>
        <w:t xml:space="preserve"> </w:t>
      </w:r>
      <w:r>
        <w:rPr>
          <w:color w:val="231F20"/>
          <w:sz w:val="24"/>
        </w:rPr>
        <w:t>by</w:t>
      </w:r>
      <w:r>
        <w:rPr>
          <w:color w:val="231F20"/>
          <w:spacing w:val="-1"/>
          <w:sz w:val="24"/>
        </w:rPr>
        <w:t xml:space="preserve"> </w:t>
      </w:r>
      <w:r>
        <w:rPr>
          <w:color w:val="231F20"/>
          <w:sz w:val="24"/>
        </w:rPr>
        <w:t>such</w:t>
      </w:r>
      <w:r>
        <w:rPr>
          <w:color w:val="231F20"/>
          <w:spacing w:val="-1"/>
          <w:sz w:val="24"/>
        </w:rPr>
        <w:t xml:space="preserve"> </w:t>
      </w:r>
      <w:r>
        <w:rPr>
          <w:color w:val="231F20"/>
          <w:sz w:val="24"/>
        </w:rPr>
        <w:t>Settling</w:t>
      </w:r>
      <w:r>
        <w:rPr>
          <w:color w:val="231F20"/>
          <w:spacing w:val="-1"/>
          <w:sz w:val="24"/>
        </w:rPr>
        <w:t xml:space="preserve"> </w:t>
      </w:r>
      <w:r>
        <w:rPr>
          <w:color w:val="231F20"/>
          <w:sz w:val="24"/>
        </w:rPr>
        <w:t>Party</w:t>
      </w:r>
      <w:r>
        <w:rPr>
          <w:color w:val="231F20"/>
          <w:spacing w:val="-1"/>
          <w:sz w:val="24"/>
        </w:rPr>
        <w:t xml:space="preserve"> </w:t>
      </w:r>
      <w:r>
        <w:rPr>
          <w:color w:val="231F20"/>
          <w:sz w:val="24"/>
        </w:rPr>
        <w:t>or</w:t>
      </w:r>
      <w:r>
        <w:rPr>
          <w:color w:val="231F20"/>
          <w:spacing w:val="-1"/>
          <w:sz w:val="24"/>
        </w:rPr>
        <w:t xml:space="preserve"> </w:t>
      </w:r>
      <w:r>
        <w:rPr>
          <w:color w:val="231F20"/>
          <w:sz w:val="24"/>
        </w:rPr>
        <w:t>its</w:t>
      </w:r>
      <w:r>
        <w:rPr>
          <w:color w:val="231F20"/>
          <w:spacing w:val="-1"/>
          <w:sz w:val="24"/>
        </w:rPr>
        <w:t xml:space="preserve"> </w:t>
      </w:r>
      <w:r>
        <w:rPr>
          <w:color w:val="231F20"/>
          <w:sz w:val="24"/>
        </w:rPr>
        <w:t>authorized</w:t>
      </w:r>
      <w:r>
        <w:rPr>
          <w:color w:val="231F20"/>
          <w:spacing w:val="-1"/>
          <w:sz w:val="24"/>
        </w:rPr>
        <w:t xml:space="preserve"> </w:t>
      </w:r>
      <w:r>
        <w:rPr>
          <w:color w:val="231F20"/>
          <w:sz w:val="24"/>
        </w:rPr>
        <w:t>representative.</w:t>
      </w:r>
    </w:p>
    <w:p w:rsidR="00C57F8E" w:rsidRDefault="004D2E67" w14:paraId="5640DCAC" w14:textId="77777777">
      <w:pPr>
        <w:pStyle w:val="ListParagraph"/>
        <w:numPr>
          <w:ilvl w:val="1"/>
          <w:numId w:val="6"/>
        </w:numPr>
        <w:tabs>
          <w:tab w:val="left" w:pos="1799"/>
        </w:tabs>
        <w:spacing w:line="417" w:lineRule="auto"/>
        <w:ind w:right="767" w:firstLine="720"/>
        <w:rPr>
          <w:sz w:val="24"/>
        </w:rPr>
      </w:pPr>
      <w:r>
        <w:rPr>
          <w:b/>
          <w:color w:val="231F20"/>
          <w:sz w:val="24"/>
        </w:rPr>
        <w:t>Counterparts:</w:t>
      </w:r>
      <w:r>
        <w:rPr>
          <w:b/>
          <w:color w:val="231F20"/>
          <w:spacing w:val="40"/>
          <w:sz w:val="24"/>
        </w:rPr>
        <w:t xml:space="preserve"> </w:t>
      </w:r>
      <w:r>
        <w:rPr>
          <w:color w:val="231F20"/>
          <w:sz w:val="24"/>
        </w:rPr>
        <w:t>This Settlement Agreement may be executed in separate counterparts</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different</w:t>
      </w:r>
      <w:r>
        <w:rPr>
          <w:color w:val="231F20"/>
          <w:spacing w:val="-2"/>
          <w:sz w:val="24"/>
        </w:rPr>
        <w:t xml:space="preserve"> </w:t>
      </w:r>
      <w:r>
        <w:rPr>
          <w:color w:val="231F20"/>
          <w:sz w:val="24"/>
        </w:rPr>
        <w:t>Settling</w:t>
      </w:r>
      <w:r>
        <w:rPr>
          <w:color w:val="231F20"/>
          <w:spacing w:val="-3"/>
          <w:sz w:val="24"/>
        </w:rPr>
        <w:t xml:space="preserve"> </w:t>
      </w:r>
      <w:r>
        <w:rPr>
          <w:color w:val="231F20"/>
          <w:sz w:val="24"/>
        </w:rPr>
        <w:t>Parties</w:t>
      </w:r>
      <w:r>
        <w:rPr>
          <w:color w:val="231F20"/>
          <w:spacing w:val="-3"/>
          <w:sz w:val="24"/>
        </w:rPr>
        <w:t xml:space="preserve"> </w:t>
      </w:r>
      <w:r>
        <w:rPr>
          <w:color w:val="231F20"/>
          <w:sz w:val="24"/>
        </w:rPr>
        <w:t>hereto</w:t>
      </w:r>
      <w:r>
        <w:rPr>
          <w:color w:val="231F20"/>
          <w:spacing w:val="-2"/>
          <w:sz w:val="24"/>
        </w:rPr>
        <w:t xml:space="preserve"> </w:t>
      </w:r>
      <w:r>
        <w:rPr>
          <w:color w:val="231F20"/>
          <w:sz w:val="24"/>
        </w:rPr>
        <w:t>and</w:t>
      </w:r>
      <w:r>
        <w:rPr>
          <w:color w:val="231F20"/>
          <w:spacing w:val="-3"/>
          <w:sz w:val="24"/>
        </w:rPr>
        <w:t xml:space="preserve"> </w:t>
      </w:r>
      <w:r>
        <w:rPr>
          <w:color w:val="231F20"/>
          <w:sz w:val="24"/>
        </w:rPr>
        <w:t>all</w:t>
      </w:r>
      <w:r>
        <w:rPr>
          <w:color w:val="231F20"/>
          <w:spacing w:val="-3"/>
          <w:sz w:val="24"/>
        </w:rPr>
        <w:t xml:space="preserve"> </w:t>
      </w:r>
      <w:r>
        <w:rPr>
          <w:color w:val="231F20"/>
          <w:sz w:val="24"/>
        </w:rPr>
        <w:t>so</w:t>
      </w:r>
      <w:r>
        <w:rPr>
          <w:color w:val="231F20"/>
          <w:spacing w:val="-3"/>
          <w:sz w:val="24"/>
        </w:rPr>
        <w:t xml:space="preserve"> </w:t>
      </w:r>
      <w:r>
        <w:rPr>
          <w:color w:val="231F20"/>
          <w:sz w:val="24"/>
        </w:rPr>
        <w:t>executed</w:t>
      </w:r>
      <w:r>
        <w:rPr>
          <w:color w:val="231F20"/>
          <w:spacing w:val="-3"/>
          <w:sz w:val="24"/>
        </w:rPr>
        <w:t xml:space="preserve"> </w:t>
      </w:r>
      <w:r>
        <w:rPr>
          <w:color w:val="231F20"/>
          <w:sz w:val="24"/>
        </w:rPr>
        <w:t>shall</w:t>
      </w:r>
      <w:r>
        <w:rPr>
          <w:color w:val="231F20"/>
          <w:spacing w:val="-2"/>
          <w:sz w:val="24"/>
        </w:rPr>
        <w:t xml:space="preserve"> </w:t>
      </w:r>
      <w:r>
        <w:rPr>
          <w:color w:val="231F20"/>
          <w:sz w:val="24"/>
        </w:rPr>
        <w:t>be</w:t>
      </w:r>
      <w:r>
        <w:rPr>
          <w:color w:val="231F20"/>
          <w:spacing w:val="-2"/>
          <w:sz w:val="24"/>
        </w:rPr>
        <w:t xml:space="preserve"> </w:t>
      </w:r>
      <w:r>
        <w:rPr>
          <w:color w:val="231F20"/>
          <w:sz w:val="24"/>
        </w:rPr>
        <w:t>binding</w:t>
      </w:r>
      <w:r>
        <w:rPr>
          <w:color w:val="231F20"/>
          <w:spacing w:val="-2"/>
          <w:sz w:val="24"/>
        </w:rPr>
        <w:t xml:space="preserve"> </w:t>
      </w:r>
      <w:r>
        <w:rPr>
          <w:color w:val="231F20"/>
          <w:sz w:val="24"/>
        </w:rPr>
        <w:t>and</w:t>
      </w:r>
      <w:r>
        <w:rPr>
          <w:color w:val="231F20"/>
          <w:spacing w:val="-2"/>
          <w:sz w:val="24"/>
        </w:rPr>
        <w:t xml:space="preserve"> </w:t>
      </w:r>
      <w:r>
        <w:rPr>
          <w:color w:val="231F20"/>
          <w:sz w:val="24"/>
        </w:rPr>
        <w:t>have the same effect as if all the Settling Parties had signed one and the same document.</w:t>
      </w:r>
      <w:r>
        <w:rPr>
          <w:color w:val="231F20"/>
          <w:spacing w:val="40"/>
          <w:sz w:val="24"/>
        </w:rPr>
        <w:t xml:space="preserve"> </w:t>
      </w:r>
      <w:r>
        <w:rPr>
          <w:color w:val="231F20"/>
          <w:sz w:val="24"/>
        </w:rPr>
        <w:t>All such counterparts shall be deemed to be an original and together constitute one and the same Settlement Agreement, notwithstanding that the signatures of the Settling Parties or of a Settling Party’s attorney or other representative do not appear on the same page of t</w:t>
      </w:r>
      <w:r>
        <w:rPr>
          <w:color w:val="231F20"/>
          <w:sz w:val="24"/>
        </w:rPr>
        <w:t xml:space="preserve">his Settlement </w:t>
      </w:r>
      <w:r>
        <w:rPr>
          <w:color w:val="231F20"/>
          <w:spacing w:val="-2"/>
          <w:sz w:val="24"/>
        </w:rPr>
        <w:t>Agreement.</w:t>
      </w:r>
    </w:p>
    <w:p w:rsidR="00C57F8E" w:rsidRDefault="004D2E67" w14:paraId="115E8AAE" w14:textId="77777777">
      <w:pPr>
        <w:pStyle w:val="ListParagraph"/>
        <w:numPr>
          <w:ilvl w:val="1"/>
          <w:numId w:val="6"/>
        </w:numPr>
        <w:tabs>
          <w:tab w:val="left" w:pos="1799"/>
        </w:tabs>
        <w:spacing w:line="417" w:lineRule="auto"/>
        <w:ind w:right="1027" w:firstLine="720"/>
        <w:rPr>
          <w:sz w:val="24"/>
        </w:rPr>
      </w:pPr>
      <w:r>
        <w:rPr>
          <w:b/>
          <w:color w:val="231F20"/>
          <w:sz w:val="24"/>
        </w:rPr>
        <w:t>Binding Upon Full Execution:</w:t>
      </w:r>
      <w:r>
        <w:rPr>
          <w:b/>
          <w:color w:val="231F20"/>
          <w:spacing w:val="40"/>
          <w:sz w:val="24"/>
        </w:rPr>
        <w:t xml:space="preserve"> </w:t>
      </w:r>
      <w:r>
        <w:rPr>
          <w:color w:val="231F20"/>
          <w:sz w:val="24"/>
        </w:rPr>
        <w:t>This Settlement Agreement shall become effective</w:t>
      </w:r>
      <w:r>
        <w:rPr>
          <w:color w:val="231F20"/>
          <w:spacing w:val="-3"/>
          <w:sz w:val="24"/>
        </w:rPr>
        <w:t xml:space="preserve"> </w:t>
      </w:r>
      <w:r>
        <w:rPr>
          <w:color w:val="231F20"/>
          <w:sz w:val="24"/>
        </w:rPr>
        <w:t>and</w:t>
      </w:r>
      <w:r>
        <w:rPr>
          <w:color w:val="231F20"/>
          <w:spacing w:val="-3"/>
          <w:sz w:val="24"/>
        </w:rPr>
        <w:t xml:space="preserve"> </w:t>
      </w:r>
      <w:r>
        <w:rPr>
          <w:color w:val="231F20"/>
          <w:sz w:val="24"/>
        </w:rPr>
        <w:t>binding</w:t>
      </w:r>
      <w:r>
        <w:rPr>
          <w:color w:val="231F20"/>
          <w:spacing w:val="-3"/>
          <w:sz w:val="24"/>
        </w:rPr>
        <w:t xml:space="preserve"> </w:t>
      </w:r>
      <w:r>
        <w:rPr>
          <w:color w:val="231F20"/>
          <w:sz w:val="24"/>
        </w:rPr>
        <w:t>on</w:t>
      </w:r>
      <w:r>
        <w:rPr>
          <w:color w:val="231F20"/>
          <w:spacing w:val="-4"/>
          <w:sz w:val="24"/>
        </w:rPr>
        <w:t xml:space="preserve"> </w:t>
      </w:r>
      <w:r>
        <w:rPr>
          <w:color w:val="231F20"/>
          <w:sz w:val="24"/>
        </w:rPr>
        <w:t>each</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Settling</w:t>
      </w:r>
      <w:r>
        <w:rPr>
          <w:color w:val="231F20"/>
          <w:spacing w:val="-3"/>
          <w:sz w:val="24"/>
        </w:rPr>
        <w:t xml:space="preserve"> </w:t>
      </w:r>
      <w:r>
        <w:rPr>
          <w:color w:val="231F20"/>
          <w:sz w:val="24"/>
        </w:rPr>
        <w:t>Parties</w:t>
      </w:r>
      <w:r>
        <w:rPr>
          <w:color w:val="231F20"/>
          <w:spacing w:val="-3"/>
          <w:sz w:val="24"/>
        </w:rPr>
        <w:t xml:space="preserve"> </w:t>
      </w:r>
      <w:r>
        <w:rPr>
          <w:color w:val="231F20"/>
          <w:sz w:val="24"/>
        </w:rPr>
        <w:t>as</w:t>
      </w:r>
      <w:r>
        <w:rPr>
          <w:color w:val="231F20"/>
          <w:spacing w:val="-3"/>
          <w:sz w:val="24"/>
        </w:rPr>
        <w:t xml:space="preserve"> </w:t>
      </w:r>
      <w:r>
        <w:rPr>
          <w:color w:val="231F20"/>
          <w:sz w:val="24"/>
        </w:rPr>
        <w:t>of</w:t>
      </w:r>
      <w:r>
        <w:rPr>
          <w:color w:val="231F20"/>
          <w:spacing w:val="-2"/>
          <w:sz w:val="24"/>
        </w:rPr>
        <w:t xml:space="preserve"> </w:t>
      </w:r>
      <w:r>
        <w:rPr>
          <w:color w:val="231F20"/>
          <w:sz w:val="24"/>
        </w:rPr>
        <w:t>the</w:t>
      </w:r>
      <w:r>
        <w:rPr>
          <w:color w:val="231F20"/>
          <w:spacing w:val="-3"/>
          <w:sz w:val="24"/>
        </w:rPr>
        <w:t xml:space="preserve"> </w:t>
      </w:r>
      <w:r>
        <w:rPr>
          <w:color w:val="231F20"/>
          <w:sz w:val="24"/>
        </w:rPr>
        <w:t>date</w:t>
      </w:r>
      <w:r>
        <w:rPr>
          <w:color w:val="231F20"/>
          <w:spacing w:val="-3"/>
          <w:sz w:val="24"/>
        </w:rPr>
        <w:t xml:space="preserve"> </w:t>
      </w:r>
      <w:r>
        <w:rPr>
          <w:color w:val="231F20"/>
          <w:sz w:val="24"/>
        </w:rPr>
        <w:t>when</w:t>
      </w:r>
      <w:r>
        <w:rPr>
          <w:color w:val="231F20"/>
          <w:spacing w:val="-3"/>
          <w:sz w:val="24"/>
        </w:rPr>
        <w:t xml:space="preserve"> </w:t>
      </w:r>
      <w:r>
        <w:rPr>
          <w:color w:val="231F20"/>
          <w:sz w:val="24"/>
        </w:rPr>
        <w:t>it</w:t>
      </w:r>
      <w:r>
        <w:rPr>
          <w:color w:val="231F20"/>
          <w:spacing w:val="-3"/>
          <w:sz w:val="24"/>
        </w:rPr>
        <w:t xml:space="preserve"> </w:t>
      </w:r>
      <w:r>
        <w:rPr>
          <w:color w:val="231F20"/>
          <w:sz w:val="24"/>
        </w:rPr>
        <w:t>is</w:t>
      </w:r>
      <w:r>
        <w:rPr>
          <w:color w:val="231F20"/>
          <w:spacing w:val="-3"/>
          <w:sz w:val="24"/>
        </w:rPr>
        <w:t xml:space="preserve"> </w:t>
      </w:r>
      <w:r>
        <w:rPr>
          <w:color w:val="231F20"/>
          <w:sz w:val="24"/>
        </w:rPr>
        <w:t>fully</w:t>
      </w:r>
      <w:r>
        <w:rPr>
          <w:color w:val="231F20"/>
          <w:spacing w:val="-3"/>
          <w:sz w:val="24"/>
        </w:rPr>
        <w:t xml:space="preserve"> </w:t>
      </w:r>
      <w:r>
        <w:rPr>
          <w:color w:val="231F20"/>
          <w:sz w:val="24"/>
        </w:rPr>
        <w:t>executed.</w:t>
      </w:r>
      <w:r>
        <w:rPr>
          <w:color w:val="231F20"/>
          <w:spacing w:val="40"/>
          <w:sz w:val="24"/>
        </w:rPr>
        <w:t xml:space="preserve"> </w:t>
      </w:r>
      <w:r>
        <w:rPr>
          <w:color w:val="231F20"/>
          <w:sz w:val="24"/>
        </w:rPr>
        <w:t>It shall also be binding upon each of the Settling Parties’ respective successors, subsidiaries, affiliates, representatives, agents, officers, directors, employees, and personal representatives, whether past, present, or future.</w:t>
      </w:r>
    </w:p>
    <w:p w:rsidR="00C57F8E" w:rsidRDefault="004D2E67" w14:paraId="72FAE0AB" w14:textId="77777777">
      <w:pPr>
        <w:pStyle w:val="ListParagraph"/>
        <w:numPr>
          <w:ilvl w:val="1"/>
          <w:numId w:val="6"/>
        </w:numPr>
        <w:tabs>
          <w:tab w:val="left" w:pos="1799"/>
        </w:tabs>
        <w:spacing w:line="417" w:lineRule="auto"/>
        <w:ind w:right="864" w:firstLine="720"/>
        <w:rPr>
          <w:sz w:val="24"/>
        </w:rPr>
      </w:pPr>
      <w:r>
        <w:rPr>
          <w:b/>
          <w:color w:val="231F20"/>
          <w:sz w:val="24"/>
        </w:rPr>
        <w:t>Commission Adoption Not Precedential:</w:t>
      </w:r>
      <w:r>
        <w:rPr>
          <w:b/>
          <w:color w:val="231F20"/>
          <w:spacing w:val="40"/>
          <w:sz w:val="24"/>
        </w:rPr>
        <w:t xml:space="preserve"> </w:t>
      </w:r>
      <w:r>
        <w:rPr>
          <w:color w:val="231F20"/>
          <w:sz w:val="24"/>
        </w:rPr>
        <w:t>In accordance with Rule 12.5, the Settling Parties agree and acknowledge that unless the Commission expressly provides otherwise,</w:t>
      </w:r>
      <w:r>
        <w:rPr>
          <w:color w:val="231F20"/>
          <w:spacing w:val="-4"/>
          <w:sz w:val="24"/>
        </w:rPr>
        <w:t xml:space="preserve"> </w:t>
      </w:r>
      <w:r>
        <w:rPr>
          <w:color w:val="231F20"/>
          <w:sz w:val="24"/>
        </w:rPr>
        <w:t>Commission</w:t>
      </w:r>
      <w:r>
        <w:rPr>
          <w:color w:val="231F20"/>
          <w:spacing w:val="-4"/>
          <w:sz w:val="24"/>
        </w:rPr>
        <w:t xml:space="preserve"> </w:t>
      </w:r>
      <w:r>
        <w:rPr>
          <w:color w:val="231F20"/>
          <w:sz w:val="24"/>
        </w:rPr>
        <w:t>approval</w:t>
      </w:r>
      <w:r>
        <w:rPr>
          <w:color w:val="231F20"/>
          <w:spacing w:val="-4"/>
          <w:sz w:val="24"/>
        </w:rPr>
        <w:t xml:space="preserve"> </w:t>
      </w:r>
      <w:r>
        <w:rPr>
          <w:color w:val="231F20"/>
          <w:sz w:val="24"/>
        </w:rPr>
        <w:t>and</w:t>
      </w:r>
      <w:r>
        <w:rPr>
          <w:color w:val="231F20"/>
          <w:spacing w:val="-4"/>
          <w:sz w:val="24"/>
        </w:rPr>
        <w:t xml:space="preserve"> </w:t>
      </w:r>
      <w:r>
        <w:rPr>
          <w:color w:val="231F20"/>
          <w:sz w:val="24"/>
        </w:rPr>
        <w:t>adoption</w:t>
      </w:r>
      <w:r>
        <w:rPr>
          <w:color w:val="231F20"/>
          <w:spacing w:val="-4"/>
          <w:sz w:val="24"/>
        </w:rPr>
        <w:t xml:space="preserve"> </w:t>
      </w:r>
      <w:r>
        <w:rPr>
          <w:color w:val="231F20"/>
          <w:sz w:val="24"/>
        </w:rPr>
        <w:t>of</w:t>
      </w:r>
      <w:r>
        <w:rPr>
          <w:color w:val="231F20"/>
          <w:spacing w:val="-3"/>
          <w:sz w:val="24"/>
        </w:rPr>
        <w:t xml:space="preserve"> </w:t>
      </w:r>
      <w:r>
        <w:rPr>
          <w:color w:val="231F20"/>
          <w:sz w:val="24"/>
        </w:rPr>
        <w:t>this</w:t>
      </w:r>
      <w:r>
        <w:rPr>
          <w:color w:val="231F20"/>
          <w:spacing w:val="-3"/>
          <w:sz w:val="24"/>
        </w:rPr>
        <w:t xml:space="preserve"> </w:t>
      </w:r>
      <w:r>
        <w:rPr>
          <w:color w:val="231F20"/>
          <w:sz w:val="24"/>
        </w:rPr>
        <w:t>Settlement</w:t>
      </w:r>
      <w:r>
        <w:rPr>
          <w:color w:val="231F20"/>
          <w:spacing w:val="-3"/>
          <w:sz w:val="24"/>
        </w:rPr>
        <w:t xml:space="preserve"> </w:t>
      </w:r>
      <w:r>
        <w:rPr>
          <w:color w:val="231F20"/>
          <w:sz w:val="24"/>
        </w:rPr>
        <w:t>Agreement</w:t>
      </w:r>
      <w:r>
        <w:rPr>
          <w:color w:val="231F20"/>
          <w:spacing w:val="-4"/>
          <w:sz w:val="24"/>
        </w:rPr>
        <w:t xml:space="preserve"> </w:t>
      </w:r>
      <w:r>
        <w:rPr>
          <w:color w:val="231F20"/>
          <w:sz w:val="24"/>
        </w:rPr>
        <w:t>does</w:t>
      </w:r>
      <w:r>
        <w:rPr>
          <w:color w:val="231F20"/>
          <w:spacing w:val="-4"/>
          <w:sz w:val="24"/>
        </w:rPr>
        <w:t xml:space="preserve"> </w:t>
      </w:r>
      <w:r>
        <w:rPr>
          <w:color w:val="231F20"/>
          <w:sz w:val="24"/>
        </w:rPr>
        <w:t>not</w:t>
      </w:r>
      <w:r>
        <w:rPr>
          <w:color w:val="231F20"/>
          <w:spacing w:val="-4"/>
          <w:sz w:val="24"/>
        </w:rPr>
        <w:t xml:space="preserve"> </w:t>
      </w:r>
      <w:r>
        <w:rPr>
          <w:color w:val="231F20"/>
          <w:sz w:val="24"/>
        </w:rPr>
        <w:t>constitute approval of or precedent regarding any principle or issue of law or fact in this or any other current or future proceeding.</w:t>
      </w:r>
    </w:p>
    <w:p w:rsidR="00C57F8E" w:rsidRDefault="00C57F8E" w14:paraId="1D89E773"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4E80ECD6" w14:textId="77777777">
      <w:pPr>
        <w:pStyle w:val="ListParagraph"/>
        <w:numPr>
          <w:ilvl w:val="1"/>
          <w:numId w:val="6"/>
        </w:numPr>
        <w:tabs>
          <w:tab w:val="left" w:pos="1800"/>
        </w:tabs>
        <w:spacing w:before="60" w:line="417" w:lineRule="auto"/>
        <w:ind w:right="930" w:firstLine="720"/>
        <w:jc w:val="both"/>
        <w:rPr>
          <w:sz w:val="24"/>
        </w:rPr>
      </w:pPr>
      <w:r>
        <w:rPr>
          <w:b/>
          <w:color w:val="231F20"/>
          <w:sz w:val="24"/>
        </w:rPr>
        <w:lastRenderedPageBreak/>
        <w:t>Enforceability:</w:t>
      </w:r>
      <w:r>
        <w:rPr>
          <w:b/>
          <w:color w:val="231F20"/>
          <w:spacing w:val="40"/>
          <w:sz w:val="24"/>
        </w:rPr>
        <w:t xml:space="preserve"> </w:t>
      </w:r>
      <w:r>
        <w:rPr>
          <w:color w:val="231F20"/>
          <w:sz w:val="24"/>
        </w:rPr>
        <w:t>The Settling Parties agree and</w:t>
      </w:r>
      <w:r>
        <w:rPr>
          <w:color w:val="231F20"/>
          <w:spacing w:val="-1"/>
          <w:sz w:val="24"/>
        </w:rPr>
        <w:t xml:space="preserve"> </w:t>
      </w:r>
      <w:r>
        <w:rPr>
          <w:color w:val="231F20"/>
          <w:sz w:val="24"/>
        </w:rPr>
        <w:t>acknowledge that after issuance of</w:t>
      </w:r>
      <w:r>
        <w:rPr>
          <w:color w:val="231F20"/>
          <w:spacing w:val="-3"/>
          <w:sz w:val="24"/>
        </w:rPr>
        <w:t xml:space="preserve"> </w:t>
      </w:r>
      <w:r>
        <w:rPr>
          <w:color w:val="231F20"/>
          <w:sz w:val="24"/>
        </w:rPr>
        <w:t>a</w:t>
      </w:r>
      <w:r>
        <w:rPr>
          <w:color w:val="231F20"/>
          <w:spacing w:val="-3"/>
          <w:sz w:val="24"/>
        </w:rPr>
        <w:t xml:space="preserve"> </w:t>
      </w:r>
      <w:r>
        <w:rPr>
          <w:color w:val="231F20"/>
          <w:sz w:val="24"/>
        </w:rPr>
        <w:t>Commission</w:t>
      </w:r>
      <w:r>
        <w:rPr>
          <w:color w:val="231F20"/>
          <w:spacing w:val="-3"/>
          <w:sz w:val="24"/>
        </w:rPr>
        <w:t xml:space="preserve"> </w:t>
      </w:r>
      <w:r>
        <w:rPr>
          <w:color w:val="231F20"/>
          <w:sz w:val="24"/>
        </w:rPr>
        <w:t>decision</w:t>
      </w:r>
      <w:r>
        <w:rPr>
          <w:color w:val="231F20"/>
          <w:spacing w:val="-3"/>
          <w:sz w:val="24"/>
        </w:rPr>
        <w:t xml:space="preserve"> </w:t>
      </w:r>
      <w:r>
        <w:rPr>
          <w:color w:val="231F20"/>
          <w:sz w:val="24"/>
        </w:rPr>
        <w:t>approving</w:t>
      </w:r>
      <w:r>
        <w:rPr>
          <w:color w:val="231F20"/>
          <w:spacing w:val="-3"/>
          <w:sz w:val="24"/>
        </w:rPr>
        <w:t xml:space="preserve"> </w:t>
      </w:r>
      <w:r>
        <w:rPr>
          <w:color w:val="231F20"/>
          <w:sz w:val="24"/>
        </w:rPr>
        <w:t>and</w:t>
      </w:r>
      <w:r>
        <w:rPr>
          <w:color w:val="231F20"/>
          <w:spacing w:val="-3"/>
          <w:sz w:val="24"/>
        </w:rPr>
        <w:t xml:space="preserve"> </w:t>
      </w:r>
      <w:r>
        <w:rPr>
          <w:color w:val="231F20"/>
          <w:sz w:val="24"/>
        </w:rPr>
        <w:t>adopting</w:t>
      </w:r>
      <w:r>
        <w:rPr>
          <w:color w:val="231F20"/>
          <w:spacing w:val="-4"/>
          <w:sz w:val="24"/>
        </w:rPr>
        <w:t xml:space="preserve"> </w:t>
      </w:r>
      <w:r>
        <w:rPr>
          <w:color w:val="231F20"/>
          <w:sz w:val="24"/>
        </w:rPr>
        <w:t>this</w:t>
      </w:r>
      <w:r>
        <w:rPr>
          <w:color w:val="231F20"/>
          <w:spacing w:val="-4"/>
          <w:sz w:val="24"/>
        </w:rPr>
        <w:t xml:space="preserve"> </w:t>
      </w:r>
      <w:r>
        <w:rPr>
          <w:color w:val="231F20"/>
          <w:sz w:val="24"/>
        </w:rPr>
        <w:t>Settlement</w:t>
      </w:r>
      <w:r>
        <w:rPr>
          <w:color w:val="231F20"/>
          <w:spacing w:val="-4"/>
          <w:sz w:val="24"/>
        </w:rPr>
        <w:t xml:space="preserve"> </w:t>
      </w:r>
      <w:r>
        <w:rPr>
          <w:color w:val="231F20"/>
          <w:sz w:val="24"/>
        </w:rPr>
        <w:t>Agreement,</w:t>
      </w:r>
      <w:r>
        <w:rPr>
          <w:color w:val="231F20"/>
          <w:spacing w:val="-4"/>
          <w:sz w:val="24"/>
        </w:rPr>
        <w:t xml:space="preserve"> </w:t>
      </w:r>
      <w:r>
        <w:rPr>
          <w:color w:val="231F20"/>
          <w:sz w:val="24"/>
        </w:rPr>
        <w:t>the</w:t>
      </w:r>
      <w:r>
        <w:rPr>
          <w:color w:val="231F20"/>
          <w:spacing w:val="-4"/>
          <w:sz w:val="24"/>
        </w:rPr>
        <w:t xml:space="preserve"> </w:t>
      </w:r>
      <w:r>
        <w:rPr>
          <w:color w:val="231F20"/>
          <w:sz w:val="24"/>
        </w:rPr>
        <w:t>Commission may reassert jurisdiction</w:t>
      </w:r>
      <w:r>
        <w:rPr>
          <w:color w:val="231F20"/>
          <w:spacing w:val="-1"/>
          <w:sz w:val="24"/>
        </w:rPr>
        <w:t xml:space="preserve"> </w:t>
      </w:r>
      <w:r>
        <w:rPr>
          <w:color w:val="231F20"/>
          <w:sz w:val="24"/>
        </w:rPr>
        <w:t>and</w:t>
      </w:r>
      <w:r>
        <w:rPr>
          <w:color w:val="231F20"/>
          <w:spacing w:val="-1"/>
          <w:sz w:val="24"/>
        </w:rPr>
        <w:t xml:space="preserve"> </w:t>
      </w:r>
      <w:r>
        <w:rPr>
          <w:color w:val="231F20"/>
          <w:sz w:val="24"/>
        </w:rPr>
        <w:t>reopen</w:t>
      </w:r>
      <w:r>
        <w:rPr>
          <w:color w:val="231F20"/>
          <w:spacing w:val="-1"/>
          <w:sz w:val="24"/>
        </w:rPr>
        <w:t xml:space="preserve"> </w:t>
      </w:r>
      <w:r>
        <w:rPr>
          <w:color w:val="231F20"/>
          <w:sz w:val="24"/>
        </w:rPr>
        <w:t>this</w:t>
      </w:r>
      <w:r>
        <w:rPr>
          <w:color w:val="231F20"/>
          <w:spacing w:val="-1"/>
          <w:sz w:val="24"/>
        </w:rPr>
        <w:t xml:space="preserve"> </w:t>
      </w:r>
      <w:r>
        <w:rPr>
          <w:color w:val="231F20"/>
          <w:sz w:val="24"/>
        </w:rPr>
        <w:t>proceeding</w:t>
      </w:r>
      <w:r>
        <w:rPr>
          <w:color w:val="231F20"/>
          <w:spacing w:val="-1"/>
          <w:sz w:val="24"/>
        </w:rPr>
        <w:t xml:space="preserve"> </w:t>
      </w:r>
      <w:r>
        <w:rPr>
          <w:color w:val="231F20"/>
          <w:sz w:val="24"/>
        </w:rPr>
        <w:t>to</w:t>
      </w:r>
      <w:r>
        <w:rPr>
          <w:color w:val="231F20"/>
          <w:spacing w:val="-1"/>
          <w:sz w:val="24"/>
        </w:rPr>
        <w:t xml:space="preserve"> </w:t>
      </w:r>
      <w:r>
        <w:rPr>
          <w:color w:val="231F20"/>
          <w:sz w:val="24"/>
        </w:rPr>
        <w:t>enforce the terms</w:t>
      </w:r>
      <w:r>
        <w:rPr>
          <w:color w:val="231F20"/>
          <w:spacing w:val="-1"/>
          <w:sz w:val="24"/>
        </w:rPr>
        <w:t xml:space="preserve"> </w:t>
      </w:r>
      <w:r>
        <w:rPr>
          <w:color w:val="231F20"/>
          <w:sz w:val="24"/>
        </w:rPr>
        <w:t>and</w:t>
      </w:r>
      <w:r>
        <w:rPr>
          <w:color w:val="231F20"/>
          <w:spacing w:val="-1"/>
          <w:sz w:val="24"/>
        </w:rPr>
        <w:t xml:space="preserve"> </w:t>
      </w:r>
      <w:r>
        <w:rPr>
          <w:color w:val="231F20"/>
          <w:sz w:val="24"/>
        </w:rPr>
        <w:t>conditions</w:t>
      </w:r>
      <w:r>
        <w:rPr>
          <w:color w:val="231F20"/>
          <w:spacing w:val="-1"/>
          <w:sz w:val="24"/>
        </w:rPr>
        <w:t xml:space="preserve"> </w:t>
      </w:r>
      <w:r>
        <w:rPr>
          <w:color w:val="231F20"/>
          <w:sz w:val="24"/>
        </w:rPr>
        <w:t>of</w:t>
      </w:r>
      <w:r>
        <w:rPr>
          <w:color w:val="231F20"/>
          <w:spacing w:val="-1"/>
          <w:sz w:val="24"/>
        </w:rPr>
        <w:t xml:space="preserve"> </w:t>
      </w:r>
      <w:r>
        <w:rPr>
          <w:color w:val="231F20"/>
          <w:sz w:val="24"/>
        </w:rPr>
        <w:t>this Settlement Agreement.</w:t>
      </w:r>
    </w:p>
    <w:p w:rsidR="00C57F8E" w:rsidRDefault="004D2E67" w14:paraId="430AA136" w14:textId="77777777">
      <w:pPr>
        <w:pStyle w:val="ListParagraph"/>
        <w:numPr>
          <w:ilvl w:val="1"/>
          <w:numId w:val="6"/>
        </w:numPr>
        <w:tabs>
          <w:tab w:val="left" w:pos="1799"/>
        </w:tabs>
        <w:spacing w:line="417" w:lineRule="auto"/>
        <w:ind w:right="781" w:firstLine="720"/>
        <w:rPr>
          <w:sz w:val="24"/>
        </w:rPr>
      </w:pPr>
      <w:r>
        <w:rPr>
          <w:b/>
          <w:color w:val="231F20"/>
          <w:sz w:val="24"/>
        </w:rPr>
        <w:t>Finality:</w:t>
      </w:r>
      <w:r>
        <w:rPr>
          <w:b/>
          <w:color w:val="231F20"/>
          <w:spacing w:val="40"/>
          <w:sz w:val="24"/>
        </w:rPr>
        <w:t xml:space="preserve"> </w:t>
      </w:r>
      <w:r>
        <w:rPr>
          <w:color w:val="231F20"/>
          <w:sz w:val="24"/>
        </w:rPr>
        <w:t>Once fully executed by the Settling Parties and adopted and approved by a Commission decision, this Settlement Agreement fully and finally settles any and all disputes</w:t>
      </w:r>
      <w:r>
        <w:rPr>
          <w:color w:val="231F20"/>
          <w:spacing w:val="-4"/>
          <w:sz w:val="24"/>
        </w:rPr>
        <w:t xml:space="preserve"> </w:t>
      </w:r>
      <w:r>
        <w:rPr>
          <w:color w:val="231F20"/>
          <w:sz w:val="24"/>
        </w:rPr>
        <w:t>among</w:t>
      </w:r>
      <w:r>
        <w:rPr>
          <w:color w:val="231F20"/>
          <w:spacing w:val="-4"/>
          <w:sz w:val="24"/>
        </w:rPr>
        <w:t xml:space="preserve"> </w:t>
      </w:r>
      <w:r>
        <w:rPr>
          <w:color w:val="231F20"/>
          <w:sz w:val="24"/>
        </w:rPr>
        <w:t>and</w:t>
      </w:r>
      <w:r>
        <w:rPr>
          <w:color w:val="231F20"/>
          <w:spacing w:val="-4"/>
          <w:sz w:val="24"/>
        </w:rPr>
        <w:t xml:space="preserve"> </w:t>
      </w:r>
      <w:r>
        <w:rPr>
          <w:color w:val="231F20"/>
          <w:sz w:val="24"/>
        </w:rPr>
        <w:t>between</w:t>
      </w:r>
      <w:r>
        <w:rPr>
          <w:color w:val="231F20"/>
          <w:spacing w:val="-4"/>
          <w:sz w:val="24"/>
        </w:rPr>
        <w:t xml:space="preserve"> </w:t>
      </w:r>
      <w:r>
        <w:rPr>
          <w:color w:val="231F20"/>
          <w:sz w:val="24"/>
        </w:rPr>
        <w:t>the</w:t>
      </w:r>
      <w:r>
        <w:rPr>
          <w:color w:val="231F20"/>
          <w:spacing w:val="-4"/>
          <w:sz w:val="24"/>
        </w:rPr>
        <w:t xml:space="preserve"> </w:t>
      </w:r>
      <w:r>
        <w:rPr>
          <w:color w:val="231F20"/>
          <w:sz w:val="24"/>
        </w:rPr>
        <w:t>Settling</w:t>
      </w:r>
      <w:r>
        <w:rPr>
          <w:color w:val="231F20"/>
          <w:spacing w:val="-4"/>
          <w:sz w:val="24"/>
        </w:rPr>
        <w:t xml:space="preserve"> </w:t>
      </w:r>
      <w:r>
        <w:rPr>
          <w:color w:val="231F20"/>
          <w:sz w:val="24"/>
        </w:rPr>
        <w:t>Parties</w:t>
      </w:r>
      <w:r>
        <w:rPr>
          <w:color w:val="231F20"/>
          <w:spacing w:val="-4"/>
          <w:sz w:val="24"/>
        </w:rPr>
        <w:t xml:space="preserve"> </w:t>
      </w:r>
      <w:r>
        <w:rPr>
          <w:color w:val="231F20"/>
          <w:sz w:val="24"/>
        </w:rPr>
        <w:t>in</w:t>
      </w:r>
      <w:r>
        <w:rPr>
          <w:color w:val="231F20"/>
          <w:spacing w:val="-4"/>
          <w:sz w:val="24"/>
        </w:rPr>
        <w:t xml:space="preserve"> </w:t>
      </w:r>
      <w:r>
        <w:rPr>
          <w:color w:val="231F20"/>
          <w:sz w:val="24"/>
        </w:rPr>
        <w:t>this</w:t>
      </w:r>
      <w:r>
        <w:rPr>
          <w:color w:val="231F20"/>
          <w:spacing w:val="-4"/>
          <w:sz w:val="24"/>
        </w:rPr>
        <w:t xml:space="preserve"> </w:t>
      </w:r>
      <w:r>
        <w:rPr>
          <w:color w:val="231F20"/>
          <w:sz w:val="24"/>
        </w:rPr>
        <w:t>proceeding,</w:t>
      </w:r>
      <w:r>
        <w:rPr>
          <w:color w:val="231F20"/>
          <w:spacing w:val="-4"/>
          <w:sz w:val="24"/>
        </w:rPr>
        <w:t xml:space="preserve"> </w:t>
      </w:r>
      <w:r>
        <w:rPr>
          <w:color w:val="231F20"/>
          <w:sz w:val="24"/>
        </w:rPr>
        <w:t>unless</w:t>
      </w:r>
      <w:r>
        <w:rPr>
          <w:color w:val="231F20"/>
          <w:spacing w:val="-4"/>
          <w:sz w:val="24"/>
        </w:rPr>
        <w:t xml:space="preserve"> </w:t>
      </w:r>
      <w:r>
        <w:rPr>
          <w:color w:val="231F20"/>
          <w:sz w:val="24"/>
        </w:rPr>
        <w:t>otherwise</w:t>
      </w:r>
      <w:r>
        <w:rPr>
          <w:color w:val="231F20"/>
          <w:spacing w:val="-4"/>
          <w:sz w:val="24"/>
        </w:rPr>
        <w:t xml:space="preserve"> </w:t>
      </w:r>
      <w:r>
        <w:rPr>
          <w:color w:val="231F20"/>
          <w:sz w:val="24"/>
        </w:rPr>
        <w:t>specifically provided in the Settlement Agreement.</w:t>
      </w:r>
    </w:p>
    <w:p w:rsidR="00C57F8E" w:rsidRDefault="004D2E67" w14:paraId="09D77BCC" w14:textId="77777777">
      <w:pPr>
        <w:pStyle w:val="ListParagraph"/>
        <w:numPr>
          <w:ilvl w:val="1"/>
          <w:numId w:val="6"/>
        </w:numPr>
        <w:tabs>
          <w:tab w:val="left" w:pos="1799"/>
        </w:tabs>
        <w:spacing w:line="417" w:lineRule="auto"/>
        <w:ind w:right="771" w:firstLine="720"/>
        <w:rPr>
          <w:sz w:val="24"/>
        </w:rPr>
      </w:pPr>
      <w:r>
        <w:rPr>
          <w:b/>
          <w:color w:val="231F20"/>
          <w:sz w:val="24"/>
        </w:rPr>
        <w:t>No Admission:</w:t>
      </w:r>
      <w:r>
        <w:rPr>
          <w:b/>
          <w:color w:val="231F20"/>
          <w:spacing w:val="40"/>
          <w:sz w:val="24"/>
        </w:rPr>
        <w:t xml:space="preserve"> </w:t>
      </w:r>
      <w:r>
        <w:rPr>
          <w:color w:val="231F20"/>
          <w:sz w:val="24"/>
        </w:rPr>
        <w:t>Nothing in this Settlement Agreement or related negotiations may be construed as an admission of any law or fact by any of the Settling Parties, or as precedential or binding on any of the Settling Parties in any other proceeding whether before the Commission or in any state or federal court or administrative agency.</w:t>
      </w:r>
      <w:r>
        <w:rPr>
          <w:color w:val="231F20"/>
          <w:spacing w:val="40"/>
          <w:sz w:val="24"/>
        </w:rPr>
        <w:t xml:space="preserve"> </w:t>
      </w:r>
      <w:r>
        <w:rPr>
          <w:color w:val="231F20"/>
          <w:sz w:val="24"/>
        </w:rPr>
        <w:t>Further, unless expressly stated herein, this</w:t>
      </w:r>
      <w:r>
        <w:rPr>
          <w:color w:val="231F20"/>
          <w:spacing w:val="-1"/>
          <w:sz w:val="24"/>
        </w:rPr>
        <w:t xml:space="preserve"> </w:t>
      </w:r>
      <w:r>
        <w:rPr>
          <w:color w:val="231F20"/>
          <w:sz w:val="24"/>
        </w:rPr>
        <w:t>Settlement Agreement does</w:t>
      </w:r>
      <w:r>
        <w:rPr>
          <w:color w:val="231F20"/>
          <w:spacing w:val="-2"/>
          <w:sz w:val="24"/>
        </w:rPr>
        <w:t xml:space="preserve"> </w:t>
      </w:r>
      <w:r>
        <w:rPr>
          <w:color w:val="231F20"/>
          <w:sz w:val="24"/>
        </w:rPr>
        <w:t>not constitute an</w:t>
      </w:r>
      <w:r>
        <w:rPr>
          <w:color w:val="231F20"/>
          <w:spacing w:val="-1"/>
          <w:sz w:val="24"/>
        </w:rPr>
        <w:t xml:space="preserve"> </w:t>
      </w:r>
      <w:r>
        <w:rPr>
          <w:color w:val="231F20"/>
          <w:sz w:val="24"/>
        </w:rPr>
        <w:t>acknowledgement,</w:t>
      </w:r>
      <w:r>
        <w:rPr>
          <w:color w:val="231F20"/>
          <w:spacing w:val="-1"/>
          <w:sz w:val="24"/>
        </w:rPr>
        <w:t xml:space="preserve"> </w:t>
      </w:r>
      <w:r>
        <w:rPr>
          <w:color w:val="231F20"/>
          <w:sz w:val="24"/>
        </w:rPr>
        <w:t>admission,</w:t>
      </w:r>
      <w:r>
        <w:rPr>
          <w:color w:val="231F20"/>
          <w:spacing w:val="-1"/>
          <w:sz w:val="24"/>
        </w:rPr>
        <w:t xml:space="preserve"> </w:t>
      </w:r>
      <w:r>
        <w:rPr>
          <w:color w:val="231F20"/>
          <w:sz w:val="24"/>
        </w:rPr>
        <w:t>or acceptance by any of the Settling Parties regarding any issue of law or</w:t>
      </w:r>
      <w:r>
        <w:rPr>
          <w:color w:val="231F20"/>
          <w:sz w:val="24"/>
        </w:rPr>
        <w:t xml:space="preserve"> fact in this matter, or the validity</w:t>
      </w:r>
      <w:r>
        <w:rPr>
          <w:color w:val="231F20"/>
          <w:spacing w:val="-4"/>
          <w:sz w:val="24"/>
        </w:rPr>
        <w:t xml:space="preserve"> </w:t>
      </w:r>
      <w:r>
        <w:rPr>
          <w:color w:val="231F20"/>
          <w:sz w:val="24"/>
        </w:rPr>
        <w:t>or</w:t>
      </w:r>
      <w:r>
        <w:rPr>
          <w:color w:val="231F20"/>
          <w:spacing w:val="-4"/>
          <w:sz w:val="24"/>
        </w:rPr>
        <w:t xml:space="preserve"> </w:t>
      </w:r>
      <w:r>
        <w:rPr>
          <w:color w:val="231F20"/>
          <w:sz w:val="24"/>
        </w:rPr>
        <w:t>invalidity</w:t>
      </w:r>
      <w:r>
        <w:rPr>
          <w:color w:val="231F20"/>
          <w:spacing w:val="-4"/>
          <w:sz w:val="24"/>
        </w:rPr>
        <w:t xml:space="preserve"> </w:t>
      </w:r>
      <w:r>
        <w:rPr>
          <w:color w:val="231F20"/>
          <w:sz w:val="24"/>
        </w:rPr>
        <w:t>of</w:t>
      </w:r>
      <w:r>
        <w:rPr>
          <w:color w:val="231F20"/>
          <w:spacing w:val="-4"/>
          <w:sz w:val="24"/>
        </w:rPr>
        <w:t xml:space="preserve"> </w:t>
      </w:r>
      <w:r>
        <w:rPr>
          <w:color w:val="231F20"/>
          <w:sz w:val="24"/>
        </w:rPr>
        <w:t>any</w:t>
      </w:r>
      <w:r>
        <w:rPr>
          <w:color w:val="231F20"/>
          <w:spacing w:val="-4"/>
          <w:sz w:val="24"/>
        </w:rPr>
        <w:t xml:space="preserve"> </w:t>
      </w:r>
      <w:r>
        <w:rPr>
          <w:color w:val="231F20"/>
          <w:sz w:val="24"/>
        </w:rPr>
        <w:t>particular</w:t>
      </w:r>
      <w:r>
        <w:rPr>
          <w:color w:val="231F20"/>
          <w:spacing w:val="-3"/>
          <w:sz w:val="24"/>
        </w:rPr>
        <w:t xml:space="preserve"> </w:t>
      </w:r>
      <w:r>
        <w:rPr>
          <w:color w:val="231F20"/>
          <w:sz w:val="24"/>
        </w:rPr>
        <w:t>method,</w:t>
      </w:r>
      <w:r>
        <w:rPr>
          <w:color w:val="231F20"/>
          <w:spacing w:val="-3"/>
          <w:sz w:val="24"/>
        </w:rPr>
        <w:t xml:space="preserve"> </w:t>
      </w:r>
      <w:r>
        <w:rPr>
          <w:color w:val="231F20"/>
          <w:sz w:val="24"/>
        </w:rPr>
        <w:t>theory,</w:t>
      </w:r>
      <w:r>
        <w:rPr>
          <w:color w:val="231F20"/>
          <w:spacing w:val="-3"/>
          <w:sz w:val="24"/>
        </w:rPr>
        <w:t xml:space="preserve"> </w:t>
      </w:r>
      <w:r>
        <w:rPr>
          <w:color w:val="231F20"/>
          <w:sz w:val="24"/>
        </w:rPr>
        <w:t>or</w:t>
      </w:r>
      <w:r>
        <w:rPr>
          <w:color w:val="231F20"/>
          <w:spacing w:val="-3"/>
          <w:sz w:val="24"/>
        </w:rPr>
        <w:t xml:space="preserve"> </w:t>
      </w:r>
      <w:r>
        <w:rPr>
          <w:color w:val="231F20"/>
          <w:sz w:val="24"/>
        </w:rPr>
        <w:t>principle</w:t>
      </w:r>
      <w:r>
        <w:rPr>
          <w:color w:val="231F20"/>
          <w:spacing w:val="-3"/>
          <w:sz w:val="24"/>
        </w:rPr>
        <w:t xml:space="preserve"> </w:t>
      </w:r>
      <w:r>
        <w:rPr>
          <w:color w:val="231F20"/>
          <w:sz w:val="24"/>
        </w:rPr>
        <w:t>of</w:t>
      </w:r>
      <w:r>
        <w:rPr>
          <w:color w:val="231F20"/>
          <w:spacing w:val="-3"/>
          <w:sz w:val="24"/>
        </w:rPr>
        <w:t xml:space="preserve"> </w:t>
      </w:r>
      <w:r>
        <w:rPr>
          <w:color w:val="231F20"/>
          <w:sz w:val="24"/>
        </w:rPr>
        <w:t>ratemaking</w:t>
      </w:r>
      <w:r>
        <w:rPr>
          <w:color w:val="231F20"/>
          <w:spacing w:val="-3"/>
          <w:sz w:val="24"/>
        </w:rPr>
        <w:t xml:space="preserve"> </w:t>
      </w:r>
      <w:r>
        <w:rPr>
          <w:color w:val="231F20"/>
          <w:sz w:val="24"/>
        </w:rPr>
        <w:t>or</w:t>
      </w:r>
      <w:r>
        <w:rPr>
          <w:color w:val="231F20"/>
          <w:spacing w:val="-3"/>
          <w:sz w:val="24"/>
        </w:rPr>
        <w:t xml:space="preserve"> </w:t>
      </w:r>
      <w:r>
        <w:rPr>
          <w:color w:val="231F20"/>
          <w:sz w:val="24"/>
        </w:rPr>
        <w:t>regulation</w:t>
      </w:r>
      <w:r>
        <w:rPr>
          <w:color w:val="231F20"/>
          <w:spacing w:val="-3"/>
          <w:sz w:val="24"/>
        </w:rPr>
        <w:t xml:space="preserve"> </w:t>
      </w:r>
      <w:r>
        <w:rPr>
          <w:color w:val="231F20"/>
          <w:sz w:val="24"/>
        </w:rPr>
        <w:t>in this or any other proceeding.</w:t>
      </w:r>
    </w:p>
    <w:p w:rsidR="00C57F8E" w:rsidRDefault="004D2E67" w14:paraId="2AB4F928" w14:textId="77777777">
      <w:pPr>
        <w:pStyle w:val="ListParagraph"/>
        <w:numPr>
          <w:ilvl w:val="1"/>
          <w:numId w:val="6"/>
        </w:numPr>
        <w:tabs>
          <w:tab w:val="left" w:pos="1799"/>
        </w:tabs>
        <w:spacing w:line="417" w:lineRule="auto"/>
        <w:ind w:right="1071" w:firstLine="720"/>
        <w:rPr>
          <w:sz w:val="24"/>
        </w:rPr>
      </w:pPr>
      <w:r>
        <w:rPr>
          <w:b/>
          <w:color w:val="231F20"/>
          <w:sz w:val="24"/>
        </w:rPr>
        <w:t>Authority to Sign:</w:t>
      </w:r>
      <w:r>
        <w:rPr>
          <w:b/>
          <w:color w:val="231F20"/>
          <w:spacing w:val="40"/>
          <w:sz w:val="24"/>
        </w:rPr>
        <w:t xml:space="preserve"> </w:t>
      </w:r>
      <w:r>
        <w:rPr>
          <w:color w:val="231F20"/>
          <w:sz w:val="24"/>
        </w:rPr>
        <w:t>Each Settling Party executing this Settlement Agreement represents</w:t>
      </w:r>
      <w:r>
        <w:rPr>
          <w:color w:val="231F20"/>
          <w:spacing w:val="-4"/>
          <w:sz w:val="24"/>
        </w:rPr>
        <w:t xml:space="preserve"> </w:t>
      </w:r>
      <w:r>
        <w:rPr>
          <w:color w:val="231F20"/>
          <w:sz w:val="24"/>
        </w:rPr>
        <w:t>and</w:t>
      </w:r>
      <w:r>
        <w:rPr>
          <w:color w:val="231F20"/>
          <w:spacing w:val="-4"/>
          <w:sz w:val="24"/>
        </w:rPr>
        <w:t xml:space="preserve"> </w:t>
      </w:r>
      <w:r>
        <w:rPr>
          <w:color w:val="231F20"/>
          <w:sz w:val="24"/>
        </w:rPr>
        <w:t>warrants</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other</w:t>
      </w:r>
      <w:r>
        <w:rPr>
          <w:color w:val="231F20"/>
          <w:spacing w:val="-3"/>
          <w:sz w:val="24"/>
        </w:rPr>
        <w:t xml:space="preserve"> </w:t>
      </w:r>
      <w:r>
        <w:rPr>
          <w:color w:val="231F20"/>
          <w:sz w:val="24"/>
        </w:rPr>
        <w:t>Settling</w:t>
      </w:r>
      <w:r>
        <w:rPr>
          <w:color w:val="231F20"/>
          <w:spacing w:val="-3"/>
          <w:sz w:val="24"/>
        </w:rPr>
        <w:t xml:space="preserve"> </w:t>
      </w:r>
      <w:r>
        <w:rPr>
          <w:color w:val="231F20"/>
          <w:sz w:val="24"/>
        </w:rPr>
        <w:t>Parties</w:t>
      </w:r>
      <w:r>
        <w:rPr>
          <w:color w:val="231F20"/>
          <w:spacing w:val="-3"/>
          <w:sz w:val="24"/>
        </w:rPr>
        <w:t xml:space="preserve"> </w:t>
      </w:r>
      <w:r>
        <w:rPr>
          <w:color w:val="231F20"/>
          <w:sz w:val="24"/>
        </w:rPr>
        <w:t>that</w:t>
      </w:r>
      <w:r>
        <w:rPr>
          <w:color w:val="231F20"/>
          <w:spacing w:val="-3"/>
          <w:sz w:val="24"/>
        </w:rPr>
        <w:t xml:space="preserve"> </w:t>
      </w:r>
      <w:r>
        <w:rPr>
          <w:color w:val="231F20"/>
          <w:sz w:val="24"/>
        </w:rPr>
        <w:t>the</w:t>
      </w:r>
      <w:r>
        <w:rPr>
          <w:color w:val="231F20"/>
          <w:spacing w:val="-3"/>
          <w:sz w:val="24"/>
        </w:rPr>
        <w:t xml:space="preserve"> </w:t>
      </w:r>
      <w:r>
        <w:rPr>
          <w:color w:val="231F20"/>
          <w:sz w:val="24"/>
        </w:rPr>
        <w:t>individual</w:t>
      </w:r>
      <w:r>
        <w:rPr>
          <w:color w:val="231F20"/>
          <w:spacing w:val="-3"/>
          <w:sz w:val="24"/>
        </w:rPr>
        <w:t xml:space="preserve"> </w:t>
      </w:r>
      <w:r>
        <w:rPr>
          <w:color w:val="231F20"/>
          <w:sz w:val="24"/>
        </w:rPr>
        <w:t>signing</w:t>
      </w:r>
      <w:r>
        <w:rPr>
          <w:color w:val="231F20"/>
          <w:spacing w:val="-3"/>
          <w:sz w:val="24"/>
        </w:rPr>
        <w:t xml:space="preserve"> </w:t>
      </w:r>
      <w:r>
        <w:rPr>
          <w:color w:val="231F20"/>
          <w:sz w:val="24"/>
        </w:rPr>
        <w:t>this</w:t>
      </w:r>
      <w:r>
        <w:rPr>
          <w:color w:val="231F20"/>
          <w:spacing w:val="-5"/>
          <w:sz w:val="24"/>
        </w:rPr>
        <w:t xml:space="preserve"> </w:t>
      </w:r>
      <w:r>
        <w:rPr>
          <w:color w:val="231F20"/>
          <w:sz w:val="24"/>
        </w:rPr>
        <w:t>Settlement Agreement and the related Settlement Motion on its behalf has the legal authority to do so.</w:t>
      </w:r>
    </w:p>
    <w:p w:rsidR="00C57F8E" w:rsidRDefault="004D2E67" w14:paraId="7BC74846" w14:textId="77777777">
      <w:pPr>
        <w:pStyle w:val="ListParagraph"/>
        <w:numPr>
          <w:ilvl w:val="1"/>
          <w:numId w:val="6"/>
        </w:numPr>
        <w:tabs>
          <w:tab w:val="left" w:pos="1799"/>
        </w:tabs>
        <w:spacing w:line="417" w:lineRule="auto"/>
        <w:ind w:right="933" w:firstLine="720"/>
        <w:rPr>
          <w:sz w:val="24"/>
        </w:rPr>
      </w:pPr>
      <w:r>
        <w:rPr>
          <w:b/>
          <w:color w:val="231F20"/>
          <w:sz w:val="24"/>
        </w:rPr>
        <w:t>Limited</w:t>
      </w:r>
      <w:r>
        <w:rPr>
          <w:b/>
          <w:color w:val="231F20"/>
          <w:spacing w:val="-1"/>
          <w:sz w:val="24"/>
        </w:rPr>
        <w:t xml:space="preserve"> </w:t>
      </w:r>
      <w:r>
        <w:rPr>
          <w:b/>
          <w:color w:val="231F20"/>
          <w:sz w:val="24"/>
        </w:rPr>
        <w:t>Admissibility:</w:t>
      </w:r>
      <w:r>
        <w:rPr>
          <w:b/>
          <w:color w:val="231F20"/>
          <w:spacing w:val="40"/>
          <w:sz w:val="24"/>
        </w:rPr>
        <w:t xml:space="preserve"> </w:t>
      </w:r>
      <w:r>
        <w:rPr>
          <w:color w:val="231F20"/>
          <w:sz w:val="24"/>
        </w:rPr>
        <w:t>Each</w:t>
      </w:r>
      <w:r>
        <w:rPr>
          <w:color w:val="231F20"/>
          <w:spacing w:val="-1"/>
          <w:sz w:val="24"/>
        </w:rPr>
        <w:t xml:space="preserve"> </w:t>
      </w:r>
      <w:r>
        <w:rPr>
          <w:color w:val="231F20"/>
          <w:sz w:val="24"/>
        </w:rPr>
        <w:t>Settling</w:t>
      </w:r>
      <w:r>
        <w:rPr>
          <w:color w:val="231F20"/>
          <w:spacing w:val="-1"/>
          <w:sz w:val="24"/>
        </w:rPr>
        <w:t xml:space="preserve"> </w:t>
      </w:r>
      <w:r>
        <w:rPr>
          <w:color w:val="231F20"/>
          <w:sz w:val="24"/>
        </w:rPr>
        <w:t>Party</w:t>
      </w:r>
      <w:r>
        <w:rPr>
          <w:color w:val="231F20"/>
          <w:spacing w:val="-1"/>
          <w:sz w:val="24"/>
        </w:rPr>
        <w:t xml:space="preserve"> </w:t>
      </w:r>
      <w:r>
        <w:rPr>
          <w:color w:val="231F20"/>
          <w:sz w:val="24"/>
        </w:rPr>
        <w:t>signing</w:t>
      </w:r>
      <w:r>
        <w:rPr>
          <w:color w:val="231F20"/>
          <w:spacing w:val="-1"/>
          <w:sz w:val="24"/>
        </w:rPr>
        <w:t xml:space="preserve"> </w:t>
      </w:r>
      <w:r>
        <w:rPr>
          <w:color w:val="231F20"/>
          <w:sz w:val="24"/>
        </w:rPr>
        <w:t>this</w:t>
      </w:r>
      <w:r>
        <w:rPr>
          <w:color w:val="231F20"/>
          <w:spacing w:val="-1"/>
          <w:sz w:val="24"/>
        </w:rPr>
        <w:t xml:space="preserve"> </w:t>
      </w:r>
      <w:r>
        <w:rPr>
          <w:color w:val="231F20"/>
          <w:sz w:val="24"/>
        </w:rPr>
        <w:t>Settlement</w:t>
      </w:r>
      <w:r>
        <w:rPr>
          <w:color w:val="231F20"/>
          <w:spacing w:val="-1"/>
          <w:sz w:val="24"/>
        </w:rPr>
        <w:t xml:space="preserve"> </w:t>
      </w:r>
      <w:r>
        <w:rPr>
          <w:color w:val="231F20"/>
          <w:sz w:val="24"/>
        </w:rPr>
        <w:t>Agreement agrees</w:t>
      </w:r>
      <w:r>
        <w:rPr>
          <w:color w:val="231F20"/>
          <w:spacing w:val="-4"/>
          <w:sz w:val="24"/>
        </w:rPr>
        <w:t xml:space="preserve"> </w:t>
      </w:r>
      <w:r>
        <w:rPr>
          <w:color w:val="231F20"/>
          <w:sz w:val="24"/>
        </w:rPr>
        <w:t>and</w:t>
      </w:r>
      <w:r>
        <w:rPr>
          <w:color w:val="231F20"/>
          <w:spacing w:val="-4"/>
          <w:sz w:val="24"/>
        </w:rPr>
        <w:t xml:space="preserve"> </w:t>
      </w:r>
      <w:r>
        <w:rPr>
          <w:color w:val="231F20"/>
          <w:sz w:val="24"/>
        </w:rPr>
        <w:t>acknowledges</w:t>
      </w:r>
      <w:r>
        <w:rPr>
          <w:color w:val="231F20"/>
          <w:spacing w:val="-4"/>
          <w:sz w:val="24"/>
        </w:rPr>
        <w:t xml:space="preserve"> </w:t>
      </w:r>
      <w:r>
        <w:rPr>
          <w:color w:val="231F20"/>
          <w:sz w:val="24"/>
        </w:rPr>
        <w:t>that</w:t>
      </w:r>
      <w:r>
        <w:rPr>
          <w:color w:val="231F20"/>
          <w:spacing w:val="-4"/>
          <w:sz w:val="24"/>
        </w:rPr>
        <w:t xml:space="preserve"> </w:t>
      </w:r>
      <w:r>
        <w:rPr>
          <w:color w:val="231F20"/>
          <w:sz w:val="24"/>
        </w:rPr>
        <w:t>this</w:t>
      </w:r>
      <w:r>
        <w:rPr>
          <w:color w:val="231F20"/>
          <w:spacing w:val="-1"/>
          <w:sz w:val="24"/>
        </w:rPr>
        <w:t xml:space="preserve"> </w:t>
      </w:r>
      <w:r>
        <w:rPr>
          <w:color w:val="231F20"/>
          <w:sz w:val="24"/>
        </w:rPr>
        <w:t>Settlement</w:t>
      </w:r>
      <w:r>
        <w:rPr>
          <w:color w:val="231F20"/>
          <w:spacing w:val="-3"/>
          <w:sz w:val="24"/>
        </w:rPr>
        <w:t xml:space="preserve"> </w:t>
      </w:r>
      <w:r>
        <w:rPr>
          <w:color w:val="231F20"/>
          <w:sz w:val="24"/>
        </w:rPr>
        <w:t>Agreement</w:t>
      </w:r>
      <w:r>
        <w:rPr>
          <w:color w:val="231F20"/>
          <w:spacing w:val="-3"/>
          <w:sz w:val="24"/>
        </w:rPr>
        <w:t xml:space="preserve"> </w:t>
      </w:r>
      <w:r>
        <w:rPr>
          <w:color w:val="231F20"/>
          <w:sz w:val="24"/>
        </w:rPr>
        <w:t>shall</w:t>
      </w:r>
      <w:r>
        <w:rPr>
          <w:color w:val="231F20"/>
          <w:spacing w:val="-3"/>
          <w:sz w:val="24"/>
        </w:rPr>
        <w:t xml:space="preserve"> </w:t>
      </w:r>
      <w:r>
        <w:rPr>
          <w:color w:val="231F20"/>
          <w:sz w:val="24"/>
        </w:rPr>
        <w:t>be</w:t>
      </w:r>
      <w:r>
        <w:rPr>
          <w:color w:val="231F20"/>
          <w:spacing w:val="-5"/>
          <w:sz w:val="24"/>
        </w:rPr>
        <w:t xml:space="preserve"> </w:t>
      </w:r>
      <w:r>
        <w:rPr>
          <w:color w:val="231F20"/>
          <w:sz w:val="24"/>
        </w:rPr>
        <w:t>admissible</w:t>
      </w:r>
      <w:r>
        <w:rPr>
          <w:color w:val="231F20"/>
          <w:spacing w:val="-4"/>
          <w:sz w:val="24"/>
        </w:rPr>
        <w:t xml:space="preserve"> </w:t>
      </w:r>
      <w:r>
        <w:rPr>
          <w:color w:val="231F20"/>
          <w:sz w:val="24"/>
        </w:rPr>
        <w:t>in</w:t>
      </w:r>
      <w:r>
        <w:rPr>
          <w:color w:val="231F20"/>
          <w:spacing w:val="-4"/>
          <w:sz w:val="24"/>
        </w:rPr>
        <w:t xml:space="preserve"> </w:t>
      </w:r>
      <w:r>
        <w:rPr>
          <w:color w:val="231F20"/>
          <w:sz w:val="24"/>
        </w:rPr>
        <w:t>any</w:t>
      </w:r>
      <w:r>
        <w:rPr>
          <w:color w:val="231F20"/>
          <w:spacing w:val="-4"/>
          <w:sz w:val="24"/>
        </w:rPr>
        <w:t xml:space="preserve"> </w:t>
      </w:r>
      <w:r>
        <w:rPr>
          <w:color w:val="231F20"/>
          <w:sz w:val="24"/>
        </w:rPr>
        <w:t>subsequent Commission proceeding for the sole purpose of enforcing the Terms and Conditions of this Settlement Agreement.</w:t>
      </w:r>
    </w:p>
    <w:p w:rsidR="00C57F8E" w:rsidRDefault="004D2E67" w14:paraId="272C8FFB" w14:textId="77777777">
      <w:pPr>
        <w:pStyle w:val="ListParagraph"/>
        <w:numPr>
          <w:ilvl w:val="1"/>
          <w:numId w:val="6"/>
        </w:numPr>
        <w:tabs>
          <w:tab w:val="left" w:pos="1799"/>
        </w:tabs>
        <w:spacing w:line="417" w:lineRule="auto"/>
        <w:ind w:right="1046" w:firstLine="720"/>
        <w:rPr>
          <w:sz w:val="24"/>
        </w:rPr>
      </w:pPr>
      <w:r>
        <w:rPr>
          <w:b/>
          <w:color w:val="231F20"/>
          <w:sz w:val="24"/>
        </w:rPr>
        <w:t>Estoppel or Waiver:</w:t>
      </w:r>
      <w:r>
        <w:rPr>
          <w:b/>
          <w:color w:val="231F20"/>
          <w:spacing w:val="40"/>
          <w:sz w:val="24"/>
        </w:rPr>
        <w:t xml:space="preserve"> </w:t>
      </w:r>
      <w:r>
        <w:rPr>
          <w:color w:val="231F20"/>
          <w:sz w:val="24"/>
        </w:rPr>
        <w:t>Unless expressly stated herein, the Settling Parties’ execution</w:t>
      </w:r>
      <w:r>
        <w:rPr>
          <w:color w:val="231F20"/>
          <w:spacing w:val="-2"/>
          <w:sz w:val="24"/>
        </w:rPr>
        <w:t xml:space="preserve"> </w:t>
      </w:r>
      <w:r>
        <w:rPr>
          <w:color w:val="231F20"/>
          <w:sz w:val="24"/>
        </w:rPr>
        <w:t>of</w:t>
      </w:r>
      <w:r>
        <w:rPr>
          <w:color w:val="231F20"/>
          <w:spacing w:val="-2"/>
          <w:sz w:val="24"/>
        </w:rPr>
        <w:t xml:space="preserve"> </w:t>
      </w:r>
      <w:r>
        <w:rPr>
          <w:color w:val="231F20"/>
          <w:sz w:val="24"/>
        </w:rPr>
        <w:t>this</w:t>
      </w:r>
      <w:r>
        <w:rPr>
          <w:color w:val="231F20"/>
          <w:spacing w:val="-2"/>
          <w:sz w:val="24"/>
        </w:rPr>
        <w:t xml:space="preserve"> </w:t>
      </w:r>
      <w:r>
        <w:rPr>
          <w:color w:val="231F20"/>
          <w:sz w:val="24"/>
        </w:rPr>
        <w:t>Settlement</w:t>
      </w:r>
      <w:r>
        <w:rPr>
          <w:color w:val="231F20"/>
          <w:spacing w:val="-2"/>
          <w:sz w:val="24"/>
        </w:rPr>
        <w:t xml:space="preserve"> </w:t>
      </w:r>
      <w:r>
        <w:rPr>
          <w:color w:val="231F20"/>
          <w:sz w:val="24"/>
        </w:rPr>
        <w:t>Agreement</w:t>
      </w:r>
      <w:r>
        <w:rPr>
          <w:color w:val="231F20"/>
          <w:spacing w:val="-2"/>
          <w:sz w:val="24"/>
        </w:rPr>
        <w:t xml:space="preserve"> </w:t>
      </w:r>
      <w:r>
        <w:rPr>
          <w:color w:val="231F20"/>
          <w:sz w:val="24"/>
        </w:rPr>
        <w:t>is</w:t>
      </w:r>
      <w:r>
        <w:rPr>
          <w:color w:val="231F20"/>
          <w:spacing w:val="-2"/>
          <w:sz w:val="24"/>
        </w:rPr>
        <w:t xml:space="preserve"> </w:t>
      </w:r>
      <w:r>
        <w:rPr>
          <w:color w:val="231F20"/>
          <w:sz w:val="24"/>
        </w:rPr>
        <w:t>not</w:t>
      </w:r>
      <w:r>
        <w:rPr>
          <w:color w:val="231F20"/>
          <w:spacing w:val="-2"/>
          <w:sz w:val="24"/>
        </w:rPr>
        <w:t xml:space="preserve"> </w:t>
      </w:r>
      <w:r>
        <w:rPr>
          <w:color w:val="231F20"/>
          <w:sz w:val="24"/>
        </w:rPr>
        <w:t>intended</w:t>
      </w:r>
      <w:r>
        <w:rPr>
          <w:color w:val="231F20"/>
          <w:spacing w:val="-3"/>
          <w:sz w:val="24"/>
        </w:rPr>
        <w:t xml:space="preserve"> </w:t>
      </w:r>
      <w:r>
        <w:rPr>
          <w:color w:val="231F20"/>
          <w:sz w:val="24"/>
        </w:rPr>
        <w:t>to</w:t>
      </w:r>
      <w:r>
        <w:rPr>
          <w:color w:val="231F20"/>
          <w:spacing w:val="-3"/>
          <w:sz w:val="24"/>
        </w:rPr>
        <w:t xml:space="preserve"> </w:t>
      </w:r>
      <w:r>
        <w:rPr>
          <w:color w:val="231F20"/>
          <w:sz w:val="24"/>
        </w:rPr>
        <w:t>provide</w:t>
      </w:r>
      <w:r>
        <w:rPr>
          <w:color w:val="231F20"/>
          <w:spacing w:val="-3"/>
          <w:sz w:val="24"/>
        </w:rPr>
        <w:t xml:space="preserve"> </w:t>
      </w:r>
      <w:r>
        <w:rPr>
          <w:color w:val="231F20"/>
          <w:sz w:val="24"/>
        </w:rPr>
        <w:t>any</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Settling</w:t>
      </w:r>
      <w:r>
        <w:rPr>
          <w:color w:val="231F20"/>
          <w:spacing w:val="-3"/>
          <w:sz w:val="24"/>
        </w:rPr>
        <w:t xml:space="preserve"> </w:t>
      </w:r>
      <w:r>
        <w:rPr>
          <w:color w:val="231F20"/>
          <w:sz w:val="24"/>
        </w:rPr>
        <w:t>Parties</w:t>
      </w:r>
      <w:r>
        <w:rPr>
          <w:color w:val="231F20"/>
          <w:spacing w:val="-3"/>
          <w:sz w:val="24"/>
        </w:rPr>
        <w:t xml:space="preserve"> </w:t>
      </w:r>
      <w:r>
        <w:rPr>
          <w:color w:val="231F20"/>
          <w:sz w:val="24"/>
        </w:rPr>
        <w:t>a basis to claim estoppel or waiver in any manner in this or any other proceeding.</w:t>
      </w:r>
    </w:p>
    <w:p w:rsidR="00C57F8E" w:rsidRDefault="00C57F8E" w14:paraId="739C4F0C"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4E916869" w14:textId="77777777">
      <w:pPr>
        <w:pStyle w:val="ListParagraph"/>
        <w:numPr>
          <w:ilvl w:val="1"/>
          <w:numId w:val="6"/>
        </w:numPr>
        <w:tabs>
          <w:tab w:val="left" w:pos="1799"/>
        </w:tabs>
        <w:spacing w:before="60" w:line="417" w:lineRule="auto"/>
        <w:ind w:right="792" w:firstLine="720"/>
        <w:rPr>
          <w:sz w:val="24"/>
        </w:rPr>
      </w:pPr>
      <w:r>
        <w:rPr>
          <w:b/>
          <w:color w:val="231F20"/>
          <w:sz w:val="24"/>
        </w:rPr>
        <w:lastRenderedPageBreak/>
        <w:t>Rejection or Modification of the Settlement Agreement:</w:t>
      </w:r>
      <w:r>
        <w:rPr>
          <w:b/>
          <w:color w:val="231F20"/>
          <w:spacing w:val="40"/>
          <w:sz w:val="24"/>
        </w:rPr>
        <w:t xml:space="preserve"> </w:t>
      </w:r>
      <w:r>
        <w:rPr>
          <w:color w:val="231F20"/>
          <w:sz w:val="24"/>
        </w:rPr>
        <w:t>The Settling Parties agree that if the Commission in a proposed decision or any other alternate proposed decision issued in A.23-12-001, declines to adopt this Settlement Agreement in its entirety and without modification, the Settling Parties shall convene a settlement conference within 15 days of such Commission</w:t>
      </w:r>
      <w:r>
        <w:rPr>
          <w:color w:val="231F20"/>
          <w:spacing w:val="-4"/>
          <w:sz w:val="24"/>
        </w:rPr>
        <w:t xml:space="preserve"> </w:t>
      </w:r>
      <w:r>
        <w:rPr>
          <w:color w:val="231F20"/>
          <w:sz w:val="24"/>
        </w:rPr>
        <w:t>action(s)</w:t>
      </w:r>
      <w:r>
        <w:rPr>
          <w:color w:val="231F20"/>
          <w:spacing w:val="-3"/>
          <w:sz w:val="24"/>
        </w:rPr>
        <w:t xml:space="preserve"> </w:t>
      </w:r>
      <w:r>
        <w:rPr>
          <w:color w:val="231F20"/>
          <w:sz w:val="24"/>
        </w:rPr>
        <w:t>to</w:t>
      </w:r>
      <w:r>
        <w:rPr>
          <w:color w:val="231F20"/>
          <w:spacing w:val="-4"/>
          <w:sz w:val="24"/>
        </w:rPr>
        <w:t xml:space="preserve"> </w:t>
      </w:r>
      <w:r>
        <w:rPr>
          <w:color w:val="231F20"/>
          <w:sz w:val="24"/>
        </w:rPr>
        <w:t>discuss</w:t>
      </w:r>
      <w:r>
        <w:rPr>
          <w:color w:val="231F20"/>
          <w:spacing w:val="-3"/>
          <w:sz w:val="24"/>
        </w:rPr>
        <w:t xml:space="preserve"> </w:t>
      </w:r>
      <w:r>
        <w:rPr>
          <w:color w:val="231F20"/>
          <w:sz w:val="24"/>
        </w:rPr>
        <w:t>whether</w:t>
      </w:r>
      <w:r>
        <w:rPr>
          <w:color w:val="231F20"/>
          <w:spacing w:val="-3"/>
          <w:sz w:val="24"/>
        </w:rPr>
        <w:t xml:space="preserve"> </w:t>
      </w:r>
      <w:r>
        <w:rPr>
          <w:color w:val="231F20"/>
          <w:sz w:val="24"/>
        </w:rPr>
        <w:t>they</w:t>
      </w:r>
      <w:r>
        <w:rPr>
          <w:color w:val="231F20"/>
          <w:spacing w:val="-3"/>
          <w:sz w:val="24"/>
        </w:rPr>
        <w:t xml:space="preserve"> </w:t>
      </w:r>
      <w:r>
        <w:rPr>
          <w:color w:val="231F20"/>
          <w:sz w:val="24"/>
        </w:rPr>
        <w:t>can</w:t>
      </w:r>
      <w:r>
        <w:rPr>
          <w:color w:val="231F20"/>
          <w:spacing w:val="-3"/>
          <w:sz w:val="24"/>
        </w:rPr>
        <w:t xml:space="preserve"> </w:t>
      </w:r>
      <w:r>
        <w:rPr>
          <w:color w:val="231F20"/>
          <w:sz w:val="24"/>
        </w:rPr>
        <w:t>resolve</w:t>
      </w:r>
      <w:r>
        <w:rPr>
          <w:color w:val="231F20"/>
          <w:spacing w:val="-3"/>
          <w:sz w:val="24"/>
        </w:rPr>
        <w:t xml:space="preserve"> </w:t>
      </w:r>
      <w:r>
        <w:rPr>
          <w:color w:val="231F20"/>
          <w:sz w:val="24"/>
        </w:rPr>
        <w:t>the</w:t>
      </w:r>
      <w:r>
        <w:rPr>
          <w:color w:val="231F20"/>
          <w:spacing w:val="-3"/>
          <w:sz w:val="24"/>
        </w:rPr>
        <w:t xml:space="preserve"> </w:t>
      </w:r>
      <w:r>
        <w:rPr>
          <w:color w:val="231F20"/>
          <w:sz w:val="24"/>
        </w:rPr>
        <w:t>issues</w:t>
      </w:r>
      <w:r>
        <w:rPr>
          <w:color w:val="231F20"/>
          <w:spacing w:val="-3"/>
          <w:sz w:val="24"/>
        </w:rPr>
        <w:t xml:space="preserve"> </w:t>
      </w:r>
      <w:r>
        <w:rPr>
          <w:color w:val="231F20"/>
          <w:sz w:val="24"/>
        </w:rPr>
        <w:t>raised</w:t>
      </w:r>
      <w:r>
        <w:rPr>
          <w:color w:val="231F20"/>
          <w:spacing w:val="-4"/>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Commission’s action(s).</w:t>
      </w:r>
      <w:r>
        <w:rPr>
          <w:color w:val="231F20"/>
          <w:spacing w:val="40"/>
          <w:sz w:val="24"/>
        </w:rPr>
        <w:t xml:space="preserve"> </w:t>
      </w:r>
      <w:r>
        <w:rPr>
          <w:color w:val="231F20"/>
          <w:sz w:val="24"/>
        </w:rPr>
        <w:t>If the Settling Parties cannot mutually agree to resolve the issues raised by the Commission’s</w:t>
      </w:r>
      <w:r>
        <w:rPr>
          <w:color w:val="231F20"/>
          <w:spacing w:val="-2"/>
          <w:sz w:val="24"/>
        </w:rPr>
        <w:t xml:space="preserve"> </w:t>
      </w:r>
      <w:r>
        <w:rPr>
          <w:color w:val="231F20"/>
          <w:sz w:val="24"/>
        </w:rPr>
        <w:t>action(s),</w:t>
      </w:r>
      <w:r>
        <w:rPr>
          <w:color w:val="231F20"/>
          <w:spacing w:val="-2"/>
          <w:sz w:val="24"/>
        </w:rPr>
        <w:t xml:space="preserve"> </w:t>
      </w:r>
      <w:r>
        <w:rPr>
          <w:color w:val="231F20"/>
          <w:sz w:val="24"/>
        </w:rPr>
        <w:t>the</w:t>
      </w:r>
      <w:r>
        <w:rPr>
          <w:color w:val="231F20"/>
          <w:spacing w:val="-2"/>
          <w:sz w:val="24"/>
        </w:rPr>
        <w:t xml:space="preserve"> </w:t>
      </w:r>
      <w:r>
        <w:rPr>
          <w:color w:val="231F20"/>
          <w:sz w:val="24"/>
        </w:rPr>
        <w:t>Settling</w:t>
      </w:r>
      <w:r>
        <w:rPr>
          <w:color w:val="231F20"/>
          <w:spacing w:val="-2"/>
          <w:sz w:val="24"/>
        </w:rPr>
        <w:t xml:space="preserve"> </w:t>
      </w:r>
      <w:r>
        <w:rPr>
          <w:color w:val="231F20"/>
          <w:sz w:val="24"/>
        </w:rPr>
        <w:t>Parties</w:t>
      </w:r>
      <w:r>
        <w:rPr>
          <w:color w:val="231F20"/>
          <w:spacing w:val="-2"/>
          <w:sz w:val="24"/>
        </w:rPr>
        <w:t xml:space="preserve"> </w:t>
      </w:r>
      <w:r>
        <w:rPr>
          <w:color w:val="231F20"/>
          <w:sz w:val="24"/>
        </w:rPr>
        <w:t>shall</w:t>
      </w:r>
      <w:r>
        <w:rPr>
          <w:color w:val="231F20"/>
          <w:spacing w:val="-2"/>
          <w:sz w:val="24"/>
        </w:rPr>
        <w:t xml:space="preserve"> </w:t>
      </w:r>
      <w:r>
        <w:rPr>
          <w:color w:val="231F20"/>
          <w:sz w:val="24"/>
        </w:rPr>
        <w:t>continue</w:t>
      </w:r>
      <w:r>
        <w:rPr>
          <w:color w:val="231F20"/>
          <w:spacing w:val="-2"/>
          <w:sz w:val="24"/>
        </w:rPr>
        <w:t xml:space="preserve"> </w:t>
      </w:r>
      <w:r>
        <w:rPr>
          <w:color w:val="231F20"/>
          <w:sz w:val="24"/>
        </w:rPr>
        <w:t>jointly</w:t>
      </w:r>
      <w:r>
        <w:rPr>
          <w:color w:val="231F20"/>
          <w:spacing w:val="-2"/>
          <w:sz w:val="24"/>
        </w:rPr>
        <w:t xml:space="preserve"> </w:t>
      </w:r>
      <w:r>
        <w:rPr>
          <w:color w:val="231F20"/>
          <w:sz w:val="24"/>
        </w:rPr>
        <w:t>to</w:t>
      </w:r>
      <w:r>
        <w:rPr>
          <w:color w:val="231F20"/>
          <w:spacing w:val="-2"/>
          <w:sz w:val="24"/>
        </w:rPr>
        <w:t xml:space="preserve"> </w:t>
      </w:r>
      <w:r>
        <w:rPr>
          <w:color w:val="231F20"/>
          <w:sz w:val="24"/>
        </w:rPr>
        <w:t>support</w:t>
      </w:r>
      <w:r>
        <w:rPr>
          <w:color w:val="231F20"/>
          <w:spacing w:val="-2"/>
          <w:sz w:val="24"/>
        </w:rPr>
        <w:t xml:space="preserve"> </w:t>
      </w:r>
      <w:r>
        <w:rPr>
          <w:color w:val="231F20"/>
          <w:sz w:val="24"/>
        </w:rPr>
        <w:t>those</w:t>
      </w:r>
      <w:r>
        <w:rPr>
          <w:color w:val="231F20"/>
          <w:spacing w:val="-2"/>
          <w:sz w:val="24"/>
        </w:rPr>
        <w:t xml:space="preserve"> </w:t>
      </w:r>
      <w:r>
        <w:rPr>
          <w:color w:val="231F20"/>
          <w:sz w:val="24"/>
        </w:rPr>
        <w:t>aspects</w:t>
      </w:r>
      <w:r>
        <w:rPr>
          <w:color w:val="231F20"/>
          <w:spacing w:val="-2"/>
          <w:sz w:val="24"/>
        </w:rPr>
        <w:t xml:space="preserve"> </w:t>
      </w:r>
      <w:r>
        <w:rPr>
          <w:color w:val="231F20"/>
          <w:sz w:val="24"/>
        </w:rPr>
        <w:t>of</w:t>
      </w:r>
      <w:r>
        <w:rPr>
          <w:color w:val="231F20"/>
          <w:spacing w:val="-2"/>
          <w:sz w:val="24"/>
        </w:rPr>
        <w:t xml:space="preserve"> </w:t>
      </w:r>
      <w:r>
        <w:rPr>
          <w:color w:val="231F20"/>
          <w:sz w:val="24"/>
        </w:rPr>
        <w:t>the Settlement Agreement approved without modification by the proposed decision or alternate proposed decision subject to the requirements of Paragraph 5.12 above and may otherwise pursue any action they deem appropriate, but agree to cooperate in establishing a procedural schedule.</w:t>
      </w:r>
      <w:r>
        <w:rPr>
          <w:color w:val="231F20"/>
          <w:spacing w:val="76"/>
          <w:sz w:val="24"/>
        </w:rPr>
        <w:t xml:space="preserve"> </w:t>
      </w:r>
      <w:r>
        <w:rPr>
          <w:color w:val="231F20"/>
          <w:sz w:val="24"/>
        </w:rPr>
        <w:t xml:space="preserve">The Settling Parties reserve all rights set forth </w:t>
      </w:r>
      <w:r>
        <w:rPr>
          <w:color w:val="231F20"/>
          <w:sz w:val="24"/>
        </w:rPr>
        <w:t>in Rule 12.4 of the Rules of Practice and Procedure.</w:t>
      </w:r>
    </w:p>
    <w:p w:rsidR="00C57F8E" w:rsidRDefault="00C57F8E" w14:paraId="3B5F5119" w14:textId="77777777">
      <w:pPr>
        <w:pStyle w:val="ListParagraph"/>
        <w:spacing w:line="417" w:lineRule="auto"/>
        <w:rPr>
          <w:sz w:val="24"/>
        </w:rPr>
        <w:sectPr w:rsidR="00C57F8E">
          <w:pgSz w:w="12240" w:h="15840"/>
          <w:pgMar w:top="1540" w:right="720" w:bottom="1260" w:left="1080" w:header="0" w:footer="1061" w:gutter="0"/>
          <w:cols w:space="720"/>
        </w:sectPr>
      </w:pPr>
    </w:p>
    <w:p w:rsidR="00C57F8E" w:rsidRDefault="004D2E67" w14:paraId="52B6F476" w14:textId="77777777">
      <w:pPr>
        <w:pStyle w:val="ListParagraph"/>
        <w:numPr>
          <w:ilvl w:val="0"/>
          <w:numId w:val="6"/>
        </w:numPr>
        <w:tabs>
          <w:tab w:val="left" w:pos="720"/>
        </w:tabs>
        <w:spacing w:before="60"/>
        <w:rPr>
          <w:b/>
          <w:sz w:val="24"/>
        </w:rPr>
      </w:pPr>
      <w:r>
        <w:rPr>
          <w:b/>
          <w:color w:val="231F20"/>
          <w:spacing w:val="-2"/>
          <w:sz w:val="24"/>
        </w:rPr>
        <w:lastRenderedPageBreak/>
        <w:t>Conclusion</w:t>
      </w:r>
    </w:p>
    <w:p w:rsidR="00C57F8E" w:rsidRDefault="004D2E67" w14:paraId="4FCD3E8A" w14:textId="77777777">
      <w:pPr>
        <w:pStyle w:val="BodyText"/>
        <w:spacing w:before="204" w:line="417" w:lineRule="auto"/>
        <w:ind w:right="765" w:firstLine="720"/>
      </w:pPr>
      <w:r>
        <w:rPr>
          <w:color w:val="231F20"/>
        </w:rPr>
        <w:t>Each</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Settling</w:t>
      </w:r>
      <w:r>
        <w:rPr>
          <w:color w:val="231F20"/>
          <w:spacing w:val="-4"/>
        </w:rPr>
        <w:t xml:space="preserve"> </w:t>
      </w:r>
      <w:r>
        <w:rPr>
          <w:color w:val="231F20"/>
        </w:rPr>
        <w:t>Parties</w:t>
      </w:r>
      <w:r>
        <w:rPr>
          <w:color w:val="231F20"/>
          <w:spacing w:val="-4"/>
        </w:rPr>
        <w:t xml:space="preserve"> </w:t>
      </w:r>
      <w:r>
        <w:rPr>
          <w:color w:val="231F20"/>
        </w:rPr>
        <w:t>has</w:t>
      </w:r>
      <w:r>
        <w:rPr>
          <w:color w:val="231F20"/>
          <w:spacing w:val="-3"/>
        </w:rPr>
        <w:t xml:space="preserve"> </w:t>
      </w:r>
      <w:r>
        <w:rPr>
          <w:color w:val="231F20"/>
        </w:rPr>
        <w:t>executed</w:t>
      </w:r>
      <w:r>
        <w:rPr>
          <w:color w:val="231F20"/>
          <w:spacing w:val="-3"/>
        </w:rPr>
        <w:t xml:space="preserve"> </w:t>
      </w:r>
      <w:r>
        <w:rPr>
          <w:color w:val="231F20"/>
        </w:rPr>
        <w:t>this</w:t>
      </w:r>
      <w:r>
        <w:rPr>
          <w:color w:val="231F20"/>
          <w:spacing w:val="-3"/>
        </w:rPr>
        <w:t xml:space="preserve"> </w:t>
      </w:r>
      <w:r>
        <w:rPr>
          <w:color w:val="231F20"/>
        </w:rPr>
        <w:t>Settlement</w:t>
      </w:r>
      <w:r>
        <w:rPr>
          <w:color w:val="231F20"/>
          <w:spacing w:val="-3"/>
        </w:rPr>
        <w:t xml:space="preserve"> </w:t>
      </w:r>
      <w:r>
        <w:rPr>
          <w:color w:val="231F20"/>
        </w:rPr>
        <w:t>Agreement</w:t>
      </w:r>
      <w:r>
        <w:rPr>
          <w:color w:val="231F20"/>
          <w:spacing w:val="-3"/>
        </w:rPr>
        <w:t xml:space="preserve"> </w:t>
      </w:r>
      <w:r>
        <w:rPr>
          <w:color w:val="231F20"/>
        </w:rPr>
        <w:t>as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date appearing below their respective signature.</w:t>
      </w:r>
    </w:p>
    <w:p w:rsidR="00C57F8E" w:rsidRDefault="00C57F8E" w14:paraId="0FE50EA6" w14:textId="77777777">
      <w:pPr>
        <w:pStyle w:val="BodyText"/>
        <w:spacing w:before="89"/>
        <w:ind w:left="0"/>
        <w:rPr>
          <w:sz w:val="20"/>
        </w:rPr>
      </w:pPr>
    </w:p>
    <w:tbl>
      <w:tblPr>
        <w:tblW w:w="0" w:type="auto"/>
        <w:tblInd w:w="109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334"/>
        <w:gridCol w:w="4296"/>
      </w:tblGrid>
      <w:tr w:rsidR="00C57F8E" w14:paraId="797F8204" w14:textId="77777777">
        <w:trPr>
          <w:trHeight w:val="2024"/>
        </w:trPr>
        <w:tc>
          <w:tcPr>
            <w:tcW w:w="4334" w:type="dxa"/>
          </w:tcPr>
          <w:p w:rsidR="00C57F8E" w:rsidRDefault="004D2E67" w14:paraId="616FB9F7" w14:textId="77777777">
            <w:pPr>
              <w:pStyle w:val="TableParagraph"/>
              <w:spacing w:line="253" w:lineRule="exact"/>
              <w:ind w:left="107"/>
              <w:jc w:val="left"/>
            </w:pPr>
            <w:r>
              <w:rPr>
                <w:color w:val="231F20"/>
              </w:rPr>
              <w:t>THE</w:t>
            </w:r>
            <w:r>
              <w:rPr>
                <w:color w:val="231F20"/>
                <w:spacing w:val="-9"/>
              </w:rPr>
              <w:t xml:space="preserve"> </w:t>
            </w:r>
            <w:r>
              <w:rPr>
                <w:color w:val="231F20"/>
              </w:rPr>
              <w:t>PUBLIC</w:t>
            </w:r>
            <w:r>
              <w:rPr>
                <w:color w:val="231F20"/>
                <w:spacing w:val="-8"/>
              </w:rPr>
              <w:t xml:space="preserve"> </w:t>
            </w:r>
            <w:r>
              <w:rPr>
                <w:color w:val="231F20"/>
              </w:rPr>
              <w:t>ADVOCATES</w:t>
            </w:r>
            <w:r>
              <w:rPr>
                <w:color w:val="231F20"/>
                <w:spacing w:val="-9"/>
              </w:rPr>
              <w:t xml:space="preserve"> </w:t>
            </w:r>
            <w:r>
              <w:rPr>
                <w:color w:val="231F20"/>
                <w:spacing w:val="-2"/>
              </w:rPr>
              <w:t>OFFICE</w:t>
            </w:r>
          </w:p>
          <w:p w:rsidR="00C57F8E" w:rsidRDefault="00C57F8E" w14:paraId="163E1366" w14:textId="77777777">
            <w:pPr>
              <w:pStyle w:val="TableParagraph"/>
              <w:jc w:val="left"/>
            </w:pPr>
          </w:p>
          <w:p w:rsidR="00C57F8E" w:rsidRDefault="00C57F8E" w14:paraId="667ADB49" w14:textId="77777777">
            <w:pPr>
              <w:pStyle w:val="TableParagraph"/>
              <w:jc w:val="left"/>
            </w:pPr>
          </w:p>
          <w:p w:rsidR="00C57F8E" w:rsidRDefault="004D2E67" w14:paraId="123B784F" w14:textId="77777777">
            <w:pPr>
              <w:pStyle w:val="TableParagraph"/>
              <w:tabs>
                <w:tab w:val="left" w:pos="3010"/>
              </w:tabs>
              <w:ind w:left="107" w:right="1310"/>
              <w:jc w:val="left"/>
            </w:pPr>
            <w:r>
              <w:rPr>
                <w:color w:val="231F20"/>
              </w:rPr>
              <w:t xml:space="preserve">By: </w:t>
            </w:r>
            <w:r>
              <w:rPr>
                <w:color w:val="231F20"/>
                <w:u w:val="single" w:color="221E1F"/>
              </w:rPr>
              <w:tab/>
            </w:r>
            <w:r>
              <w:rPr>
                <w:color w:val="231F20"/>
              </w:rPr>
              <w:t xml:space="preserve"> Name: Michael Campbell</w:t>
            </w:r>
          </w:p>
          <w:p w:rsidR="00C57F8E" w:rsidRDefault="004D2E67" w14:paraId="0E831AAF" w14:textId="77777777">
            <w:pPr>
              <w:pStyle w:val="TableParagraph"/>
              <w:ind w:left="107"/>
              <w:jc w:val="left"/>
            </w:pPr>
            <w:r>
              <w:rPr>
                <w:color w:val="231F20"/>
              </w:rPr>
              <w:t>Title:</w:t>
            </w:r>
            <w:r>
              <w:rPr>
                <w:color w:val="231F20"/>
                <w:spacing w:val="-6"/>
              </w:rPr>
              <w:t xml:space="preserve"> </w:t>
            </w:r>
            <w:r>
              <w:rPr>
                <w:color w:val="231F20"/>
              </w:rPr>
              <w:t>Deputy</w:t>
            </w:r>
            <w:r>
              <w:rPr>
                <w:color w:val="231F20"/>
                <w:spacing w:val="-6"/>
              </w:rPr>
              <w:t xml:space="preserve"> </w:t>
            </w:r>
            <w:r>
              <w:rPr>
                <w:color w:val="231F20"/>
              </w:rPr>
              <w:t>Director</w:t>
            </w:r>
            <w:r>
              <w:rPr>
                <w:color w:val="231F20"/>
                <w:spacing w:val="-6"/>
              </w:rPr>
              <w:t xml:space="preserve"> </w:t>
            </w:r>
            <w:r>
              <w:rPr>
                <w:color w:val="231F20"/>
              </w:rPr>
              <w:t>of</w:t>
            </w:r>
            <w:r>
              <w:rPr>
                <w:color w:val="231F20"/>
                <w:spacing w:val="-6"/>
              </w:rPr>
              <w:t xml:space="preserve"> </w:t>
            </w:r>
            <w:r>
              <w:rPr>
                <w:color w:val="231F20"/>
              </w:rPr>
              <w:t>Energy</w:t>
            </w:r>
            <w:r>
              <w:rPr>
                <w:color w:val="231F20"/>
                <w:spacing w:val="-6"/>
              </w:rPr>
              <w:t xml:space="preserve"> </w:t>
            </w:r>
            <w:r>
              <w:rPr>
                <w:color w:val="231F20"/>
              </w:rPr>
              <w:t>for</w:t>
            </w:r>
            <w:r>
              <w:rPr>
                <w:color w:val="231F20"/>
                <w:spacing w:val="-6"/>
              </w:rPr>
              <w:t xml:space="preserve"> </w:t>
            </w:r>
            <w:r>
              <w:rPr>
                <w:color w:val="231F20"/>
              </w:rPr>
              <w:t>Public Advocates Office</w:t>
            </w:r>
          </w:p>
        </w:tc>
        <w:tc>
          <w:tcPr>
            <w:tcW w:w="4296" w:type="dxa"/>
          </w:tcPr>
          <w:p w:rsidR="00C57F8E" w:rsidRDefault="004D2E67" w14:paraId="56A376F3" w14:textId="77777777">
            <w:pPr>
              <w:pStyle w:val="TableParagraph"/>
              <w:ind w:left="108" w:right="174"/>
              <w:jc w:val="left"/>
            </w:pPr>
            <w:r>
              <w:rPr>
                <w:color w:val="231F20"/>
              </w:rPr>
              <w:t>PACIFIC</w:t>
            </w:r>
            <w:r>
              <w:rPr>
                <w:color w:val="231F20"/>
                <w:spacing w:val="-13"/>
              </w:rPr>
              <w:t xml:space="preserve"> </w:t>
            </w:r>
            <w:r>
              <w:rPr>
                <w:color w:val="231F20"/>
              </w:rPr>
              <w:t>GAS</w:t>
            </w:r>
            <w:r>
              <w:rPr>
                <w:color w:val="231F20"/>
                <w:spacing w:val="-13"/>
              </w:rPr>
              <w:t xml:space="preserve"> </w:t>
            </w:r>
            <w:r>
              <w:rPr>
                <w:color w:val="231F20"/>
              </w:rPr>
              <w:t>AND</w:t>
            </w:r>
            <w:r>
              <w:rPr>
                <w:color w:val="231F20"/>
                <w:spacing w:val="-13"/>
              </w:rPr>
              <w:t xml:space="preserve"> </w:t>
            </w:r>
            <w:r>
              <w:rPr>
                <w:color w:val="231F20"/>
              </w:rPr>
              <w:t xml:space="preserve">ELECTRIC </w:t>
            </w:r>
            <w:r>
              <w:rPr>
                <w:color w:val="231F20"/>
                <w:spacing w:val="-2"/>
              </w:rPr>
              <w:t>COMPANY</w:t>
            </w:r>
          </w:p>
          <w:p w:rsidR="00C57F8E" w:rsidRDefault="00C57F8E" w14:paraId="58173E23" w14:textId="77777777">
            <w:pPr>
              <w:pStyle w:val="TableParagraph"/>
              <w:jc w:val="left"/>
            </w:pPr>
          </w:p>
          <w:p w:rsidR="00C57F8E" w:rsidRDefault="004D2E67" w14:paraId="0EB7BA35" w14:textId="77777777">
            <w:pPr>
              <w:pStyle w:val="TableParagraph"/>
              <w:tabs>
                <w:tab w:val="left" w:pos="3011"/>
              </w:tabs>
              <w:ind w:left="108" w:right="1272"/>
              <w:jc w:val="left"/>
            </w:pPr>
            <w:r>
              <w:rPr>
                <w:color w:val="231F20"/>
              </w:rPr>
              <w:t xml:space="preserve">By: </w:t>
            </w:r>
            <w:r>
              <w:rPr>
                <w:color w:val="231F20"/>
                <w:u w:val="single" w:color="221E1F"/>
              </w:rPr>
              <w:tab/>
            </w:r>
            <w:r>
              <w:rPr>
                <w:color w:val="231F20"/>
              </w:rPr>
              <w:t xml:space="preserve"> Name: Stephanie Williams</w:t>
            </w:r>
          </w:p>
          <w:p w:rsidR="00C57F8E" w:rsidRDefault="004D2E67" w14:paraId="396F2F8A" w14:textId="77777777">
            <w:pPr>
              <w:pStyle w:val="TableParagraph"/>
              <w:ind w:left="108" w:right="174"/>
              <w:jc w:val="left"/>
            </w:pPr>
            <w:r>
              <w:rPr>
                <w:color w:val="231F20"/>
              </w:rPr>
              <w:t>Title:</w:t>
            </w:r>
            <w:r>
              <w:rPr>
                <w:color w:val="231F20"/>
                <w:spacing w:val="-8"/>
              </w:rPr>
              <w:t xml:space="preserve"> </w:t>
            </w:r>
            <w:r>
              <w:rPr>
                <w:color w:val="231F20"/>
              </w:rPr>
              <w:t>Vice</w:t>
            </w:r>
            <w:r>
              <w:rPr>
                <w:color w:val="231F20"/>
                <w:spacing w:val="-8"/>
              </w:rPr>
              <w:t xml:space="preserve"> </w:t>
            </w:r>
            <w:r>
              <w:rPr>
                <w:color w:val="231F20"/>
              </w:rPr>
              <w:t>President,</w:t>
            </w:r>
            <w:r>
              <w:rPr>
                <w:color w:val="231F20"/>
                <w:spacing w:val="-8"/>
              </w:rPr>
              <w:t xml:space="preserve"> </w:t>
            </w:r>
            <w:r>
              <w:rPr>
                <w:color w:val="231F20"/>
              </w:rPr>
              <w:t>Controller,</w:t>
            </w:r>
            <w:r>
              <w:rPr>
                <w:color w:val="231F20"/>
                <w:spacing w:val="-8"/>
              </w:rPr>
              <w:t xml:space="preserve"> </w:t>
            </w:r>
            <w:r>
              <w:rPr>
                <w:color w:val="231F20"/>
              </w:rPr>
              <w:t>and</w:t>
            </w:r>
            <w:r>
              <w:rPr>
                <w:color w:val="231F20"/>
                <w:spacing w:val="-8"/>
              </w:rPr>
              <w:t xml:space="preserve"> </w:t>
            </w:r>
            <w:r>
              <w:rPr>
                <w:color w:val="231F20"/>
              </w:rPr>
              <w:t>Utility Chief Financial Officer</w:t>
            </w:r>
          </w:p>
        </w:tc>
      </w:tr>
      <w:tr w:rsidR="00C57F8E" w14:paraId="03B756D1" w14:textId="77777777">
        <w:trPr>
          <w:trHeight w:val="505"/>
        </w:trPr>
        <w:tc>
          <w:tcPr>
            <w:tcW w:w="4334" w:type="dxa"/>
          </w:tcPr>
          <w:p w:rsidR="00C57F8E" w:rsidRDefault="004D2E67" w14:paraId="2BABDF32" w14:textId="77777777">
            <w:pPr>
              <w:pStyle w:val="TableParagraph"/>
              <w:spacing w:line="253" w:lineRule="exact"/>
              <w:ind w:left="107"/>
              <w:jc w:val="left"/>
            </w:pPr>
            <w:r>
              <w:rPr>
                <w:color w:val="231F20"/>
                <w:spacing w:val="-2"/>
              </w:rPr>
              <w:t>Date:</w:t>
            </w:r>
          </w:p>
        </w:tc>
        <w:tc>
          <w:tcPr>
            <w:tcW w:w="4296" w:type="dxa"/>
          </w:tcPr>
          <w:p w:rsidR="00C57F8E" w:rsidRDefault="004D2E67" w14:paraId="7B9E51DC" w14:textId="77777777">
            <w:pPr>
              <w:pStyle w:val="TableParagraph"/>
              <w:spacing w:line="253" w:lineRule="exact"/>
              <w:ind w:left="108"/>
              <w:jc w:val="left"/>
            </w:pPr>
            <w:r>
              <w:rPr>
                <w:color w:val="231F20"/>
                <w:spacing w:val="-2"/>
              </w:rPr>
              <w:t>Date:</w:t>
            </w:r>
          </w:p>
        </w:tc>
      </w:tr>
      <w:tr w:rsidR="00C57F8E" w14:paraId="13335E80" w14:textId="77777777">
        <w:trPr>
          <w:trHeight w:val="257"/>
        </w:trPr>
        <w:tc>
          <w:tcPr>
            <w:tcW w:w="4334" w:type="dxa"/>
            <w:tcBorders>
              <w:bottom w:val="nil"/>
            </w:tcBorders>
          </w:tcPr>
          <w:p w:rsidR="00C57F8E" w:rsidRDefault="004D2E67" w14:paraId="2B8A4700" w14:textId="77777777">
            <w:pPr>
              <w:pStyle w:val="TableParagraph"/>
              <w:spacing w:line="238" w:lineRule="exact"/>
              <w:ind w:left="107"/>
              <w:jc w:val="left"/>
            </w:pPr>
            <w:r>
              <w:rPr>
                <w:color w:val="231F20"/>
              </w:rPr>
              <w:t>THE</w:t>
            </w:r>
            <w:r>
              <w:rPr>
                <w:color w:val="231F20"/>
                <w:spacing w:val="-7"/>
              </w:rPr>
              <w:t xml:space="preserve"> </w:t>
            </w:r>
            <w:r>
              <w:rPr>
                <w:color w:val="231F20"/>
              </w:rPr>
              <w:t>UTILITY</w:t>
            </w:r>
            <w:r>
              <w:rPr>
                <w:color w:val="231F20"/>
                <w:spacing w:val="-7"/>
              </w:rPr>
              <w:t xml:space="preserve"> </w:t>
            </w:r>
            <w:r>
              <w:rPr>
                <w:color w:val="231F20"/>
              </w:rPr>
              <w:t>REFORM</w:t>
            </w:r>
            <w:r>
              <w:rPr>
                <w:color w:val="231F20"/>
                <w:spacing w:val="-6"/>
              </w:rPr>
              <w:t xml:space="preserve"> </w:t>
            </w:r>
            <w:r>
              <w:rPr>
                <w:color w:val="231F20"/>
                <w:spacing w:val="-2"/>
              </w:rPr>
              <w:t>NETWORK</w:t>
            </w:r>
          </w:p>
        </w:tc>
        <w:tc>
          <w:tcPr>
            <w:tcW w:w="4296" w:type="dxa"/>
            <w:tcBorders>
              <w:bottom w:val="nil"/>
            </w:tcBorders>
          </w:tcPr>
          <w:p w:rsidR="00C57F8E" w:rsidRDefault="004D2E67" w14:paraId="72D291E1" w14:textId="77777777">
            <w:pPr>
              <w:pStyle w:val="TableParagraph"/>
              <w:spacing w:line="238" w:lineRule="exact"/>
              <w:ind w:left="108"/>
              <w:jc w:val="left"/>
            </w:pPr>
            <w:r>
              <w:rPr>
                <w:color w:val="231F20"/>
              </w:rPr>
              <w:t>SMALL</w:t>
            </w:r>
            <w:r>
              <w:rPr>
                <w:color w:val="231F20"/>
                <w:spacing w:val="-9"/>
              </w:rPr>
              <w:t xml:space="preserve"> </w:t>
            </w:r>
            <w:r>
              <w:rPr>
                <w:color w:val="231F20"/>
              </w:rPr>
              <w:t>BUSINESS</w:t>
            </w:r>
            <w:r>
              <w:rPr>
                <w:color w:val="231F20"/>
                <w:spacing w:val="-9"/>
              </w:rPr>
              <w:t xml:space="preserve"> </w:t>
            </w:r>
            <w:r>
              <w:rPr>
                <w:color w:val="231F20"/>
                <w:spacing w:val="-2"/>
              </w:rPr>
              <w:t>UTILITY</w:t>
            </w:r>
          </w:p>
        </w:tc>
      </w:tr>
      <w:tr w:rsidR="00C57F8E" w14:paraId="2E50F4C3" w14:textId="77777777">
        <w:trPr>
          <w:trHeight w:val="379"/>
        </w:trPr>
        <w:tc>
          <w:tcPr>
            <w:tcW w:w="4334" w:type="dxa"/>
            <w:tcBorders>
              <w:top w:val="nil"/>
              <w:bottom w:val="nil"/>
            </w:tcBorders>
          </w:tcPr>
          <w:p w:rsidR="00C57F8E" w:rsidRDefault="00C57F8E" w14:paraId="34BD0E6C" w14:textId="77777777">
            <w:pPr>
              <w:pStyle w:val="TableParagraph"/>
              <w:jc w:val="left"/>
            </w:pPr>
          </w:p>
        </w:tc>
        <w:tc>
          <w:tcPr>
            <w:tcW w:w="4296" w:type="dxa"/>
            <w:tcBorders>
              <w:top w:val="nil"/>
              <w:bottom w:val="nil"/>
            </w:tcBorders>
          </w:tcPr>
          <w:p w:rsidR="00C57F8E" w:rsidRDefault="004D2E67" w14:paraId="53DF085F" w14:textId="77777777">
            <w:pPr>
              <w:pStyle w:val="TableParagraph"/>
              <w:spacing w:line="248" w:lineRule="exact"/>
              <w:ind w:left="108"/>
              <w:jc w:val="left"/>
            </w:pPr>
            <w:r>
              <w:rPr>
                <w:color w:val="231F20"/>
                <w:spacing w:val="-2"/>
              </w:rPr>
              <w:t>ADVOCATES</w:t>
            </w:r>
          </w:p>
        </w:tc>
      </w:tr>
      <w:tr w:rsidR="00C57F8E" w14:paraId="3A7E697B" w14:textId="77777777">
        <w:trPr>
          <w:trHeight w:val="379"/>
        </w:trPr>
        <w:tc>
          <w:tcPr>
            <w:tcW w:w="4334" w:type="dxa"/>
            <w:tcBorders>
              <w:top w:val="nil"/>
              <w:bottom w:val="nil"/>
            </w:tcBorders>
          </w:tcPr>
          <w:p w:rsidR="00C57F8E" w:rsidRDefault="004D2E67" w14:paraId="72CAA4EB" w14:textId="77777777">
            <w:pPr>
              <w:pStyle w:val="TableParagraph"/>
              <w:tabs>
                <w:tab w:val="left" w:pos="2902"/>
              </w:tabs>
              <w:spacing w:before="121" w:line="238" w:lineRule="exact"/>
              <w:ind w:left="107"/>
              <w:jc w:val="left"/>
            </w:pPr>
            <w:r>
              <w:rPr>
                <w:color w:val="231F20"/>
              </w:rPr>
              <w:t xml:space="preserve">By: </w:t>
            </w:r>
            <w:r>
              <w:rPr>
                <w:color w:val="231F20"/>
                <w:u w:val="single" w:color="221E1F"/>
              </w:rPr>
              <w:tab/>
            </w:r>
          </w:p>
        </w:tc>
        <w:tc>
          <w:tcPr>
            <w:tcW w:w="4296" w:type="dxa"/>
            <w:tcBorders>
              <w:top w:val="nil"/>
              <w:bottom w:val="nil"/>
            </w:tcBorders>
          </w:tcPr>
          <w:p w:rsidR="00C57F8E" w:rsidRDefault="004D2E67" w14:paraId="6325C188" w14:textId="77777777">
            <w:pPr>
              <w:pStyle w:val="TableParagraph"/>
              <w:tabs>
                <w:tab w:val="left" w:pos="2902"/>
              </w:tabs>
              <w:spacing w:before="121" w:line="238" w:lineRule="exact"/>
              <w:ind w:left="108"/>
              <w:jc w:val="left"/>
            </w:pPr>
            <w:r>
              <w:rPr>
                <w:color w:val="231F20"/>
              </w:rPr>
              <w:t xml:space="preserve">By: </w:t>
            </w:r>
            <w:r>
              <w:rPr>
                <w:color w:val="231F20"/>
                <w:u w:val="single" w:color="221E1F"/>
              </w:rPr>
              <w:tab/>
            </w:r>
          </w:p>
        </w:tc>
      </w:tr>
      <w:tr w:rsidR="00C57F8E" w14:paraId="3ADD3200" w14:textId="77777777">
        <w:trPr>
          <w:trHeight w:val="981"/>
        </w:trPr>
        <w:tc>
          <w:tcPr>
            <w:tcW w:w="4334" w:type="dxa"/>
            <w:tcBorders>
              <w:top w:val="nil"/>
            </w:tcBorders>
          </w:tcPr>
          <w:p w:rsidR="00C57F8E" w:rsidRDefault="004D2E67" w14:paraId="1EA15CD1" w14:textId="77777777">
            <w:pPr>
              <w:pStyle w:val="TableParagraph"/>
              <w:ind w:left="107" w:right="1634"/>
              <w:jc w:val="left"/>
            </w:pPr>
            <w:r>
              <w:rPr>
                <w:color w:val="231F20"/>
              </w:rPr>
              <w:t>Name: Hayley Goodson Title:</w:t>
            </w:r>
            <w:r>
              <w:rPr>
                <w:color w:val="231F20"/>
                <w:spacing w:val="-5"/>
              </w:rPr>
              <w:t xml:space="preserve"> </w:t>
            </w:r>
            <w:r>
              <w:rPr>
                <w:color w:val="231F20"/>
              </w:rPr>
              <w:t>Counsel</w:t>
            </w:r>
            <w:r>
              <w:rPr>
                <w:color w:val="231F20"/>
                <w:spacing w:val="-5"/>
              </w:rPr>
              <w:t xml:space="preserve"> </w:t>
            </w:r>
            <w:r>
              <w:rPr>
                <w:color w:val="231F20"/>
              </w:rPr>
              <w:t>for</w:t>
            </w:r>
            <w:r>
              <w:rPr>
                <w:color w:val="231F20"/>
                <w:spacing w:val="-5"/>
              </w:rPr>
              <w:t xml:space="preserve"> </w:t>
            </w:r>
            <w:r>
              <w:rPr>
                <w:color w:val="231F20"/>
                <w:spacing w:val="-4"/>
              </w:rPr>
              <w:t>TURN</w:t>
            </w:r>
          </w:p>
        </w:tc>
        <w:tc>
          <w:tcPr>
            <w:tcW w:w="4296" w:type="dxa"/>
            <w:tcBorders>
              <w:top w:val="nil"/>
            </w:tcBorders>
          </w:tcPr>
          <w:p w:rsidR="00C57F8E" w:rsidRDefault="004D2E67" w14:paraId="2F727C31" w14:textId="77777777">
            <w:pPr>
              <w:pStyle w:val="TableParagraph"/>
              <w:spacing w:before="174"/>
              <w:ind w:left="108"/>
              <w:jc w:val="left"/>
            </w:pPr>
            <w:r>
              <w:rPr>
                <w:color w:val="231F20"/>
              </w:rPr>
              <w:t>Name:</w:t>
            </w:r>
            <w:r>
              <w:rPr>
                <w:color w:val="231F20"/>
                <w:spacing w:val="-5"/>
              </w:rPr>
              <w:t xml:space="preserve"> </w:t>
            </w:r>
            <w:r>
              <w:rPr>
                <w:color w:val="231F20"/>
              </w:rPr>
              <w:t>Britt</w:t>
            </w:r>
            <w:r>
              <w:rPr>
                <w:color w:val="231F20"/>
                <w:spacing w:val="-5"/>
              </w:rPr>
              <w:t xml:space="preserve"> </w:t>
            </w:r>
            <w:r>
              <w:rPr>
                <w:color w:val="231F20"/>
                <w:spacing w:val="-2"/>
              </w:rPr>
              <w:t>Marra</w:t>
            </w:r>
          </w:p>
          <w:p w:rsidR="00C57F8E" w:rsidRDefault="004D2E67" w14:paraId="56133B77" w14:textId="77777777">
            <w:pPr>
              <w:pStyle w:val="TableParagraph"/>
              <w:spacing w:before="48"/>
              <w:ind w:left="108"/>
              <w:jc w:val="left"/>
            </w:pPr>
            <w:r>
              <w:rPr>
                <w:color w:val="231F20"/>
              </w:rPr>
              <w:t>Title:</w:t>
            </w:r>
            <w:r>
              <w:rPr>
                <w:color w:val="231F20"/>
                <w:spacing w:val="-6"/>
              </w:rPr>
              <w:t xml:space="preserve"> </w:t>
            </w:r>
            <w:r>
              <w:rPr>
                <w:color w:val="231F20"/>
              </w:rPr>
              <w:t>Executive</w:t>
            </w:r>
            <w:r>
              <w:rPr>
                <w:color w:val="231F20"/>
                <w:spacing w:val="-6"/>
              </w:rPr>
              <w:t xml:space="preserve"> </w:t>
            </w:r>
            <w:r>
              <w:rPr>
                <w:color w:val="231F20"/>
              </w:rPr>
              <w:t>Director</w:t>
            </w:r>
            <w:r>
              <w:rPr>
                <w:color w:val="231F20"/>
                <w:spacing w:val="-6"/>
              </w:rPr>
              <w:t xml:space="preserve"> </w:t>
            </w:r>
            <w:r>
              <w:rPr>
                <w:color w:val="231F20"/>
              </w:rPr>
              <w:t>of</w:t>
            </w:r>
            <w:r>
              <w:rPr>
                <w:color w:val="231F20"/>
                <w:spacing w:val="-5"/>
              </w:rPr>
              <w:t xml:space="preserve"> </w:t>
            </w:r>
            <w:r>
              <w:rPr>
                <w:color w:val="231F20"/>
                <w:spacing w:val="-4"/>
              </w:rPr>
              <w:t>SBUA</w:t>
            </w:r>
          </w:p>
        </w:tc>
      </w:tr>
      <w:tr w:rsidR="00C57F8E" w14:paraId="4A1E37E3" w14:textId="77777777">
        <w:trPr>
          <w:trHeight w:val="505"/>
        </w:trPr>
        <w:tc>
          <w:tcPr>
            <w:tcW w:w="4334" w:type="dxa"/>
          </w:tcPr>
          <w:p w:rsidR="00C57F8E" w:rsidRDefault="004D2E67" w14:paraId="52D407CF" w14:textId="77777777">
            <w:pPr>
              <w:pStyle w:val="TableParagraph"/>
              <w:spacing w:line="253" w:lineRule="exact"/>
              <w:ind w:left="107"/>
              <w:jc w:val="left"/>
            </w:pPr>
            <w:r>
              <w:rPr>
                <w:color w:val="231F20"/>
                <w:spacing w:val="-2"/>
              </w:rPr>
              <w:t>Date:</w:t>
            </w:r>
          </w:p>
        </w:tc>
        <w:tc>
          <w:tcPr>
            <w:tcW w:w="4296" w:type="dxa"/>
          </w:tcPr>
          <w:p w:rsidR="00C57F8E" w:rsidRDefault="004D2E67" w14:paraId="2B3C79ED" w14:textId="77777777">
            <w:pPr>
              <w:pStyle w:val="TableParagraph"/>
              <w:spacing w:line="253" w:lineRule="exact"/>
              <w:ind w:left="108"/>
              <w:jc w:val="left"/>
            </w:pPr>
            <w:r>
              <w:rPr>
                <w:color w:val="231F20"/>
                <w:spacing w:val="-2"/>
              </w:rPr>
              <w:t>Date:</w:t>
            </w:r>
          </w:p>
        </w:tc>
      </w:tr>
    </w:tbl>
    <w:p w:rsidR="00C57F8E" w:rsidRDefault="00C57F8E" w14:paraId="0452E18D" w14:textId="77777777">
      <w:pPr>
        <w:pStyle w:val="TableParagraph"/>
        <w:spacing w:line="253" w:lineRule="exact"/>
        <w:jc w:val="left"/>
        <w:sectPr w:rsidR="00C57F8E">
          <w:footerReference w:type="default" r:id="rId8"/>
          <w:pgSz w:w="12240" w:h="15840"/>
          <w:pgMar w:top="1540" w:right="720" w:bottom="1260" w:left="1080" w:header="0" w:footer="1061" w:gutter="0"/>
          <w:cols w:space="720"/>
        </w:sectPr>
      </w:pPr>
    </w:p>
    <w:p w:rsidR="00C57F8E" w:rsidRDefault="004D2E67" w14:paraId="7AA388C7" w14:textId="77777777">
      <w:pPr>
        <w:spacing w:before="60"/>
        <w:ind w:left="360"/>
        <w:rPr>
          <w:b/>
          <w:sz w:val="24"/>
        </w:rPr>
      </w:pPr>
      <w:r>
        <w:rPr>
          <w:b/>
          <w:color w:val="231F20"/>
          <w:sz w:val="24"/>
        </w:rPr>
        <w:lastRenderedPageBreak/>
        <w:t>6.</w:t>
      </w:r>
      <w:r>
        <w:rPr>
          <w:b/>
          <w:color w:val="231F20"/>
          <w:spacing w:val="30"/>
          <w:sz w:val="24"/>
        </w:rPr>
        <w:t xml:space="preserve">  </w:t>
      </w:r>
      <w:r>
        <w:rPr>
          <w:b/>
          <w:color w:val="231F20"/>
          <w:spacing w:val="-2"/>
          <w:sz w:val="24"/>
        </w:rPr>
        <w:t>Conclusion</w:t>
      </w:r>
    </w:p>
    <w:p w:rsidR="00C57F8E" w:rsidRDefault="004D2E67" w14:paraId="6EC34116" w14:textId="77777777">
      <w:pPr>
        <w:pStyle w:val="BodyText"/>
        <w:spacing w:before="204" w:line="417" w:lineRule="auto"/>
        <w:ind w:right="765" w:firstLine="720"/>
      </w:pPr>
      <w:r>
        <w:rPr>
          <w:color w:val="231F20"/>
        </w:rPr>
        <w:t>Each</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Settling</w:t>
      </w:r>
      <w:r>
        <w:rPr>
          <w:color w:val="231F20"/>
          <w:spacing w:val="-4"/>
        </w:rPr>
        <w:t xml:space="preserve"> </w:t>
      </w:r>
      <w:r>
        <w:rPr>
          <w:color w:val="231F20"/>
        </w:rPr>
        <w:t>Parties</w:t>
      </w:r>
      <w:r>
        <w:rPr>
          <w:color w:val="231F20"/>
          <w:spacing w:val="-4"/>
        </w:rPr>
        <w:t xml:space="preserve"> </w:t>
      </w:r>
      <w:r>
        <w:rPr>
          <w:color w:val="231F20"/>
        </w:rPr>
        <w:t>has</w:t>
      </w:r>
      <w:r>
        <w:rPr>
          <w:color w:val="231F20"/>
          <w:spacing w:val="-3"/>
        </w:rPr>
        <w:t xml:space="preserve"> </w:t>
      </w:r>
      <w:r>
        <w:rPr>
          <w:color w:val="231F20"/>
        </w:rPr>
        <w:t>executed</w:t>
      </w:r>
      <w:r>
        <w:rPr>
          <w:color w:val="231F20"/>
          <w:spacing w:val="-3"/>
        </w:rPr>
        <w:t xml:space="preserve"> </w:t>
      </w:r>
      <w:r>
        <w:rPr>
          <w:color w:val="231F20"/>
        </w:rPr>
        <w:t>this</w:t>
      </w:r>
      <w:r>
        <w:rPr>
          <w:color w:val="231F20"/>
          <w:spacing w:val="-3"/>
        </w:rPr>
        <w:t xml:space="preserve"> </w:t>
      </w:r>
      <w:r>
        <w:rPr>
          <w:color w:val="231F20"/>
        </w:rPr>
        <w:t>Settlement</w:t>
      </w:r>
      <w:r>
        <w:rPr>
          <w:color w:val="231F20"/>
          <w:spacing w:val="-3"/>
        </w:rPr>
        <w:t xml:space="preserve"> </w:t>
      </w:r>
      <w:r>
        <w:rPr>
          <w:color w:val="231F20"/>
        </w:rPr>
        <w:t>Agreement</w:t>
      </w:r>
      <w:r>
        <w:rPr>
          <w:color w:val="231F20"/>
          <w:spacing w:val="-3"/>
        </w:rPr>
        <w:t xml:space="preserve"> </w:t>
      </w:r>
      <w:r>
        <w:rPr>
          <w:color w:val="231F20"/>
        </w:rPr>
        <w:t>as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date appearing below their respective signature.</w:t>
      </w:r>
    </w:p>
    <w:p w:rsidR="00C57F8E" w:rsidRDefault="00C57F8E" w14:paraId="53A4E080" w14:textId="77777777">
      <w:pPr>
        <w:pStyle w:val="BodyText"/>
        <w:spacing w:before="89"/>
        <w:ind w:left="0"/>
        <w:rPr>
          <w:sz w:val="20"/>
        </w:rPr>
      </w:pPr>
    </w:p>
    <w:tbl>
      <w:tblPr>
        <w:tblW w:w="0" w:type="auto"/>
        <w:tblInd w:w="109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334"/>
        <w:gridCol w:w="4296"/>
      </w:tblGrid>
      <w:tr w:rsidR="00C57F8E" w14:paraId="5F0837F4" w14:textId="77777777">
        <w:trPr>
          <w:trHeight w:val="2024"/>
        </w:trPr>
        <w:tc>
          <w:tcPr>
            <w:tcW w:w="4334" w:type="dxa"/>
          </w:tcPr>
          <w:p w:rsidR="00C57F8E" w:rsidRDefault="004D2E67" w14:paraId="774583E9" w14:textId="77777777">
            <w:pPr>
              <w:pStyle w:val="TableParagraph"/>
              <w:spacing w:line="253" w:lineRule="exact"/>
              <w:ind w:left="107"/>
              <w:jc w:val="left"/>
            </w:pPr>
            <w:r>
              <w:rPr>
                <w:color w:val="231F20"/>
              </w:rPr>
              <w:t>THE</w:t>
            </w:r>
            <w:r>
              <w:rPr>
                <w:color w:val="231F20"/>
                <w:spacing w:val="-9"/>
              </w:rPr>
              <w:t xml:space="preserve"> </w:t>
            </w:r>
            <w:r>
              <w:rPr>
                <w:color w:val="231F20"/>
              </w:rPr>
              <w:t>PUBLIC</w:t>
            </w:r>
            <w:r>
              <w:rPr>
                <w:color w:val="231F20"/>
                <w:spacing w:val="-8"/>
              </w:rPr>
              <w:t xml:space="preserve"> </w:t>
            </w:r>
            <w:r>
              <w:rPr>
                <w:color w:val="231F20"/>
              </w:rPr>
              <w:t>ADVOCATES</w:t>
            </w:r>
            <w:r>
              <w:rPr>
                <w:color w:val="231F20"/>
                <w:spacing w:val="-9"/>
              </w:rPr>
              <w:t xml:space="preserve"> </w:t>
            </w:r>
            <w:r>
              <w:rPr>
                <w:color w:val="231F20"/>
                <w:spacing w:val="-2"/>
              </w:rPr>
              <w:t>OFFICE</w:t>
            </w:r>
          </w:p>
          <w:p w:rsidR="00C57F8E" w:rsidRDefault="00C57F8E" w14:paraId="40E273B0" w14:textId="77777777">
            <w:pPr>
              <w:pStyle w:val="TableParagraph"/>
              <w:jc w:val="left"/>
            </w:pPr>
          </w:p>
          <w:p w:rsidR="00C57F8E" w:rsidRDefault="00C57F8E" w14:paraId="4A7CEC19" w14:textId="77777777">
            <w:pPr>
              <w:pStyle w:val="TableParagraph"/>
              <w:jc w:val="left"/>
            </w:pPr>
          </w:p>
          <w:p w:rsidR="00C57F8E" w:rsidRDefault="004D2E67" w14:paraId="357A47A9" w14:textId="77777777">
            <w:pPr>
              <w:pStyle w:val="TableParagraph"/>
              <w:tabs>
                <w:tab w:val="left" w:pos="3010"/>
              </w:tabs>
              <w:ind w:left="107" w:right="1310"/>
              <w:jc w:val="left"/>
            </w:pPr>
            <w:r>
              <w:rPr>
                <w:color w:val="231F20"/>
              </w:rPr>
              <w:t xml:space="preserve">By: </w:t>
            </w:r>
            <w:r>
              <w:rPr>
                <w:color w:val="231F20"/>
                <w:u w:val="single" w:color="221E1F"/>
              </w:rPr>
              <w:tab/>
            </w:r>
            <w:r>
              <w:rPr>
                <w:color w:val="231F20"/>
              </w:rPr>
              <w:t xml:space="preserve"> Name: Michael Campbell</w:t>
            </w:r>
          </w:p>
          <w:p w:rsidR="00C57F8E" w:rsidRDefault="004D2E67" w14:paraId="2F1BEA4C" w14:textId="77777777">
            <w:pPr>
              <w:pStyle w:val="TableParagraph"/>
              <w:ind w:left="107"/>
              <w:jc w:val="left"/>
            </w:pPr>
            <w:r>
              <w:rPr>
                <w:color w:val="231F20"/>
              </w:rPr>
              <w:t>Title:</w:t>
            </w:r>
            <w:r>
              <w:rPr>
                <w:color w:val="231F20"/>
                <w:spacing w:val="-6"/>
              </w:rPr>
              <w:t xml:space="preserve"> </w:t>
            </w:r>
            <w:r>
              <w:rPr>
                <w:color w:val="231F20"/>
              </w:rPr>
              <w:t>Deputy</w:t>
            </w:r>
            <w:r>
              <w:rPr>
                <w:color w:val="231F20"/>
                <w:spacing w:val="-6"/>
              </w:rPr>
              <w:t xml:space="preserve"> </w:t>
            </w:r>
            <w:r>
              <w:rPr>
                <w:color w:val="231F20"/>
              </w:rPr>
              <w:t>Director</w:t>
            </w:r>
            <w:r>
              <w:rPr>
                <w:color w:val="231F20"/>
                <w:spacing w:val="-6"/>
              </w:rPr>
              <w:t xml:space="preserve"> </w:t>
            </w:r>
            <w:r>
              <w:rPr>
                <w:color w:val="231F20"/>
              </w:rPr>
              <w:t>of</w:t>
            </w:r>
            <w:r>
              <w:rPr>
                <w:color w:val="231F20"/>
                <w:spacing w:val="-6"/>
              </w:rPr>
              <w:t xml:space="preserve"> </w:t>
            </w:r>
            <w:r>
              <w:rPr>
                <w:color w:val="231F20"/>
              </w:rPr>
              <w:t>Energy</w:t>
            </w:r>
            <w:r>
              <w:rPr>
                <w:color w:val="231F20"/>
                <w:spacing w:val="-6"/>
              </w:rPr>
              <w:t xml:space="preserve"> </w:t>
            </w:r>
            <w:r>
              <w:rPr>
                <w:color w:val="231F20"/>
              </w:rPr>
              <w:t>for</w:t>
            </w:r>
            <w:r>
              <w:rPr>
                <w:color w:val="231F20"/>
                <w:spacing w:val="-6"/>
              </w:rPr>
              <w:t xml:space="preserve"> </w:t>
            </w:r>
            <w:r>
              <w:rPr>
                <w:color w:val="231F20"/>
              </w:rPr>
              <w:t>Public Advocates Office</w:t>
            </w:r>
          </w:p>
        </w:tc>
        <w:tc>
          <w:tcPr>
            <w:tcW w:w="4296" w:type="dxa"/>
          </w:tcPr>
          <w:p w:rsidR="00C57F8E" w:rsidRDefault="004D2E67" w14:paraId="5CF83F86" w14:textId="77777777">
            <w:pPr>
              <w:pStyle w:val="TableParagraph"/>
              <w:ind w:left="108" w:right="174"/>
              <w:jc w:val="left"/>
            </w:pPr>
            <w:r>
              <w:rPr>
                <w:color w:val="231F20"/>
              </w:rPr>
              <w:t>PACIFIC</w:t>
            </w:r>
            <w:r>
              <w:rPr>
                <w:color w:val="231F20"/>
                <w:spacing w:val="-13"/>
              </w:rPr>
              <w:t xml:space="preserve"> </w:t>
            </w:r>
            <w:r>
              <w:rPr>
                <w:color w:val="231F20"/>
              </w:rPr>
              <w:t>GAS</w:t>
            </w:r>
            <w:r>
              <w:rPr>
                <w:color w:val="231F20"/>
                <w:spacing w:val="-13"/>
              </w:rPr>
              <w:t xml:space="preserve"> </w:t>
            </w:r>
            <w:r>
              <w:rPr>
                <w:color w:val="231F20"/>
              </w:rPr>
              <w:t>AND</w:t>
            </w:r>
            <w:r>
              <w:rPr>
                <w:color w:val="231F20"/>
                <w:spacing w:val="-13"/>
              </w:rPr>
              <w:t xml:space="preserve"> </w:t>
            </w:r>
            <w:r>
              <w:rPr>
                <w:color w:val="231F20"/>
              </w:rPr>
              <w:t xml:space="preserve">ELECTRIC </w:t>
            </w:r>
            <w:r>
              <w:rPr>
                <w:color w:val="231F20"/>
                <w:spacing w:val="-2"/>
              </w:rPr>
              <w:t>COMPANY</w:t>
            </w:r>
          </w:p>
          <w:p w:rsidR="00C57F8E" w:rsidRDefault="00C57F8E" w14:paraId="3AA9D052" w14:textId="77777777">
            <w:pPr>
              <w:pStyle w:val="TableParagraph"/>
              <w:jc w:val="left"/>
            </w:pPr>
          </w:p>
          <w:p w:rsidR="00C57F8E" w:rsidRDefault="004D2E67" w14:paraId="1FA9AF0F" w14:textId="77777777">
            <w:pPr>
              <w:pStyle w:val="TableParagraph"/>
              <w:tabs>
                <w:tab w:val="left" w:pos="3011"/>
              </w:tabs>
              <w:ind w:left="108" w:right="1272"/>
              <w:jc w:val="left"/>
            </w:pPr>
            <w:r>
              <w:rPr>
                <w:color w:val="231F20"/>
              </w:rPr>
              <w:t xml:space="preserve">By: </w:t>
            </w:r>
            <w:r>
              <w:rPr>
                <w:color w:val="231F20"/>
                <w:u w:val="single" w:color="221E1F"/>
              </w:rPr>
              <w:tab/>
            </w:r>
            <w:r>
              <w:rPr>
                <w:color w:val="231F20"/>
              </w:rPr>
              <w:t xml:space="preserve"> Name: Stephanie Williams</w:t>
            </w:r>
          </w:p>
          <w:p w:rsidR="00C57F8E" w:rsidRDefault="004D2E67" w14:paraId="4BADA10C" w14:textId="77777777">
            <w:pPr>
              <w:pStyle w:val="TableParagraph"/>
              <w:ind w:left="108" w:right="174"/>
              <w:jc w:val="left"/>
            </w:pPr>
            <w:r>
              <w:rPr>
                <w:color w:val="231F20"/>
              </w:rPr>
              <w:t>Title:</w:t>
            </w:r>
            <w:r>
              <w:rPr>
                <w:color w:val="231F20"/>
                <w:spacing w:val="-8"/>
              </w:rPr>
              <w:t xml:space="preserve"> </w:t>
            </w:r>
            <w:r>
              <w:rPr>
                <w:color w:val="231F20"/>
              </w:rPr>
              <w:t>Vice</w:t>
            </w:r>
            <w:r>
              <w:rPr>
                <w:color w:val="231F20"/>
                <w:spacing w:val="-8"/>
              </w:rPr>
              <w:t xml:space="preserve"> </w:t>
            </w:r>
            <w:r>
              <w:rPr>
                <w:color w:val="231F20"/>
              </w:rPr>
              <w:t>President,</w:t>
            </w:r>
            <w:r>
              <w:rPr>
                <w:color w:val="231F20"/>
                <w:spacing w:val="-8"/>
              </w:rPr>
              <w:t xml:space="preserve"> </w:t>
            </w:r>
            <w:r>
              <w:rPr>
                <w:color w:val="231F20"/>
              </w:rPr>
              <w:t>Controller,</w:t>
            </w:r>
            <w:r>
              <w:rPr>
                <w:color w:val="231F20"/>
                <w:spacing w:val="-8"/>
              </w:rPr>
              <w:t xml:space="preserve"> </w:t>
            </w:r>
            <w:r>
              <w:rPr>
                <w:color w:val="231F20"/>
              </w:rPr>
              <w:t>and</w:t>
            </w:r>
            <w:r>
              <w:rPr>
                <w:color w:val="231F20"/>
                <w:spacing w:val="-8"/>
              </w:rPr>
              <w:t xml:space="preserve"> </w:t>
            </w:r>
            <w:r>
              <w:rPr>
                <w:color w:val="231F20"/>
              </w:rPr>
              <w:t>Utility Chief Financial Officer</w:t>
            </w:r>
          </w:p>
        </w:tc>
      </w:tr>
      <w:tr w:rsidR="00C57F8E" w14:paraId="05718BC4" w14:textId="77777777">
        <w:trPr>
          <w:trHeight w:val="505"/>
        </w:trPr>
        <w:tc>
          <w:tcPr>
            <w:tcW w:w="4334" w:type="dxa"/>
          </w:tcPr>
          <w:p w:rsidR="00C57F8E" w:rsidRDefault="004D2E67" w14:paraId="59576960" w14:textId="77777777">
            <w:pPr>
              <w:pStyle w:val="TableParagraph"/>
              <w:spacing w:line="253" w:lineRule="exact"/>
              <w:ind w:left="107"/>
              <w:jc w:val="left"/>
            </w:pPr>
            <w:r>
              <w:rPr>
                <w:color w:val="231F20"/>
                <w:spacing w:val="-2"/>
              </w:rPr>
              <w:t>Date:</w:t>
            </w:r>
          </w:p>
        </w:tc>
        <w:tc>
          <w:tcPr>
            <w:tcW w:w="4296" w:type="dxa"/>
          </w:tcPr>
          <w:p w:rsidR="00C57F8E" w:rsidRDefault="004D2E67" w14:paraId="09726AA2" w14:textId="77777777">
            <w:pPr>
              <w:pStyle w:val="TableParagraph"/>
              <w:spacing w:line="253" w:lineRule="exact"/>
              <w:ind w:left="108"/>
              <w:jc w:val="left"/>
            </w:pPr>
            <w:r>
              <w:rPr>
                <w:color w:val="231F20"/>
                <w:spacing w:val="-2"/>
              </w:rPr>
              <w:t>Date:</w:t>
            </w:r>
          </w:p>
        </w:tc>
      </w:tr>
      <w:tr w:rsidR="00C57F8E" w14:paraId="2B2AD316" w14:textId="77777777">
        <w:trPr>
          <w:trHeight w:val="257"/>
        </w:trPr>
        <w:tc>
          <w:tcPr>
            <w:tcW w:w="4334" w:type="dxa"/>
            <w:tcBorders>
              <w:bottom w:val="nil"/>
            </w:tcBorders>
          </w:tcPr>
          <w:p w:rsidR="00C57F8E" w:rsidRDefault="004D2E67" w14:paraId="700B998B" w14:textId="77777777">
            <w:pPr>
              <w:pStyle w:val="TableParagraph"/>
              <w:spacing w:line="238" w:lineRule="exact"/>
              <w:ind w:left="107"/>
              <w:jc w:val="left"/>
            </w:pPr>
            <w:r>
              <w:rPr>
                <w:color w:val="231F20"/>
              </w:rPr>
              <w:t>THE</w:t>
            </w:r>
            <w:r>
              <w:rPr>
                <w:color w:val="231F20"/>
                <w:spacing w:val="-7"/>
              </w:rPr>
              <w:t xml:space="preserve"> </w:t>
            </w:r>
            <w:r>
              <w:rPr>
                <w:color w:val="231F20"/>
              </w:rPr>
              <w:t>UTILITY</w:t>
            </w:r>
            <w:r>
              <w:rPr>
                <w:color w:val="231F20"/>
                <w:spacing w:val="-7"/>
              </w:rPr>
              <w:t xml:space="preserve"> </w:t>
            </w:r>
            <w:r>
              <w:rPr>
                <w:color w:val="231F20"/>
              </w:rPr>
              <w:t>REFORM</w:t>
            </w:r>
            <w:r>
              <w:rPr>
                <w:color w:val="231F20"/>
                <w:spacing w:val="-6"/>
              </w:rPr>
              <w:t xml:space="preserve"> </w:t>
            </w:r>
            <w:r>
              <w:rPr>
                <w:color w:val="231F20"/>
                <w:spacing w:val="-2"/>
              </w:rPr>
              <w:t>NETWORK</w:t>
            </w:r>
          </w:p>
        </w:tc>
        <w:tc>
          <w:tcPr>
            <w:tcW w:w="4296" w:type="dxa"/>
            <w:tcBorders>
              <w:bottom w:val="nil"/>
            </w:tcBorders>
          </w:tcPr>
          <w:p w:rsidR="00C57F8E" w:rsidRDefault="004D2E67" w14:paraId="080E644F" w14:textId="77777777">
            <w:pPr>
              <w:pStyle w:val="TableParagraph"/>
              <w:spacing w:line="238" w:lineRule="exact"/>
              <w:ind w:left="108"/>
              <w:jc w:val="left"/>
            </w:pPr>
            <w:r>
              <w:rPr>
                <w:color w:val="231F20"/>
              </w:rPr>
              <w:t>SMALL</w:t>
            </w:r>
            <w:r>
              <w:rPr>
                <w:color w:val="231F20"/>
                <w:spacing w:val="-9"/>
              </w:rPr>
              <w:t xml:space="preserve"> </w:t>
            </w:r>
            <w:r>
              <w:rPr>
                <w:color w:val="231F20"/>
              </w:rPr>
              <w:t>BUSINESS</w:t>
            </w:r>
            <w:r>
              <w:rPr>
                <w:color w:val="231F20"/>
                <w:spacing w:val="-9"/>
              </w:rPr>
              <w:t xml:space="preserve"> </w:t>
            </w:r>
            <w:r>
              <w:rPr>
                <w:color w:val="231F20"/>
                <w:spacing w:val="-2"/>
              </w:rPr>
              <w:t>UTILITY</w:t>
            </w:r>
          </w:p>
        </w:tc>
      </w:tr>
      <w:tr w:rsidR="00C57F8E" w14:paraId="7E8F5C77" w14:textId="77777777">
        <w:trPr>
          <w:trHeight w:val="379"/>
        </w:trPr>
        <w:tc>
          <w:tcPr>
            <w:tcW w:w="4334" w:type="dxa"/>
            <w:tcBorders>
              <w:top w:val="nil"/>
              <w:bottom w:val="nil"/>
            </w:tcBorders>
          </w:tcPr>
          <w:p w:rsidR="00C57F8E" w:rsidRDefault="00C57F8E" w14:paraId="24F0C929" w14:textId="77777777">
            <w:pPr>
              <w:pStyle w:val="TableParagraph"/>
              <w:jc w:val="left"/>
            </w:pPr>
          </w:p>
        </w:tc>
        <w:tc>
          <w:tcPr>
            <w:tcW w:w="4296" w:type="dxa"/>
            <w:tcBorders>
              <w:top w:val="nil"/>
              <w:bottom w:val="nil"/>
            </w:tcBorders>
          </w:tcPr>
          <w:p w:rsidR="00C57F8E" w:rsidRDefault="004D2E67" w14:paraId="4461FF63" w14:textId="77777777">
            <w:pPr>
              <w:pStyle w:val="TableParagraph"/>
              <w:spacing w:line="248" w:lineRule="exact"/>
              <w:ind w:left="108"/>
              <w:jc w:val="left"/>
            </w:pPr>
            <w:r>
              <w:rPr>
                <w:color w:val="231F20"/>
                <w:spacing w:val="-2"/>
              </w:rPr>
              <w:t>ADVOCATES</w:t>
            </w:r>
          </w:p>
        </w:tc>
      </w:tr>
      <w:tr w:rsidR="00C57F8E" w14:paraId="58EC13A6" w14:textId="77777777">
        <w:trPr>
          <w:trHeight w:val="379"/>
        </w:trPr>
        <w:tc>
          <w:tcPr>
            <w:tcW w:w="4334" w:type="dxa"/>
            <w:tcBorders>
              <w:top w:val="nil"/>
              <w:bottom w:val="nil"/>
            </w:tcBorders>
          </w:tcPr>
          <w:p w:rsidR="00C57F8E" w:rsidRDefault="004D2E67" w14:paraId="5CDB49D3" w14:textId="77777777">
            <w:pPr>
              <w:pStyle w:val="TableParagraph"/>
              <w:tabs>
                <w:tab w:val="left" w:pos="2902"/>
              </w:tabs>
              <w:spacing w:before="121" w:line="238" w:lineRule="exact"/>
              <w:ind w:left="107"/>
              <w:jc w:val="left"/>
            </w:pPr>
            <w:r>
              <w:rPr>
                <w:color w:val="231F20"/>
              </w:rPr>
              <w:t xml:space="preserve">By: </w:t>
            </w:r>
            <w:r>
              <w:rPr>
                <w:color w:val="231F20"/>
                <w:u w:val="single" w:color="221E1F"/>
              </w:rPr>
              <w:tab/>
            </w:r>
          </w:p>
        </w:tc>
        <w:tc>
          <w:tcPr>
            <w:tcW w:w="4296" w:type="dxa"/>
            <w:tcBorders>
              <w:top w:val="nil"/>
              <w:bottom w:val="nil"/>
            </w:tcBorders>
          </w:tcPr>
          <w:p w:rsidR="00C57F8E" w:rsidRDefault="004D2E67" w14:paraId="63AC0296" w14:textId="77777777">
            <w:pPr>
              <w:pStyle w:val="TableParagraph"/>
              <w:tabs>
                <w:tab w:val="left" w:pos="2902"/>
              </w:tabs>
              <w:spacing w:before="121" w:line="238" w:lineRule="exact"/>
              <w:ind w:left="108"/>
              <w:jc w:val="left"/>
            </w:pPr>
            <w:r>
              <w:rPr>
                <w:color w:val="231F20"/>
              </w:rPr>
              <w:t xml:space="preserve">By: </w:t>
            </w:r>
            <w:r>
              <w:rPr>
                <w:color w:val="231F20"/>
                <w:u w:val="single" w:color="221E1F"/>
              </w:rPr>
              <w:tab/>
            </w:r>
          </w:p>
        </w:tc>
      </w:tr>
      <w:tr w:rsidR="00C57F8E" w14:paraId="768BF04A" w14:textId="77777777">
        <w:trPr>
          <w:trHeight w:val="981"/>
        </w:trPr>
        <w:tc>
          <w:tcPr>
            <w:tcW w:w="4334" w:type="dxa"/>
            <w:tcBorders>
              <w:top w:val="nil"/>
            </w:tcBorders>
          </w:tcPr>
          <w:p w:rsidR="00C57F8E" w:rsidRDefault="004D2E67" w14:paraId="73BABB5E" w14:textId="77777777">
            <w:pPr>
              <w:pStyle w:val="TableParagraph"/>
              <w:ind w:left="107" w:right="1634"/>
              <w:jc w:val="left"/>
            </w:pPr>
            <w:r>
              <w:rPr>
                <w:color w:val="231F20"/>
              </w:rPr>
              <w:t>Name: Hayley Goodson Title:</w:t>
            </w:r>
            <w:r>
              <w:rPr>
                <w:color w:val="231F20"/>
                <w:spacing w:val="-5"/>
              </w:rPr>
              <w:t xml:space="preserve"> </w:t>
            </w:r>
            <w:r>
              <w:rPr>
                <w:color w:val="231F20"/>
              </w:rPr>
              <w:t>Counsel</w:t>
            </w:r>
            <w:r>
              <w:rPr>
                <w:color w:val="231F20"/>
                <w:spacing w:val="-5"/>
              </w:rPr>
              <w:t xml:space="preserve"> </w:t>
            </w:r>
            <w:r>
              <w:rPr>
                <w:color w:val="231F20"/>
              </w:rPr>
              <w:t>for</w:t>
            </w:r>
            <w:r>
              <w:rPr>
                <w:color w:val="231F20"/>
                <w:spacing w:val="-5"/>
              </w:rPr>
              <w:t xml:space="preserve"> </w:t>
            </w:r>
            <w:r>
              <w:rPr>
                <w:color w:val="231F20"/>
                <w:spacing w:val="-4"/>
              </w:rPr>
              <w:t>TURN</w:t>
            </w:r>
          </w:p>
        </w:tc>
        <w:tc>
          <w:tcPr>
            <w:tcW w:w="4296" w:type="dxa"/>
            <w:tcBorders>
              <w:top w:val="nil"/>
            </w:tcBorders>
          </w:tcPr>
          <w:p w:rsidR="00C57F8E" w:rsidRDefault="004D2E67" w14:paraId="5DB2ECD9" w14:textId="77777777">
            <w:pPr>
              <w:pStyle w:val="TableParagraph"/>
              <w:spacing w:before="174"/>
              <w:ind w:left="108"/>
              <w:jc w:val="left"/>
            </w:pPr>
            <w:r>
              <w:rPr>
                <w:color w:val="231F20"/>
              </w:rPr>
              <w:t>Name:</w:t>
            </w:r>
            <w:r>
              <w:rPr>
                <w:color w:val="231F20"/>
                <w:spacing w:val="-5"/>
              </w:rPr>
              <w:t xml:space="preserve"> </w:t>
            </w:r>
            <w:r>
              <w:rPr>
                <w:color w:val="231F20"/>
              </w:rPr>
              <w:t>Britt</w:t>
            </w:r>
            <w:r>
              <w:rPr>
                <w:color w:val="231F20"/>
                <w:spacing w:val="-5"/>
              </w:rPr>
              <w:t xml:space="preserve"> </w:t>
            </w:r>
            <w:r>
              <w:rPr>
                <w:color w:val="231F20"/>
                <w:spacing w:val="-2"/>
              </w:rPr>
              <w:t>Marra</w:t>
            </w:r>
          </w:p>
          <w:p w:rsidR="00C57F8E" w:rsidRDefault="004D2E67" w14:paraId="343529A8" w14:textId="77777777">
            <w:pPr>
              <w:pStyle w:val="TableParagraph"/>
              <w:spacing w:before="48"/>
              <w:ind w:left="108"/>
              <w:jc w:val="left"/>
            </w:pPr>
            <w:r>
              <w:rPr>
                <w:color w:val="231F20"/>
              </w:rPr>
              <w:t>Title:</w:t>
            </w:r>
            <w:r>
              <w:rPr>
                <w:color w:val="231F20"/>
                <w:spacing w:val="-6"/>
              </w:rPr>
              <w:t xml:space="preserve"> </w:t>
            </w:r>
            <w:r>
              <w:rPr>
                <w:color w:val="231F20"/>
              </w:rPr>
              <w:t>Executive</w:t>
            </w:r>
            <w:r>
              <w:rPr>
                <w:color w:val="231F20"/>
                <w:spacing w:val="-6"/>
              </w:rPr>
              <w:t xml:space="preserve"> </w:t>
            </w:r>
            <w:r>
              <w:rPr>
                <w:color w:val="231F20"/>
              </w:rPr>
              <w:t>Director</w:t>
            </w:r>
            <w:r>
              <w:rPr>
                <w:color w:val="231F20"/>
                <w:spacing w:val="-6"/>
              </w:rPr>
              <w:t xml:space="preserve"> </w:t>
            </w:r>
            <w:r>
              <w:rPr>
                <w:color w:val="231F20"/>
              </w:rPr>
              <w:t>of</w:t>
            </w:r>
            <w:r>
              <w:rPr>
                <w:color w:val="231F20"/>
                <w:spacing w:val="-5"/>
              </w:rPr>
              <w:t xml:space="preserve"> </w:t>
            </w:r>
            <w:r>
              <w:rPr>
                <w:color w:val="231F20"/>
                <w:spacing w:val="-4"/>
              </w:rPr>
              <w:t>SBUA</w:t>
            </w:r>
          </w:p>
        </w:tc>
      </w:tr>
      <w:tr w:rsidR="00C57F8E" w14:paraId="16956ADE" w14:textId="77777777">
        <w:trPr>
          <w:trHeight w:val="505"/>
        </w:trPr>
        <w:tc>
          <w:tcPr>
            <w:tcW w:w="4334" w:type="dxa"/>
          </w:tcPr>
          <w:p w:rsidR="00C57F8E" w:rsidRDefault="004D2E67" w14:paraId="718E340D" w14:textId="77777777">
            <w:pPr>
              <w:pStyle w:val="TableParagraph"/>
              <w:spacing w:line="253" w:lineRule="exact"/>
              <w:ind w:left="107"/>
              <w:jc w:val="left"/>
            </w:pPr>
            <w:r>
              <w:rPr>
                <w:color w:val="231F20"/>
                <w:spacing w:val="-2"/>
              </w:rPr>
              <w:t>Date:</w:t>
            </w:r>
          </w:p>
        </w:tc>
        <w:tc>
          <w:tcPr>
            <w:tcW w:w="4296" w:type="dxa"/>
          </w:tcPr>
          <w:p w:rsidR="00C57F8E" w:rsidRDefault="004D2E67" w14:paraId="776FC996" w14:textId="77777777">
            <w:pPr>
              <w:pStyle w:val="TableParagraph"/>
              <w:spacing w:line="253" w:lineRule="exact"/>
              <w:ind w:left="108"/>
              <w:jc w:val="left"/>
            </w:pPr>
            <w:r>
              <w:rPr>
                <w:color w:val="231F20"/>
                <w:spacing w:val="-2"/>
              </w:rPr>
              <w:t>Date:</w:t>
            </w:r>
          </w:p>
        </w:tc>
      </w:tr>
    </w:tbl>
    <w:p w:rsidR="00C57F8E" w:rsidRDefault="00C57F8E" w14:paraId="7D31855C" w14:textId="77777777">
      <w:pPr>
        <w:pStyle w:val="TableParagraph"/>
        <w:spacing w:line="253" w:lineRule="exact"/>
        <w:jc w:val="left"/>
        <w:sectPr w:rsidR="00C57F8E">
          <w:pgSz w:w="12240" w:h="15840"/>
          <w:pgMar w:top="1540" w:right="720" w:bottom="1260" w:left="1080" w:header="0" w:footer="1061" w:gutter="0"/>
          <w:cols w:space="720"/>
        </w:sectPr>
      </w:pPr>
    </w:p>
    <w:p w:rsidR="00C57F8E" w:rsidRDefault="004D2E67" w14:paraId="6FD61BE5" w14:textId="77777777">
      <w:pPr>
        <w:spacing w:before="74"/>
        <w:ind w:left="721"/>
        <w:rPr>
          <w:rFonts w:ascii="Arial"/>
        </w:rPr>
      </w:pPr>
      <w:r>
        <w:rPr>
          <w:rFonts w:ascii="Arial"/>
          <w:color w:val="494948"/>
        </w:rPr>
        <w:lastRenderedPageBreak/>
        <w:t>6.</w:t>
      </w:r>
      <w:r>
        <w:rPr>
          <w:rFonts w:ascii="Arial"/>
          <w:color w:val="494948"/>
          <w:spacing w:val="52"/>
          <w:w w:val="150"/>
        </w:rPr>
        <w:t xml:space="preserve"> </w:t>
      </w:r>
      <w:r>
        <w:rPr>
          <w:rFonts w:ascii="Arial"/>
          <w:color w:val="494948"/>
          <w:spacing w:val="-2"/>
        </w:rPr>
        <w:t>Concl</w:t>
      </w:r>
      <w:r>
        <w:rPr>
          <w:rFonts w:ascii="Arial"/>
          <w:color w:val="1D1F1D"/>
          <w:spacing w:val="-2"/>
        </w:rPr>
        <w:t>u</w:t>
      </w:r>
      <w:r>
        <w:rPr>
          <w:rFonts w:ascii="Arial"/>
          <w:color w:val="494948"/>
          <w:spacing w:val="-2"/>
        </w:rPr>
        <w:t>s</w:t>
      </w:r>
      <w:r>
        <w:rPr>
          <w:rFonts w:ascii="Arial"/>
          <w:color w:val="1D1F1D"/>
          <w:spacing w:val="-2"/>
        </w:rPr>
        <w:t>i</w:t>
      </w:r>
      <w:r>
        <w:rPr>
          <w:rFonts w:ascii="Arial"/>
          <w:color w:val="494948"/>
          <w:spacing w:val="-2"/>
        </w:rPr>
        <w:t>on</w:t>
      </w:r>
    </w:p>
    <w:p w:rsidR="00C57F8E" w:rsidRDefault="004D2E67" w14:paraId="03F91B9A" w14:textId="77777777">
      <w:pPr>
        <w:spacing w:before="206" w:line="432" w:lineRule="auto"/>
        <w:ind w:left="722" w:right="1007" w:firstLine="669"/>
        <w:rPr>
          <w:sz w:val="21"/>
        </w:rPr>
      </w:pPr>
      <w:r>
        <w:rPr>
          <w:color w:val="605E5D"/>
          <w:w w:val="105"/>
          <w:sz w:val="21"/>
        </w:rPr>
        <w:t>Each</w:t>
      </w:r>
      <w:r>
        <w:rPr>
          <w:color w:val="605E5D"/>
          <w:spacing w:val="-8"/>
          <w:w w:val="105"/>
          <w:sz w:val="21"/>
        </w:rPr>
        <w:t xml:space="preserve"> </w:t>
      </w:r>
      <w:r>
        <w:rPr>
          <w:color w:val="605E5D"/>
          <w:w w:val="105"/>
          <w:sz w:val="21"/>
        </w:rPr>
        <w:t xml:space="preserve">of </w:t>
      </w:r>
      <w:r>
        <w:rPr>
          <w:color w:val="494948"/>
          <w:w w:val="105"/>
          <w:sz w:val="21"/>
        </w:rPr>
        <w:t xml:space="preserve">the </w:t>
      </w:r>
      <w:r>
        <w:rPr>
          <w:color w:val="605E5D"/>
          <w:w w:val="105"/>
          <w:sz w:val="21"/>
        </w:rPr>
        <w:t>Sett</w:t>
      </w:r>
      <w:r>
        <w:rPr>
          <w:color w:val="313131"/>
          <w:w w:val="105"/>
          <w:sz w:val="21"/>
        </w:rPr>
        <w:t>lin</w:t>
      </w:r>
      <w:r>
        <w:rPr>
          <w:color w:val="605E5D"/>
          <w:w w:val="105"/>
          <w:sz w:val="21"/>
        </w:rPr>
        <w:t>g</w:t>
      </w:r>
      <w:r>
        <w:rPr>
          <w:color w:val="605E5D"/>
          <w:spacing w:val="37"/>
          <w:w w:val="105"/>
          <w:sz w:val="21"/>
        </w:rPr>
        <w:t xml:space="preserve"> </w:t>
      </w:r>
      <w:r>
        <w:rPr>
          <w:color w:val="494948"/>
          <w:w w:val="105"/>
          <w:sz w:val="21"/>
        </w:rPr>
        <w:t>Parties</w:t>
      </w:r>
      <w:r>
        <w:rPr>
          <w:color w:val="494948"/>
          <w:spacing w:val="-4"/>
          <w:w w:val="105"/>
          <w:sz w:val="21"/>
        </w:rPr>
        <w:t xml:space="preserve"> </w:t>
      </w:r>
      <w:r>
        <w:rPr>
          <w:color w:val="494948"/>
          <w:w w:val="105"/>
          <w:sz w:val="21"/>
        </w:rPr>
        <w:t>ha</w:t>
      </w:r>
      <w:r>
        <w:rPr>
          <w:color w:val="757272"/>
          <w:w w:val="105"/>
          <w:sz w:val="21"/>
        </w:rPr>
        <w:t xml:space="preserve">s </w:t>
      </w:r>
      <w:r>
        <w:rPr>
          <w:color w:val="605E5D"/>
          <w:w w:val="105"/>
          <w:sz w:val="21"/>
        </w:rPr>
        <w:t>exec</w:t>
      </w:r>
      <w:r>
        <w:rPr>
          <w:color w:val="313131"/>
          <w:w w:val="105"/>
          <w:sz w:val="21"/>
        </w:rPr>
        <w:t>u</w:t>
      </w:r>
      <w:r>
        <w:rPr>
          <w:color w:val="605E5D"/>
          <w:w w:val="105"/>
          <w:sz w:val="21"/>
        </w:rPr>
        <w:t>ted this</w:t>
      </w:r>
      <w:r>
        <w:rPr>
          <w:color w:val="605E5D"/>
          <w:spacing w:val="-25"/>
          <w:w w:val="105"/>
          <w:sz w:val="21"/>
        </w:rPr>
        <w:t xml:space="preserve"> </w:t>
      </w:r>
      <w:r>
        <w:rPr>
          <w:color w:val="605E5D"/>
          <w:w w:val="105"/>
          <w:sz w:val="21"/>
        </w:rPr>
        <w:t>Sen</w:t>
      </w:r>
      <w:r>
        <w:rPr>
          <w:color w:val="313131"/>
          <w:w w:val="105"/>
          <w:sz w:val="21"/>
        </w:rPr>
        <w:t>l</w:t>
      </w:r>
      <w:r>
        <w:rPr>
          <w:color w:val="605E5D"/>
          <w:w w:val="105"/>
          <w:sz w:val="21"/>
        </w:rPr>
        <w:t>emem Agreeme</w:t>
      </w:r>
      <w:r>
        <w:rPr>
          <w:color w:val="313131"/>
          <w:w w:val="105"/>
          <w:sz w:val="21"/>
        </w:rPr>
        <w:t xml:space="preserve">nt </w:t>
      </w:r>
      <w:r>
        <w:rPr>
          <w:color w:val="494948"/>
          <w:w w:val="105"/>
          <w:sz w:val="21"/>
        </w:rPr>
        <w:t>a</w:t>
      </w:r>
      <w:r>
        <w:rPr>
          <w:color w:val="757272"/>
          <w:w w:val="105"/>
          <w:sz w:val="21"/>
        </w:rPr>
        <w:t xml:space="preserve">s </w:t>
      </w:r>
      <w:r>
        <w:rPr>
          <w:color w:val="605E5D"/>
          <w:w w:val="105"/>
          <w:sz w:val="21"/>
        </w:rPr>
        <w:t xml:space="preserve">of </w:t>
      </w:r>
      <w:r>
        <w:rPr>
          <w:color w:val="494948"/>
          <w:w w:val="105"/>
          <w:sz w:val="21"/>
        </w:rPr>
        <w:t>the</w:t>
      </w:r>
      <w:r>
        <w:rPr>
          <w:color w:val="494948"/>
          <w:spacing w:val="-15"/>
          <w:w w:val="105"/>
          <w:sz w:val="21"/>
        </w:rPr>
        <w:t xml:space="preserve"> </w:t>
      </w:r>
      <w:r>
        <w:rPr>
          <w:color w:val="494948"/>
          <w:w w:val="105"/>
          <w:sz w:val="21"/>
        </w:rPr>
        <w:t>date appear</w:t>
      </w:r>
      <w:r>
        <w:rPr>
          <w:color w:val="1D1F1D"/>
          <w:w w:val="105"/>
          <w:sz w:val="21"/>
        </w:rPr>
        <w:t>i</w:t>
      </w:r>
      <w:r>
        <w:rPr>
          <w:color w:val="494948"/>
          <w:w w:val="105"/>
          <w:sz w:val="21"/>
        </w:rPr>
        <w:t xml:space="preserve">ng below </w:t>
      </w:r>
      <w:r>
        <w:rPr>
          <w:color w:val="605E5D"/>
          <w:w w:val="105"/>
          <w:sz w:val="21"/>
        </w:rPr>
        <w:t xml:space="preserve">their </w:t>
      </w:r>
      <w:r>
        <w:rPr>
          <w:color w:val="494948"/>
          <w:w w:val="105"/>
          <w:sz w:val="21"/>
        </w:rPr>
        <w:t>respectiv</w:t>
      </w:r>
      <w:r>
        <w:rPr>
          <w:color w:val="757272"/>
          <w:w w:val="105"/>
          <w:sz w:val="21"/>
        </w:rPr>
        <w:t xml:space="preserve">e </w:t>
      </w:r>
      <w:r>
        <w:rPr>
          <w:color w:val="605E5D"/>
          <w:w w:val="105"/>
          <w:sz w:val="21"/>
        </w:rPr>
        <w:t>sig</w:t>
      </w:r>
      <w:r>
        <w:rPr>
          <w:color w:val="313131"/>
          <w:w w:val="105"/>
          <w:sz w:val="21"/>
        </w:rPr>
        <w:t>na</w:t>
      </w:r>
      <w:r>
        <w:rPr>
          <w:color w:val="605E5D"/>
          <w:w w:val="105"/>
          <w:sz w:val="21"/>
        </w:rPr>
        <w:t>t</w:t>
      </w:r>
      <w:r>
        <w:rPr>
          <w:color w:val="313131"/>
          <w:w w:val="105"/>
          <w:sz w:val="21"/>
        </w:rPr>
        <w:t>ur</w:t>
      </w:r>
      <w:r>
        <w:rPr>
          <w:color w:val="605E5D"/>
          <w:w w:val="105"/>
          <w:sz w:val="21"/>
        </w:rPr>
        <w:t>e.</w:t>
      </w:r>
    </w:p>
    <w:p w:rsidR="00C57F8E" w:rsidRDefault="00C57F8E" w14:paraId="06A49CB8" w14:textId="77777777">
      <w:pPr>
        <w:pStyle w:val="BodyText"/>
        <w:spacing w:before="51"/>
        <w:ind w:left="0"/>
        <w:rPr>
          <w:sz w:val="20"/>
        </w:rPr>
      </w:pPr>
    </w:p>
    <w:tbl>
      <w:tblPr>
        <w:tblW w:w="0" w:type="auto"/>
        <w:tblInd w:w="14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942"/>
        <w:gridCol w:w="2087"/>
        <w:gridCol w:w="4000"/>
      </w:tblGrid>
      <w:tr w:rsidR="00C57F8E" w14:paraId="7D02F4B2" w14:textId="77777777">
        <w:trPr>
          <w:trHeight w:val="1850"/>
        </w:trPr>
        <w:tc>
          <w:tcPr>
            <w:tcW w:w="4029" w:type="dxa"/>
            <w:gridSpan w:val="2"/>
            <w:tcBorders>
              <w:left w:val="single" w:color="000000" w:sz="6" w:space="0"/>
              <w:right w:val="single" w:color="000000" w:sz="6" w:space="0"/>
            </w:tcBorders>
          </w:tcPr>
          <w:p w:rsidR="00C57F8E" w:rsidRDefault="004D2E67" w14:paraId="741CF40A" w14:textId="77777777">
            <w:pPr>
              <w:pStyle w:val="TableParagraph"/>
              <w:ind w:left="82"/>
              <w:jc w:val="left"/>
              <w:rPr>
                <w:rFonts w:ascii="Arial"/>
                <w:sz w:val="20"/>
              </w:rPr>
            </w:pPr>
            <w:r>
              <w:rPr>
                <w:rFonts w:ascii="Arial"/>
                <w:color w:val="605E5D"/>
                <w:sz w:val="20"/>
              </w:rPr>
              <w:t>THE</w:t>
            </w:r>
            <w:r>
              <w:rPr>
                <w:rFonts w:ascii="Arial"/>
                <w:color w:val="605E5D"/>
                <w:spacing w:val="-31"/>
                <w:sz w:val="20"/>
              </w:rPr>
              <w:t xml:space="preserve"> </w:t>
            </w:r>
            <w:r>
              <w:rPr>
                <w:rFonts w:ascii="Arial"/>
                <w:color w:val="494948"/>
                <w:sz w:val="20"/>
              </w:rPr>
              <w:t>P</w:t>
            </w:r>
            <w:r>
              <w:rPr>
                <w:rFonts w:ascii="Arial"/>
                <w:color w:val="757272"/>
                <w:sz w:val="20"/>
              </w:rPr>
              <w:t>UBL</w:t>
            </w:r>
            <w:r>
              <w:rPr>
                <w:rFonts w:ascii="Arial"/>
                <w:color w:val="494948"/>
                <w:sz w:val="20"/>
              </w:rPr>
              <w:t>IC</w:t>
            </w:r>
            <w:r>
              <w:rPr>
                <w:rFonts w:ascii="Arial"/>
                <w:color w:val="494948"/>
                <w:spacing w:val="-5"/>
                <w:sz w:val="20"/>
              </w:rPr>
              <w:t xml:space="preserve"> </w:t>
            </w:r>
            <w:r>
              <w:rPr>
                <w:rFonts w:ascii="Arial"/>
                <w:color w:val="605E5D"/>
                <w:sz w:val="20"/>
              </w:rPr>
              <w:t>ADVOCATES</w:t>
            </w:r>
            <w:r>
              <w:rPr>
                <w:rFonts w:ascii="Arial"/>
                <w:color w:val="605E5D"/>
                <w:spacing w:val="17"/>
                <w:sz w:val="20"/>
              </w:rPr>
              <w:t xml:space="preserve"> </w:t>
            </w:r>
            <w:r>
              <w:rPr>
                <w:rFonts w:ascii="Arial"/>
                <w:color w:val="605E5D"/>
                <w:spacing w:val="-2"/>
                <w:sz w:val="20"/>
              </w:rPr>
              <w:t>OFFICE</w:t>
            </w:r>
          </w:p>
          <w:p w:rsidR="00C57F8E" w:rsidRDefault="00C57F8E" w14:paraId="15CB227D" w14:textId="77777777">
            <w:pPr>
              <w:pStyle w:val="TableParagraph"/>
              <w:jc w:val="left"/>
              <w:rPr>
                <w:sz w:val="20"/>
              </w:rPr>
            </w:pPr>
          </w:p>
          <w:p w:rsidR="00C57F8E" w:rsidRDefault="00C57F8E" w14:paraId="2CF6DCD1" w14:textId="77777777">
            <w:pPr>
              <w:pStyle w:val="TableParagraph"/>
              <w:spacing w:before="76"/>
              <w:jc w:val="left"/>
              <w:rPr>
                <w:sz w:val="20"/>
              </w:rPr>
            </w:pPr>
          </w:p>
          <w:p w:rsidR="00C57F8E" w:rsidRDefault="004D2E67" w14:paraId="15821BBD" w14:textId="77777777">
            <w:pPr>
              <w:pStyle w:val="TableParagraph"/>
              <w:spacing w:before="1" w:line="198" w:lineRule="exact"/>
              <w:ind w:left="36"/>
              <w:jc w:val="left"/>
              <w:rPr>
                <w:rFonts w:ascii="Arial" w:hAnsi="Arial" w:eastAsia="Arial" w:cs="Arial"/>
                <w:sz w:val="20"/>
                <w:szCs w:val="20"/>
              </w:rPr>
            </w:pPr>
            <w:r>
              <w:rPr>
                <w:rFonts w:ascii="Arial" w:hAnsi="Arial" w:eastAsia="Arial" w:cs="Arial"/>
                <w:color w:val="605E5D"/>
                <w:w w:val="195"/>
                <w:sz w:val="20"/>
                <w:szCs w:val="20"/>
              </w:rPr>
              <w:t>By:</w:t>
            </w:r>
            <w:r>
              <w:rPr>
                <w:rFonts w:ascii="Arial" w:hAnsi="Arial" w:eastAsia="Arial" w:cs="Arial"/>
                <w:color w:val="90908E"/>
                <w:w w:val="195"/>
                <w:sz w:val="20"/>
                <w:szCs w:val="20"/>
              </w:rPr>
              <w:t>_</w:t>
            </w:r>
            <w:r>
              <w:rPr>
                <w:rFonts w:ascii="Arial" w:hAnsi="Arial" w:eastAsia="Arial" w:cs="Arial"/>
                <w:color w:val="90908E"/>
                <w:w w:val="195"/>
                <w:sz w:val="20"/>
                <w:szCs w:val="20"/>
              </w:rPr>
              <w:t>���</w:t>
            </w:r>
            <w:r>
              <w:rPr>
                <w:rFonts w:ascii="Arial" w:hAnsi="Arial" w:eastAsia="Arial" w:cs="Arial"/>
                <w:color w:val="90908E"/>
                <w:w w:val="195"/>
                <w:sz w:val="20"/>
                <w:szCs w:val="20"/>
              </w:rPr>
              <w:t>-</w:t>
            </w:r>
            <w:r>
              <w:rPr>
                <w:rFonts w:ascii="Arial" w:hAnsi="Arial" w:eastAsia="Arial" w:cs="Arial"/>
                <w:color w:val="90908E"/>
                <w:w w:val="195"/>
                <w:sz w:val="20"/>
                <w:szCs w:val="20"/>
              </w:rPr>
              <w:t>��</w:t>
            </w:r>
            <w:r>
              <w:rPr>
                <w:rFonts w:ascii="Arial" w:hAnsi="Arial" w:eastAsia="Arial" w:cs="Arial"/>
                <w:color w:val="90908E"/>
                <w:w w:val="195"/>
                <w:sz w:val="20"/>
                <w:szCs w:val="20"/>
              </w:rPr>
              <w:t>-</w:t>
            </w:r>
            <w:r>
              <w:rPr>
                <w:rFonts w:ascii="Arial" w:hAnsi="Arial" w:eastAsia="Arial" w:cs="Arial"/>
                <w:color w:val="90908E"/>
                <w:spacing w:val="-10"/>
                <w:w w:val="195"/>
                <w:sz w:val="20"/>
                <w:szCs w:val="20"/>
              </w:rPr>
              <w:t>-</w:t>
            </w:r>
          </w:p>
          <w:p w:rsidR="00C57F8E" w:rsidRDefault="004D2E67" w14:paraId="3B6EE505" w14:textId="77777777">
            <w:pPr>
              <w:pStyle w:val="TableParagraph"/>
              <w:spacing w:line="208" w:lineRule="exact"/>
              <w:ind w:left="103"/>
              <w:jc w:val="left"/>
              <w:rPr>
                <w:sz w:val="21"/>
              </w:rPr>
            </w:pPr>
            <w:r>
              <w:rPr>
                <w:color w:val="605E5D"/>
                <w:spacing w:val="-4"/>
                <w:sz w:val="21"/>
              </w:rPr>
              <w:t>Name:</w:t>
            </w:r>
            <w:r>
              <w:rPr>
                <w:color w:val="605E5D"/>
                <w:spacing w:val="-10"/>
                <w:sz w:val="21"/>
              </w:rPr>
              <w:t xml:space="preserve"> </w:t>
            </w:r>
            <w:r>
              <w:rPr>
                <w:color w:val="605E5D"/>
                <w:spacing w:val="-4"/>
                <w:sz w:val="21"/>
              </w:rPr>
              <w:t>Michael Campbell</w:t>
            </w:r>
          </w:p>
          <w:p w:rsidR="00C57F8E" w:rsidRDefault="004D2E67" w14:paraId="2854D5F9" w14:textId="77777777">
            <w:pPr>
              <w:pStyle w:val="TableParagraph"/>
              <w:spacing w:line="221" w:lineRule="exact"/>
              <w:ind w:left="82"/>
              <w:jc w:val="left"/>
              <w:rPr>
                <w:rFonts w:ascii="Arial"/>
                <w:sz w:val="20"/>
              </w:rPr>
            </w:pPr>
            <w:r>
              <w:rPr>
                <w:rFonts w:ascii="Arial"/>
                <w:color w:val="605E5D"/>
                <w:sz w:val="20"/>
              </w:rPr>
              <w:t>Tille:</w:t>
            </w:r>
            <w:r>
              <w:rPr>
                <w:rFonts w:ascii="Arial"/>
                <w:color w:val="605E5D"/>
                <w:spacing w:val="-24"/>
                <w:sz w:val="20"/>
              </w:rPr>
              <w:t xml:space="preserve"> </w:t>
            </w:r>
            <w:r>
              <w:rPr>
                <w:rFonts w:ascii="Arial"/>
                <w:color w:val="494948"/>
                <w:sz w:val="20"/>
              </w:rPr>
              <w:t>Deput</w:t>
            </w:r>
            <w:r>
              <w:rPr>
                <w:rFonts w:ascii="Arial"/>
                <w:color w:val="757272"/>
                <w:sz w:val="20"/>
              </w:rPr>
              <w:t>y</w:t>
            </w:r>
            <w:r>
              <w:rPr>
                <w:rFonts w:ascii="Arial"/>
                <w:color w:val="757272"/>
                <w:spacing w:val="-14"/>
                <w:sz w:val="20"/>
              </w:rPr>
              <w:t xml:space="preserve"> </w:t>
            </w:r>
            <w:r>
              <w:rPr>
                <w:rFonts w:ascii="Arial"/>
                <w:color w:val="494948"/>
                <w:sz w:val="20"/>
              </w:rPr>
              <w:t>Director</w:t>
            </w:r>
            <w:r>
              <w:rPr>
                <w:rFonts w:ascii="Arial"/>
                <w:color w:val="494948"/>
                <w:spacing w:val="-14"/>
                <w:sz w:val="20"/>
              </w:rPr>
              <w:t xml:space="preserve"> </w:t>
            </w:r>
            <w:r>
              <w:rPr>
                <w:rFonts w:ascii="Arial"/>
                <w:color w:val="605E5D"/>
                <w:sz w:val="20"/>
              </w:rPr>
              <w:t>of</w:t>
            </w:r>
            <w:r>
              <w:rPr>
                <w:rFonts w:ascii="Arial"/>
                <w:color w:val="605E5D"/>
                <w:spacing w:val="-14"/>
                <w:sz w:val="20"/>
              </w:rPr>
              <w:t xml:space="preserve"> </w:t>
            </w:r>
            <w:r>
              <w:rPr>
                <w:rFonts w:ascii="Arial"/>
                <w:color w:val="605E5D"/>
                <w:sz w:val="20"/>
              </w:rPr>
              <w:t>Energy</w:t>
            </w:r>
            <w:r>
              <w:rPr>
                <w:rFonts w:ascii="Arial"/>
                <w:color w:val="605E5D"/>
                <w:spacing w:val="-14"/>
                <w:sz w:val="20"/>
              </w:rPr>
              <w:t xml:space="preserve"> </w:t>
            </w:r>
            <w:r>
              <w:rPr>
                <w:rFonts w:ascii="Arial"/>
                <w:color w:val="605E5D"/>
                <w:sz w:val="20"/>
              </w:rPr>
              <w:t>for</w:t>
            </w:r>
            <w:r>
              <w:rPr>
                <w:rFonts w:ascii="Arial"/>
                <w:color w:val="605E5D"/>
                <w:spacing w:val="-22"/>
                <w:sz w:val="20"/>
              </w:rPr>
              <w:t xml:space="preserve"> </w:t>
            </w:r>
            <w:r>
              <w:rPr>
                <w:rFonts w:ascii="Arial"/>
                <w:color w:val="605E5D"/>
                <w:spacing w:val="-2"/>
                <w:sz w:val="20"/>
              </w:rPr>
              <w:t>Public</w:t>
            </w:r>
          </w:p>
          <w:p w:rsidR="00C57F8E" w:rsidRDefault="004D2E67" w14:paraId="59A16D2C" w14:textId="77777777">
            <w:pPr>
              <w:pStyle w:val="TableParagraph"/>
              <w:spacing w:line="245" w:lineRule="exact"/>
              <w:ind w:left="99"/>
              <w:jc w:val="left"/>
            </w:pPr>
            <w:r>
              <w:rPr>
                <w:color w:val="605E5D"/>
                <w:spacing w:val="-5"/>
                <w:sz w:val="21"/>
              </w:rPr>
              <w:t>Advocates</w:t>
            </w:r>
            <w:r>
              <w:rPr>
                <w:color w:val="605E5D"/>
                <w:spacing w:val="-1"/>
                <w:sz w:val="21"/>
              </w:rPr>
              <w:t xml:space="preserve"> </w:t>
            </w:r>
            <w:r>
              <w:rPr>
                <w:color w:val="605E5D"/>
                <w:spacing w:val="-2"/>
              </w:rPr>
              <w:t>Office</w:t>
            </w:r>
          </w:p>
        </w:tc>
        <w:tc>
          <w:tcPr>
            <w:tcW w:w="4000" w:type="dxa"/>
            <w:tcBorders>
              <w:left w:val="single" w:color="000000" w:sz="6" w:space="0"/>
              <w:right w:val="single" w:color="000000" w:sz="6" w:space="0"/>
            </w:tcBorders>
          </w:tcPr>
          <w:p w:rsidR="00C57F8E" w:rsidRDefault="004D2E67" w14:paraId="20E62846" w14:textId="77777777">
            <w:pPr>
              <w:pStyle w:val="TableParagraph"/>
              <w:spacing w:line="226" w:lineRule="exact"/>
              <w:ind w:left="99"/>
              <w:jc w:val="left"/>
              <w:rPr>
                <w:rFonts w:ascii="Arial"/>
                <w:sz w:val="20"/>
              </w:rPr>
            </w:pPr>
            <w:r>
              <w:rPr>
                <w:rFonts w:ascii="Arial"/>
                <w:color w:val="494948"/>
                <w:sz w:val="20"/>
              </w:rPr>
              <w:t>PACIFIC</w:t>
            </w:r>
            <w:r>
              <w:rPr>
                <w:rFonts w:ascii="Arial"/>
                <w:color w:val="494948"/>
                <w:spacing w:val="-11"/>
                <w:sz w:val="20"/>
              </w:rPr>
              <w:t xml:space="preserve"> </w:t>
            </w:r>
            <w:r>
              <w:rPr>
                <w:rFonts w:ascii="Arial"/>
                <w:color w:val="605E5D"/>
                <w:sz w:val="20"/>
              </w:rPr>
              <w:t>GAS</w:t>
            </w:r>
            <w:r>
              <w:rPr>
                <w:rFonts w:ascii="Arial"/>
                <w:color w:val="605E5D"/>
                <w:spacing w:val="-5"/>
                <w:sz w:val="20"/>
              </w:rPr>
              <w:t xml:space="preserve"> </w:t>
            </w:r>
            <w:r>
              <w:rPr>
                <w:rFonts w:ascii="Arial"/>
                <w:color w:val="605E5D"/>
                <w:sz w:val="20"/>
              </w:rPr>
              <w:t>AND</w:t>
            </w:r>
            <w:r>
              <w:rPr>
                <w:rFonts w:ascii="Arial"/>
                <w:color w:val="605E5D"/>
                <w:spacing w:val="-24"/>
                <w:sz w:val="20"/>
              </w:rPr>
              <w:t xml:space="preserve"> </w:t>
            </w:r>
            <w:r>
              <w:rPr>
                <w:rFonts w:ascii="Arial"/>
                <w:color w:val="757272"/>
                <w:spacing w:val="-2"/>
                <w:sz w:val="20"/>
              </w:rPr>
              <w:t>ELECT</w:t>
            </w:r>
            <w:r>
              <w:rPr>
                <w:rFonts w:ascii="Arial"/>
                <w:color w:val="494948"/>
                <w:spacing w:val="-2"/>
                <w:sz w:val="20"/>
              </w:rPr>
              <w:t>RIC</w:t>
            </w:r>
          </w:p>
          <w:p w:rsidR="00C57F8E" w:rsidRDefault="004D2E67" w14:paraId="38A3BF80" w14:textId="77777777">
            <w:pPr>
              <w:pStyle w:val="TableParagraph"/>
              <w:spacing w:line="238" w:lineRule="exact"/>
              <w:ind w:left="92"/>
              <w:jc w:val="left"/>
              <w:rPr>
                <w:sz w:val="21"/>
              </w:rPr>
            </w:pPr>
            <w:r>
              <w:rPr>
                <w:color w:val="605E5D"/>
                <w:spacing w:val="-2"/>
                <w:sz w:val="21"/>
              </w:rPr>
              <w:t>COMPANY</w:t>
            </w:r>
          </w:p>
          <w:p w:rsidR="00C57F8E" w:rsidRDefault="00C57F8E" w14:paraId="7CF66292" w14:textId="77777777">
            <w:pPr>
              <w:pStyle w:val="TableParagraph"/>
              <w:spacing w:before="60"/>
              <w:jc w:val="left"/>
              <w:rPr>
                <w:sz w:val="21"/>
              </w:rPr>
            </w:pPr>
          </w:p>
          <w:p w:rsidR="00C57F8E" w:rsidRDefault="004D2E67" w14:paraId="13306969" w14:textId="77777777">
            <w:pPr>
              <w:pStyle w:val="TableParagraph"/>
              <w:spacing w:before="1" w:line="190" w:lineRule="exact"/>
              <w:ind w:left="49"/>
              <w:jc w:val="left"/>
              <w:rPr>
                <w:rFonts w:ascii="Arial" w:hAnsi="Arial" w:eastAsia="Arial" w:cs="Arial"/>
                <w:sz w:val="20"/>
                <w:szCs w:val="20"/>
              </w:rPr>
            </w:pPr>
            <w:r>
              <w:rPr>
                <w:rFonts w:ascii="Arial" w:hAnsi="Arial" w:eastAsia="Arial" w:cs="Arial"/>
                <w:color w:val="605E5D"/>
                <w:w w:val="195"/>
                <w:sz w:val="20"/>
                <w:szCs w:val="20"/>
              </w:rPr>
              <w:t>By:</w:t>
            </w:r>
            <w:r>
              <w:rPr>
                <w:rFonts w:ascii="Arial" w:hAnsi="Arial" w:eastAsia="Arial" w:cs="Arial"/>
                <w:color w:val="90908E"/>
                <w:w w:val="195"/>
                <w:sz w:val="20"/>
                <w:szCs w:val="20"/>
              </w:rPr>
              <w:t>_</w:t>
            </w:r>
            <w:r>
              <w:rPr>
                <w:rFonts w:ascii="Arial" w:hAnsi="Arial" w:eastAsia="Arial" w:cs="Arial"/>
                <w:color w:val="90908E"/>
                <w:w w:val="195"/>
                <w:sz w:val="20"/>
                <w:szCs w:val="20"/>
              </w:rPr>
              <w:t>�����</w:t>
            </w:r>
            <w:r>
              <w:rPr>
                <w:rFonts w:ascii="Arial" w:hAnsi="Arial" w:eastAsia="Arial" w:cs="Arial"/>
                <w:color w:val="757272"/>
                <w:w w:val="195"/>
                <w:sz w:val="20"/>
                <w:szCs w:val="20"/>
              </w:rPr>
              <w:t>--</w:t>
            </w:r>
            <w:r>
              <w:rPr>
                <w:rFonts w:ascii="Arial" w:hAnsi="Arial" w:eastAsia="Arial" w:cs="Arial"/>
                <w:color w:val="90908E"/>
                <w:spacing w:val="-10"/>
                <w:w w:val="195"/>
                <w:sz w:val="20"/>
                <w:szCs w:val="20"/>
              </w:rPr>
              <w:t>-</w:t>
            </w:r>
          </w:p>
          <w:p w:rsidR="00C57F8E" w:rsidRDefault="004D2E67" w14:paraId="4348AA0D" w14:textId="77777777">
            <w:pPr>
              <w:pStyle w:val="TableParagraph"/>
              <w:spacing w:line="199" w:lineRule="exact"/>
              <w:ind w:left="117"/>
              <w:jc w:val="left"/>
              <w:rPr>
                <w:sz w:val="21"/>
              </w:rPr>
            </w:pPr>
            <w:r>
              <w:rPr>
                <w:color w:val="605E5D"/>
                <w:spacing w:val="-2"/>
                <w:sz w:val="21"/>
              </w:rPr>
              <w:t>Name:</w:t>
            </w:r>
            <w:r>
              <w:rPr>
                <w:color w:val="605E5D"/>
                <w:spacing w:val="-26"/>
                <w:sz w:val="21"/>
              </w:rPr>
              <w:t xml:space="preserve"> </w:t>
            </w:r>
            <w:r>
              <w:rPr>
                <w:color w:val="605E5D"/>
                <w:spacing w:val="-2"/>
                <w:sz w:val="21"/>
              </w:rPr>
              <w:t>Stephanie</w:t>
            </w:r>
            <w:r>
              <w:rPr>
                <w:color w:val="605E5D"/>
                <w:spacing w:val="-1"/>
                <w:sz w:val="21"/>
              </w:rPr>
              <w:t xml:space="preserve"> </w:t>
            </w:r>
            <w:r>
              <w:rPr>
                <w:color w:val="605E5D"/>
                <w:spacing w:val="-2"/>
                <w:sz w:val="21"/>
              </w:rPr>
              <w:t>Williams</w:t>
            </w:r>
          </w:p>
          <w:p w:rsidR="00C57F8E" w:rsidRDefault="004D2E67" w14:paraId="55B08472" w14:textId="77777777">
            <w:pPr>
              <w:pStyle w:val="TableParagraph"/>
              <w:spacing w:line="240" w:lineRule="exact"/>
              <w:ind w:left="93"/>
              <w:jc w:val="left"/>
              <w:rPr>
                <w:rFonts w:ascii="Arial"/>
                <w:sz w:val="20"/>
              </w:rPr>
            </w:pPr>
            <w:r>
              <w:rPr>
                <w:color w:val="757272"/>
                <w:w w:val="90"/>
              </w:rPr>
              <w:t>T</w:t>
            </w:r>
            <w:r>
              <w:rPr>
                <w:color w:val="313131"/>
                <w:w w:val="90"/>
              </w:rPr>
              <w:t>i</w:t>
            </w:r>
            <w:r>
              <w:rPr>
                <w:color w:val="605E5D"/>
                <w:w w:val="90"/>
              </w:rPr>
              <w:t>tle:</w:t>
            </w:r>
            <w:r>
              <w:rPr>
                <w:color w:val="605E5D"/>
                <w:spacing w:val="20"/>
              </w:rPr>
              <w:t xml:space="preserve"> </w:t>
            </w:r>
            <w:r>
              <w:rPr>
                <w:color w:val="605E5D"/>
                <w:w w:val="90"/>
              </w:rPr>
              <w:t>Vice</w:t>
            </w:r>
            <w:r>
              <w:rPr>
                <w:color w:val="605E5D"/>
                <w:spacing w:val="52"/>
              </w:rPr>
              <w:t xml:space="preserve"> </w:t>
            </w:r>
            <w:r>
              <w:rPr>
                <w:color w:val="494948"/>
                <w:w w:val="90"/>
              </w:rPr>
              <w:t>Pr</w:t>
            </w:r>
            <w:r>
              <w:rPr>
                <w:color w:val="757272"/>
                <w:w w:val="90"/>
              </w:rPr>
              <w:t>cs</w:t>
            </w:r>
            <w:r>
              <w:rPr>
                <w:color w:val="313131"/>
                <w:w w:val="90"/>
              </w:rPr>
              <w:t>i</w:t>
            </w:r>
            <w:r>
              <w:rPr>
                <w:color w:val="605E5D"/>
                <w:w w:val="90"/>
              </w:rPr>
              <w:t>denL</w:t>
            </w:r>
            <w:r>
              <w:rPr>
                <w:color w:val="757272"/>
                <w:w w:val="90"/>
              </w:rPr>
              <w:t>Controller,</w:t>
            </w:r>
            <w:r>
              <w:rPr>
                <w:color w:val="757272"/>
                <w:spacing w:val="4"/>
              </w:rPr>
              <w:t xml:space="preserve"> </w:t>
            </w:r>
            <w:r>
              <w:rPr>
                <w:color w:val="605E5D"/>
                <w:w w:val="90"/>
              </w:rPr>
              <w:t>and</w:t>
            </w:r>
            <w:r>
              <w:rPr>
                <w:color w:val="605E5D"/>
                <w:spacing w:val="11"/>
              </w:rPr>
              <w:t xml:space="preserve"> </w:t>
            </w:r>
            <w:r>
              <w:rPr>
                <w:rFonts w:ascii="Arial"/>
                <w:color w:val="757272"/>
                <w:spacing w:val="-2"/>
                <w:w w:val="90"/>
                <w:sz w:val="20"/>
              </w:rPr>
              <w:t>Utility</w:t>
            </w:r>
          </w:p>
          <w:p w:rsidR="00C57F8E" w:rsidRDefault="004D2E67" w14:paraId="6FD5ED71" w14:textId="77777777">
            <w:pPr>
              <w:pStyle w:val="TableParagraph"/>
              <w:spacing w:line="242" w:lineRule="exact"/>
              <w:ind w:left="106"/>
              <w:jc w:val="left"/>
            </w:pPr>
            <w:r>
              <w:rPr>
                <w:color w:val="605E5D"/>
                <w:w w:val="90"/>
              </w:rPr>
              <w:t>Chief</w:t>
            </w:r>
            <w:r>
              <w:rPr>
                <w:color w:val="605E5D"/>
                <w:spacing w:val="18"/>
              </w:rPr>
              <w:t xml:space="preserve"> </w:t>
            </w:r>
            <w:r>
              <w:rPr>
                <w:color w:val="605E5D"/>
                <w:w w:val="90"/>
              </w:rPr>
              <w:t>Financia</w:t>
            </w:r>
            <w:r>
              <w:rPr>
                <w:color w:val="313131"/>
                <w:w w:val="90"/>
              </w:rPr>
              <w:t>l</w:t>
            </w:r>
            <w:r>
              <w:rPr>
                <w:color w:val="313131"/>
                <w:spacing w:val="1"/>
              </w:rPr>
              <w:t xml:space="preserve"> </w:t>
            </w:r>
            <w:r>
              <w:rPr>
                <w:color w:val="605E5D"/>
                <w:spacing w:val="-2"/>
                <w:w w:val="90"/>
              </w:rPr>
              <w:t>Officer</w:t>
            </w:r>
          </w:p>
        </w:tc>
      </w:tr>
      <w:tr w:rsidR="00C57F8E" w14:paraId="7F041BAC" w14:textId="77777777">
        <w:trPr>
          <w:trHeight w:val="454"/>
        </w:trPr>
        <w:tc>
          <w:tcPr>
            <w:tcW w:w="4029" w:type="dxa"/>
            <w:gridSpan w:val="2"/>
            <w:tcBorders>
              <w:left w:val="single" w:color="000000" w:sz="6" w:space="0"/>
              <w:bottom w:val="single" w:color="000000" w:sz="6" w:space="0"/>
              <w:right w:val="single" w:color="000000" w:sz="6" w:space="0"/>
            </w:tcBorders>
          </w:tcPr>
          <w:p w:rsidR="00C57F8E" w:rsidRDefault="004D2E67" w14:paraId="75723930" w14:textId="77777777">
            <w:pPr>
              <w:pStyle w:val="TableParagraph"/>
              <w:spacing w:line="235" w:lineRule="exact"/>
              <w:ind w:left="111"/>
              <w:jc w:val="left"/>
            </w:pPr>
            <w:r>
              <w:rPr>
                <w:color w:val="494948"/>
                <w:spacing w:val="-2"/>
              </w:rPr>
              <w:t>Date:</w:t>
            </w:r>
          </w:p>
        </w:tc>
        <w:tc>
          <w:tcPr>
            <w:tcW w:w="4000" w:type="dxa"/>
            <w:tcBorders>
              <w:left w:val="single" w:color="000000" w:sz="6" w:space="0"/>
              <w:bottom w:val="single" w:color="000000" w:sz="6" w:space="0"/>
              <w:right w:val="single" w:color="000000" w:sz="6" w:space="0"/>
            </w:tcBorders>
          </w:tcPr>
          <w:p w:rsidR="00C57F8E" w:rsidRDefault="004D2E67" w14:paraId="3A08CF43" w14:textId="77777777">
            <w:pPr>
              <w:pStyle w:val="TableParagraph"/>
              <w:spacing w:before="6"/>
              <w:ind w:left="111"/>
              <w:jc w:val="left"/>
              <w:rPr>
                <w:sz w:val="21"/>
              </w:rPr>
            </w:pPr>
            <w:r>
              <w:rPr>
                <w:color w:val="605E5D"/>
                <w:spacing w:val="-2"/>
                <w:sz w:val="21"/>
              </w:rPr>
              <w:t>Date:</w:t>
            </w:r>
          </w:p>
        </w:tc>
      </w:tr>
      <w:tr w:rsidR="00C57F8E" w14:paraId="6B91FF64" w14:textId="77777777">
        <w:trPr>
          <w:trHeight w:val="1837"/>
        </w:trPr>
        <w:tc>
          <w:tcPr>
            <w:tcW w:w="4029" w:type="dxa"/>
            <w:gridSpan w:val="2"/>
            <w:tcBorders>
              <w:top w:val="single" w:color="000000" w:sz="6" w:space="0"/>
              <w:left w:val="single" w:color="000000" w:sz="6" w:space="0"/>
              <w:bottom w:val="nil"/>
              <w:right w:val="single" w:color="000000" w:sz="6" w:space="0"/>
            </w:tcBorders>
          </w:tcPr>
          <w:p w:rsidR="00C57F8E" w:rsidRDefault="004D2E67" w14:paraId="5BA6899F" w14:textId="77777777">
            <w:pPr>
              <w:pStyle w:val="TableParagraph"/>
              <w:spacing w:line="223" w:lineRule="exact"/>
              <w:ind w:left="96"/>
              <w:jc w:val="left"/>
              <w:rPr>
                <w:rFonts w:ascii="Arial"/>
                <w:sz w:val="20"/>
              </w:rPr>
            </w:pPr>
            <w:r>
              <w:rPr>
                <w:rFonts w:ascii="Arial"/>
                <w:color w:val="757272"/>
                <w:sz w:val="20"/>
              </w:rPr>
              <w:t>TME</w:t>
            </w:r>
            <w:r>
              <w:rPr>
                <w:rFonts w:ascii="Arial"/>
                <w:color w:val="757272"/>
                <w:spacing w:val="-11"/>
                <w:sz w:val="20"/>
              </w:rPr>
              <w:t xml:space="preserve"> </w:t>
            </w:r>
            <w:r>
              <w:rPr>
                <w:rFonts w:ascii="Arial"/>
                <w:color w:val="757272"/>
                <w:sz w:val="20"/>
              </w:rPr>
              <w:t>UT</w:t>
            </w:r>
            <w:r>
              <w:rPr>
                <w:rFonts w:ascii="Arial"/>
                <w:color w:val="494948"/>
                <w:sz w:val="20"/>
              </w:rPr>
              <w:t>ILITY</w:t>
            </w:r>
            <w:r>
              <w:rPr>
                <w:rFonts w:ascii="Arial"/>
                <w:color w:val="494948"/>
                <w:spacing w:val="6"/>
                <w:sz w:val="20"/>
              </w:rPr>
              <w:t xml:space="preserve"> </w:t>
            </w:r>
            <w:r>
              <w:rPr>
                <w:rFonts w:ascii="Arial"/>
                <w:color w:val="605E5D"/>
                <w:sz w:val="20"/>
              </w:rPr>
              <w:t>REFORM</w:t>
            </w:r>
            <w:r>
              <w:rPr>
                <w:rFonts w:ascii="Arial"/>
                <w:color w:val="605E5D"/>
                <w:spacing w:val="-23"/>
                <w:sz w:val="20"/>
              </w:rPr>
              <w:t xml:space="preserve"> </w:t>
            </w:r>
            <w:r>
              <w:rPr>
                <w:rFonts w:ascii="Arial"/>
                <w:color w:val="757272"/>
                <w:spacing w:val="-2"/>
                <w:sz w:val="20"/>
              </w:rPr>
              <w:t>NETWORK</w:t>
            </w:r>
          </w:p>
          <w:p w:rsidR="00C57F8E" w:rsidRDefault="00C57F8E" w14:paraId="1EFA8795" w14:textId="77777777">
            <w:pPr>
              <w:pStyle w:val="TableParagraph"/>
              <w:spacing w:before="60"/>
              <w:jc w:val="left"/>
              <w:rPr>
                <w:sz w:val="20"/>
              </w:rPr>
            </w:pPr>
          </w:p>
          <w:p w:rsidR="00C57F8E" w:rsidRDefault="004D2E67" w14:paraId="0C302B69" w14:textId="77777777">
            <w:pPr>
              <w:pStyle w:val="TableParagraph"/>
              <w:ind w:left="521"/>
              <w:jc w:val="left"/>
              <w:rPr>
                <w:sz w:val="20"/>
              </w:rPr>
            </w:pPr>
            <w:r>
              <w:rPr>
                <w:noProof/>
                <w:sz w:val="20"/>
              </w:rPr>
              <mc:AlternateContent>
                <mc:Choice Requires="wps">
                  <w:drawing>
                    <wp:anchor distT="0" distB="0" distL="0" distR="0" simplePos="0" relativeHeight="485120000" behindDoc="1" locked="0" layoutInCell="1" allowOverlap="1" wp14:editId="04965D60" wp14:anchorId="51D21C59">
                      <wp:simplePos x="0" y="0"/>
                      <wp:positionH relativeFrom="column">
                        <wp:posOffset>460039</wp:posOffset>
                      </wp:positionH>
                      <wp:positionV relativeFrom="paragraph">
                        <wp:posOffset>312386</wp:posOffset>
                      </wp:positionV>
                      <wp:extent cx="883285" cy="110489"/>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285" cy="110489"/>
                                <a:chOff x="0" y="0"/>
                                <a:chExt cx="883285" cy="110489"/>
                              </a:xfrm>
                            </wpg:grpSpPr>
                            <pic:pic xmlns:pic="http://schemas.openxmlformats.org/drawingml/2006/picture">
                              <pic:nvPicPr>
                                <pic:cNvPr id="10" name="Image 10"/>
                                <pic:cNvPicPr/>
                              </pic:nvPicPr>
                              <pic:blipFill>
                                <a:blip r:embed="rId9" cstate="print"/>
                                <a:stretch>
                                  <a:fillRect/>
                                </a:stretch>
                              </pic:blipFill>
                              <pic:spPr>
                                <a:xfrm>
                                  <a:off x="0" y="0"/>
                                  <a:ext cx="879059" cy="109727"/>
                                </a:xfrm>
                                <a:prstGeom prst="rect">
                                  <a:avLst/>
                                </a:prstGeom>
                              </pic:spPr>
                            </pic:pic>
                          </wpg:wgp>
                        </a:graphicData>
                      </a:graphic>
                    </wp:anchor>
                  </w:drawing>
                </mc:Choice>
                <ve:Fallback xmlns:pic="http://schemas.openxmlformats.org/drawingml/2006/picture" xmlns:a="http://schemas.openxmlformats.org/drawingml/2006/main" xmlns:ve="http://schemas.openxmlformats.org/markup-compatibility/2006">
                  <w:pict>
                    <v:group id="docshapegroup9" style="position:absolute;margin-left:36.223598pt;margin-top:24.597401pt;width:69.55pt;height:8.7pt;mso-position-horizontal-relative:column;mso-position-vertical-relative:paragraph;z-index:-18196480" coordsize="1391,174" coordorigin="724,492">
                      <v:shape id="docshape10" style="position:absolute;left:724;top:491;width:1385;height:173" stroked="false" type="#_x0000_t75">
                        <v:imagedata o:title="" r:id="rId10"/>
                      </v:shape>
                      <w10:wrap type="none"/>
                    </v:group>
                  </w:pict>
                </ve:Fallback>
              </mc:AlternateContent>
            </w:r>
            <w:r>
              <w:rPr>
                <w:noProof/>
                <w:sz w:val="20"/>
              </w:rPr>
              <w:drawing>
                <wp:inline distT="0" distB="0" distL="0" distR="0" wp14:anchorId="1788D397" wp14:editId="772A05AB">
                  <wp:extent cx="1366003" cy="16573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366003" cy="165735"/>
                          </a:xfrm>
                          <a:prstGeom prst="rect">
                            <a:avLst/>
                          </a:prstGeom>
                        </pic:spPr>
                      </pic:pic>
                    </a:graphicData>
                  </a:graphic>
                </wp:inline>
              </w:drawing>
            </w:r>
          </w:p>
          <w:p w:rsidR="00C57F8E" w:rsidRDefault="004D2E67" w14:paraId="2EFE0B2D" w14:textId="77777777">
            <w:pPr>
              <w:pStyle w:val="TableParagraph"/>
              <w:tabs>
                <w:tab w:val="left" w:pos="1132"/>
                <w:tab w:val="left" w:pos="1387"/>
              </w:tabs>
              <w:spacing w:line="154" w:lineRule="exact"/>
              <w:ind w:left="100"/>
              <w:jc w:val="left"/>
              <w:rPr>
                <w:rFonts w:ascii="Arial" w:hAnsi="Arial" w:eastAsia="Arial" w:cs="Arial"/>
                <w:i/>
                <w:iCs/>
                <w:sz w:val="19"/>
                <w:szCs w:val="19"/>
              </w:rPr>
            </w:pPr>
            <w:r>
              <w:rPr>
                <w:rFonts w:ascii="Arial" w:hAnsi="Arial" w:eastAsia="Arial" w:cs="Arial"/>
                <w:color w:val="605E5D"/>
                <w:spacing w:val="-2"/>
                <w:w w:val="135"/>
                <w:sz w:val="20"/>
                <w:szCs w:val="20"/>
                <w:u w:val="thick" w:color="4F567C"/>
              </w:rPr>
              <w:t>By:</w:t>
            </w:r>
            <w:r>
              <w:rPr>
                <w:rFonts w:ascii="Arial" w:hAnsi="Arial" w:eastAsia="Arial" w:cs="Arial"/>
                <w:color w:val="B3B5B6"/>
                <w:spacing w:val="-2"/>
                <w:w w:val="135"/>
                <w:sz w:val="20"/>
                <w:szCs w:val="20"/>
                <w:u w:val="thick" w:color="4F567C"/>
              </w:rPr>
              <w:t>,</w:t>
            </w:r>
            <w:r>
              <w:rPr>
                <w:rFonts w:ascii="Arial" w:hAnsi="Arial" w:eastAsia="Arial" w:cs="Arial"/>
                <w:color w:val="4F567C"/>
                <w:spacing w:val="-2"/>
                <w:w w:val="135"/>
                <w:sz w:val="20"/>
                <w:szCs w:val="20"/>
                <w:u w:val="thick" w:color="4F567C"/>
              </w:rPr>
              <w:t>�</w:t>
            </w:r>
            <w:r>
              <w:rPr>
                <w:rFonts w:ascii="Arial" w:hAnsi="Arial" w:eastAsia="Arial" w:cs="Arial"/>
                <w:color w:val="4F567C"/>
                <w:sz w:val="20"/>
                <w:szCs w:val="20"/>
                <w:u w:val="thick" w:color="4F567C"/>
              </w:rPr>
              <w:tab/>
            </w:r>
            <w:r>
              <w:rPr>
                <w:rFonts w:ascii="Arial" w:hAnsi="Arial" w:eastAsia="Arial" w:cs="Arial"/>
                <w:color w:val="4F567C"/>
                <w:sz w:val="20"/>
                <w:szCs w:val="20"/>
              </w:rPr>
              <w:tab/>
            </w:r>
            <w:r>
              <w:rPr>
                <w:rFonts w:ascii="Arial" w:hAnsi="Arial" w:eastAsia="Arial" w:cs="Arial"/>
                <w:i/>
                <w:iCs/>
                <w:color w:val="605E5D"/>
                <w:spacing w:val="-5"/>
                <w:w w:val="135"/>
                <w:sz w:val="19"/>
                <w:szCs w:val="19"/>
                <w:u w:val="thick" w:color="605E5D"/>
              </w:rPr>
              <w:t>CLC</w:t>
            </w:r>
            <w:r>
              <w:rPr>
                <w:rFonts w:ascii="Arial" w:hAnsi="Arial" w:eastAsia="Arial" w:cs="Arial"/>
                <w:i/>
                <w:iCs/>
                <w:color w:val="605E5D"/>
                <w:spacing w:val="80"/>
                <w:w w:val="135"/>
                <w:sz w:val="19"/>
                <w:szCs w:val="19"/>
                <w:u w:val="thick" w:color="605E5D"/>
              </w:rPr>
              <w:t xml:space="preserve"> </w:t>
            </w:r>
          </w:p>
          <w:p w:rsidR="00C57F8E" w:rsidRDefault="004D2E67" w14:paraId="62FF8161" w14:textId="77777777">
            <w:pPr>
              <w:pStyle w:val="TableParagraph"/>
              <w:tabs>
                <w:tab w:val="left" w:pos="1367"/>
                <w:tab w:val="left" w:pos="1741"/>
              </w:tabs>
              <w:spacing w:line="209" w:lineRule="exact"/>
              <w:ind w:left="118"/>
              <w:jc w:val="left"/>
              <w:rPr>
                <w:sz w:val="21"/>
              </w:rPr>
            </w:pPr>
            <w:r>
              <w:rPr>
                <w:color w:val="605E5D"/>
                <w:sz w:val="21"/>
              </w:rPr>
              <w:t>Name:</w:t>
            </w:r>
            <w:r>
              <w:rPr>
                <w:color w:val="313131"/>
                <w:sz w:val="21"/>
              </w:rPr>
              <w:t>··</w:t>
            </w:r>
            <w:r>
              <w:rPr>
                <w:color w:val="313131"/>
                <w:spacing w:val="57"/>
                <w:sz w:val="21"/>
              </w:rPr>
              <w:t xml:space="preserve">  </w:t>
            </w:r>
            <w:r>
              <w:rPr>
                <w:color w:val="494948"/>
                <w:spacing w:val="-10"/>
                <w:sz w:val="21"/>
              </w:rPr>
              <w:t>•</w:t>
            </w:r>
            <w:r>
              <w:rPr>
                <w:color w:val="494948"/>
                <w:sz w:val="21"/>
              </w:rPr>
              <w:tab/>
            </w:r>
            <w:r>
              <w:rPr>
                <w:color w:val="757272"/>
                <w:spacing w:val="-10"/>
                <w:sz w:val="21"/>
              </w:rPr>
              <w:t>-</w:t>
            </w:r>
            <w:r>
              <w:rPr>
                <w:color w:val="757272"/>
                <w:sz w:val="21"/>
              </w:rPr>
              <w:tab/>
            </w:r>
            <w:r>
              <w:rPr>
                <w:color w:val="605E5D"/>
                <w:spacing w:val="-10"/>
                <w:sz w:val="21"/>
              </w:rPr>
              <w:t>•</w:t>
            </w:r>
          </w:p>
          <w:p w:rsidR="00C57F8E" w:rsidRDefault="004D2E67" w14:paraId="7F1363BD" w14:textId="77777777">
            <w:pPr>
              <w:pStyle w:val="TableParagraph"/>
              <w:spacing w:before="9"/>
              <w:ind w:left="96"/>
              <w:jc w:val="left"/>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485120512" behindDoc="1" locked="0" layoutInCell="1" allowOverlap="1" wp14:editId="03B8B887" wp14:anchorId="22286BB5">
                      <wp:simplePos x="0" y="0"/>
                      <wp:positionH relativeFrom="column">
                        <wp:posOffset>-18401</wp:posOffset>
                      </wp:positionH>
                      <wp:positionV relativeFrom="paragraph">
                        <wp:posOffset>301518</wp:posOffset>
                      </wp:positionV>
                      <wp:extent cx="1251585" cy="2946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1585" cy="294640"/>
                                <a:chOff x="0" y="0"/>
                                <a:chExt cx="1251585" cy="294640"/>
                              </a:xfrm>
                            </wpg:grpSpPr>
                            <pic:pic xmlns:pic="http://schemas.openxmlformats.org/drawingml/2006/picture">
                              <pic:nvPicPr>
                                <pic:cNvPr id="13" name="Image 13"/>
                                <pic:cNvPicPr/>
                              </pic:nvPicPr>
                              <pic:blipFill>
                                <a:blip r:embed="rId12" cstate="print"/>
                                <a:stretch>
                                  <a:fillRect/>
                                </a:stretch>
                              </pic:blipFill>
                              <pic:spPr>
                                <a:xfrm>
                                  <a:off x="0" y="0"/>
                                  <a:ext cx="1245333" cy="292608"/>
                                </a:xfrm>
                                <a:prstGeom prst="rect">
                                  <a:avLst/>
                                </a:prstGeom>
                              </pic:spPr>
                            </pic:pic>
                          </wpg:wgp>
                        </a:graphicData>
                      </a:graphic>
                    </wp:anchor>
                  </w:drawing>
                </mc:Choice>
                <ve:Fallback xmlns:pic="http://schemas.openxmlformats.org/drawingml/2006/picture" xmlns:a="http://schemas.openxmlformats.org/drawingml/2006/main" xmlns:ve="http://schemas.openxmlformats.org/markup-compatibility/2006">
                  <w:pict>
                    <v:group id="docshapegroup11" style="position:absolute;margin-left:-1.448903pt;margin-top:23.741625pt;width:98.55pt;height:23.2pt;mso-position-horizontal-relative:column;mso-position-vertical-relative:paragraph;z-index:-18195968" coordsize="1971,464" coordorigin="-29,475">
                      <v:shape id="docshape12" style="position:absolute;left:-29;top:474;width:1962;height:461" stroked="false" type="#_x0000_t75">
                        <v:imagedata o:title="" r:id="rId13"/>
                      </v:shape>
                      <w10:wrap type="none"/>
                    </v:group>
                  </w:pict>
                </ve:Fallback>
              </mc:AlternateContent>
            </w:r>
            <w:r>
              <w:rPr>
                <w:rFonts w:ascii="Arial" w:hAnsi="Arial" w:eastAsia="Arial" w:cs="Arial"/>
                <w:color w:val="605E5D"/>
                <w:sz w:val="20"/>
                <w:szCs w:val="20"/>
              </w:rPr>
              <w:t>Tit</w:t>
            </w:r>
            <w:r>
              <w:rPr>
                <w:rFonts w:ascii="Arial" w:hAnsi="Arial" w:eastAsia="Arial" w:cs="Arial"/>
                <w:color w:val="313131"/>
                <w:sz w:val="20"/>
                <w:szCs w:val="20"/>
              </w:rPr>
              <w:t>l</w:t>
            </w:r>
            <w:r>
              <w:rPr>
                <w:rFonts w:ascii="Arial" w:hAnsi="Arial" w:eastAsia="Arial" w:cs="Arial"/>
                <w:color w:val="605E5D"/>
                <w:sz w:val="20"/>
                <w:szCs w:val="20"/>
              </w:rPr>
              <w:t>e</w:t>
            </w:r>
            <w:r>
              <w:rPr>
                <w:rFonts w:ascii="Arial" w:hAnsi="Arial" w:eastAsia="Arial" w:cs="Arial"/>
                <w:color w:val="070807"/>
                <w:sz w:val="20"/>
                <w:szCs w:val="20"/>
              </w:rPr>
              <w:t>:</w:t>
            </w:r>
            <w:r>
              <w:rPr>
                <w:rFonts w:ascii="Arial" w:hAnsi="Arial" w:eastAsia="Arial" w:cs="Arial"/>
                <w:color w:val="070807"/>
                <w:spacing w:val="-17"/>
                <w:sz w:val="20"/>
                <w:szCs w:val="20"/>
              </w:rPr>
              <w:t xml:space="preserve"> </w:t>
            </w:r>
            <w:r>
              <w:rPr>
                <w:color w:val="757272"/>
              </w:rPr>
              <w:t>C�n:,k</w:t>
            </w:r>
            <w:r>
              <w:rPr>
                <w:color w:val="494948"/>
              </w:rPr>
              <w:t>l</w:t>
            </w:r>
            <w:r>
              <w:rPr>
                <w:color w:val="494948"/>
                <w:spacing w:val="-15"/>
              </w:rPr>
              <w:t xml:space="preserve"> </w:t>
            </w:r>
            <w:r>
              <w:rPr>
                <w:rFonts w:ascii="Arial" w:hAnsi="Arial" w:eastAsia="Arial" w:cs="Arial"/>
                <w:color w:val="605E5D"/>
                <w:sz w:val="20"/>
                <w:szCs w:val="20"/>
              </w:rPr>
              <w:t>for</w:t>
            </w:r>
            <w:r>
              <w:rPr>
                <w:rFonts w:ascii="Arial" w:hAnsi="Arial" w:eastAsia="Arial" w:cs="Arial"/>
                <w:color w:val="605E5D"/>
                <w:spacing w:val="-24"/>
                <w:sz w:val="20"/>
                <w:szCs w:val="20"/>
              </w:rPr>
              <w:t xml:space="preserve"> </w:t>
            </w:r>
            <w:r>
              <w:rPr>
                <w:rFonts w:ascii="Arial" w:hAnsi="Arial" w:eastAsia="Arial" w:cs="Arial"/>
                <w:color w:val="605E5D"/>
                <w:spacing w:val="-4"/>
                <w:sz w:val="20"/>
                <w:szCs w:val="20"/>
              </w:rPr>
              <w:t>TURN</w:t>
            </w:r>
          </w:p>
        </w:tc>
        <w:tc>
          <w:tcPr>
            <w:tcW w:w="4000" w:type="dxa"/>
            <w:tcBorders>
              <w:top w:val="single" w:color="000000" w:sz="6" w:space="0"/>
              <w:left w:val="single" w:color="000000" w:sz="6" w:space="0"/>
              <w:bottom w:val="single" w:color="000000" w:sz="6" w:space="0"/>
              <w:right w:val="single" w:color="000000" w:sz="6" w:space="0"/>
            </w:tcBorders>
          </w:tcPr>
          <w:p w:rsidR="00C57F8E" w:rsidRDefault="004D2E67" w14:paraId="25E65361" w14:textId="77777777">
            <w:pPr>
              <w:pStyle w:val="TableParagraph"/>
              <w:spacing w:line="256" w:lineRule="auto"/>
              <w:ind w:left="115" w:right="131" w:hanging="10"/>
              <w:jc w:val="left"/>
              <w:rPr>
                <w:rFonts w:ascii="Arial"/>
                <w:sz w:val="20"/>
              </w:rPr>
            </w:pPr>
            <w:r>
              <w:rPr>
                <w:rFonts w:ascii="Arial"/>
                <w:color w:val="605E5D"/>
                <w:sz w:val="20"/>
              </w:rPr>
              <w:t>SMALL</w:t>
            </w:r>
            <w:r>
              <w:rPr>
                <w:rFonts w:ascii="Arial"/>
                <w:color w:val="605E5D"/>
                <w:spacing w:val="-10"/>
                <w:sz w:val="20"/>
              </w:rPr>
              <w:t xml:space="preserve"> </w:t>
            </w:r>
            <w:r>
              <w:rPr>
                <w:rFonts w:ascii="Arial"/>
                <w:color w:val="494948"/>
                <w:sz w:val="20"/>
              </w:rPr>
              <w:t>BUSI</w:t>
            </w:r>
            <w:r>
              <w:rPr>
                <w:rFonts w:ascii="Arial"/>
                <w:color w:val="757272"/>
                <w:sz w:val="20"/>
              </w:rPr>
              <w:t>NESS</w:t>
            </w:r>
            <w:r>
              <w:rPr>
                <w:rFonts w:ascii="Arial"/>
                <w:color w:val="757272"/>
                <w:spacing w:val="-22"/>
                <w:sz w:val="20"/>
              </w:rPr>
              <w:t xml:space="preserve"> </w:t>
            </w:r>
            <w:r>
              <w:rPr>
                <w:rFonts w:ascii="Arial"/>
                <w:color w:val="757272"/>
                <w:sz w:val="20"/>
              </w:rPr>
              <w:t>UT</w:t>
            </w:r>
            <w:r>
              <w:rPr>
                <w:rFonts w:ascii="Arial"/>
                <w:color w:val="494948"/>
                <w:sz w:val="20"/>
              </w:rPr>
              <w:t xml:space="preserve">ILITY </w:t>
            </w:r>
            <w:r>
              <w:rPr>
                <w:rFonts w:ascii="Arial"/>
                <w:color w:val="605E5D"/>
                <w:spacing w:val="-2"/>
                <w:w w:val="105"/>
                <w:sz w:val="20"/>
              </w:rPr>
              <w:t>ADVOCATES</w:t>
            </w:r>
          </w:p>
          <w:p w:rsidR="00C57F8E" w:rsidRDefault="004D2E67" w14:paraId="101984B0" w14:textId="77777777">
            <w:pPr>
              <w:pStyle w:val="TableParagraph"/>
              <w:tabs>
                <w:tab w:val="left" w:pos="2418"/>
              </w:tabs>
              <w:spacing w:before="195"/>
              <w:ind w:left="114"/>
              <w:jc w:val="left"/>
              <w:rPr>
                <w:rFonts w:ascii="Arial"/>
                <w:sz w:val="20"/>
              </w:rPr>
            </w:pPr>
            <w:r>
              <w:rPr>
                <w:rFonts w:ascii="Arial"/>
                <w:color w:val="494948"/>
                <w:w w:val="120"/>
                <w:sz w:val="20"/>
              </w:rPr>
              <w:t>B</w:t>
            </w:r>
            <w:r>
              <w:rPr>
                <w:rFonts w:ascii="Arial"/>
                <w:color w:val="757272"/>
                <w:w w:val="120"/>
                <w:sz w:val="20"/>
              </w:rPr>
              <w:t>y</w:t>
            </w:r>
            <w:r>
              <w:rPr>
                <w:rFonts w:ascii="Arial"/>
                <w:color w:val="494948"/>
                <w:w w:val="120"/>
                <w:sz w:val="20"/>
              </w:rPr>
              <w:t>:</w:t>
            </w:r>
            <w:r>
              <w:rPr>
                <w:rFonts w:ascii="Arial"/>
                <w:color w:val="494948"/>
                <w:spacing w:val="-33"/>
                <w:w w:val="120"/>
                <w:sz w:val="20"/>
              </w:rPr>
              <w:t xml:space="preserve"> </w:t>
            </w:r>
            <w:r>
              <w:rPr>
                <w:rFonts w:ascii="Arial"/>
                <w:color w:val="494948"/>
                <w:sz w:val="20"/>
                <w:u w:val="single" w:color="747171"/>
              </w:rPr>
              <w:tab/>
            </w:r>
            <w:r>
              <w:rPr>
                <w:rFonts w:ascii="Arial"/>
                <w:color w:val="494948"/>
                <w:w w:val="195"/>
                <w:sz w:val="20"/>
              </w:rPr>
              <w:t xml:space="preserve"> </w:t>
            </w:r>
            <w:r>
              <w:rPr>
                <w:rFonts w:ascii="Arial"/>
                <w:color w:val="B3B5B6"/>
                <w:w w:val="195"/>
                <w:sz w:val="20"/>
              </w:rPr>
              <w:t>_</w:t>
            </w:r>
          </w:p>
          <w:p w:rsidR="00C57F8E" w:rsidRDefault="004D2E67" w14:paraId="3E03FC40" w14:textId="77777777">
            <w:pPr>
              <w:pStyle w:val="TableParagraph"/>
              <w:spacing w:before="157"/>
              <w:ind w:left="117"/>
              <w:jc w:val="left"/>
            </w:pPr>
            <w:r>
              <w:rPr>
                <w:color w:val="494948"/>
                <w:spacing w:val="-8"/>
              </w:rPr>
              <w:t>Nam</w:t>
            </w:r>
            <w:r>
              <w:rPr>
                <w:color w:val="757272"/>
                <w:spacing w:val="-8"/>
              </w:rPr>
              <w:t>e:</w:t>
            </w:r>
            <w:r>
              <w:rPr>
                <w:color w:val="757272"/>
                <w:spacing w:val="3"/>
              </w:rPr>
              <w:t xml:space="preserve"> </w:t>
            </w:r>
            <w:r>
              <w:rPr>
                <w:color w:val="605E5D"/>
                <w:spacing w:val="-8"/>
              </w:rPr>
              <w:t>Brin</w:t>
            </w:r>
            <w:r>
              <w:rPr>
                <w:color w:val="605E5D"/>
                <w:spacing w:val="-4"/>
              </w:rPr>
              <w:t xml:space="preserve"> </w:t>
            </w:r>
            <w:r>
              <w:rPr>
                <w:color w:val="605E5D"/>
                <w:spacing w:val="-8"/>
              </w:rPr>
              <w:t>Marra</w:t>
            </w:r>
          </w:p>
          <w:p w:rsidR="00C57F8E" w:rsidRDefault="004D2E67" w14:paraId="39F0F273" w14:textId="77777777">
            <w:pPr>
              <w:pStyle w:val="TableParagraph"/>
              <w:spacing w:before="55"/>
              <w:ind w:left="110"/>
              <w:jc w:val="left"/>
              <w:rPr>
                <w:rFonts w:ascii="Arial"/>
                <w:sz w:val="20"/>
              </w:rPr>
            </w:pPr>
            <w:r>
              <w:rPr>
                <w:rFonts w:ascii="Arial"/>
                <w:color w:val="757272"/>
                <w:sz w:val="20"/>
              </w:rPr>
              <w:t>Tille</w:t>
            </w:r>
            <w:r>
              <w:rPr>
                <w:rFonts w:ascii="Arial"/>
                <w:color w:val="494948"/>
                <w:sz w:val="20"/>
              </w:rPr>
              <w:t>:</w:t>
            </w:r>
            <w:r>
              <w:rPr>
                <w:rFonts w:ascii="Arial"/>
                <w:color w:val="494948"/>
                <w:spacing w:val="-17"/>
                <w:sz w:val="20"/>
              </w:rPr>
              <w:t xml:space="preserve"> </w:t>
            </w:r>
            <w:r>
              <w:rPr>
                <w:rFonts w:ascii="Arial"/>
                <w:color w:val="757272"/>
                <w:sz w:val="20"/>
              </w:rPr>
              <w:t>Ex</w:t>
            </w:r>
            <w:r>
              <w:rPr>
                <w:rFonts w:ascii="Arial"/>
                <w:color w:val="494948"/>
                <w:sz w:val="20"/>
              </w:rPr>
              <w:t>ecutiveDirector</w:t>
            </w:r>
            <w:r>
              <w:rPr>
                <w:rFonts w:ascii="Arial"/>
                <w:color w:val="494948"/>
                <w:spacing w:val="-7"/>
                <w:sz w:val="20"/>
              </w:rPr>
              <w:t xml:space="preserve"> </w:t>
            </w:r>
            <w:r>
              <w:rPr>
                <w:rFonts w:ascii="Arial"/>
                <w:color w:val="605E5D"/>
                <w:spacing w:val="-2"/>
                <w:sz w:val="20"/>
              </w:rPr>
              <w:t>ofSBUA</w:t>
            </w:r>
          </w:p>
        </w:tc>
      </w:tr>
      <w:tr w:rsidR="00C57F8E" w14:paraId="1D82747A" w14:textId="77777777">
        <w:trPr>
          <w:trHeight w:val="462"/>
        </w:trPr>
        <w:tc>
          <w:tcPr>
            <w:tcW w:w="1942" w:type="dxa"/>
            <w:tcBorders>
              <w:top w:val="nil"/>
              <w:left w:val="single" w:color="000000" w:sz="6" w:space="0"/>
              <w:bottom w:val="single" w:color="000000" w:sz="6" w:space="0"/>
              <w:right w:val="nil"/>
            </w:tcBorders>
          </w:tcPr>
          <w:p w:rsidR="00C57F8E" w:rsidRDefault="00C57F8E" w14:paraId="5AFF8275" w14:textId="77777777">
            <w:pPr>
              <w:pStyle w:val="TableParagraph"/>
              <w:jc w:val="left"/>
              <w:rPr>
                <w:sz w:val="20"/>
              </w:rPr>
            </w:pPr>
          </w:p>
        </w:tc>
        <w:tc>
          <w:tcPr>
            <w:tcW w:w="2087" w:type="dxa"/>
            <w:tcBorders>
              <w:top w:val="single" w:color="000000" w:sz="6" w:space="0"/>
              <w:left w:val="nil"/>
              <w:bottom w:val="single" w:color="000000" w:sz="6" w:space="0"/>
              <w:right w:val="single" w:color="000000" w:sz="6" w:space="0"/>
            </w:tcBorders>
          </w:tcPr>
          <w:p w:rsidR="00C57F8E" w:rsidRDefault="00C57F8E" w14:paraId="173CA856" w14:textId="77777777">
            <w:pPr>
              <w:pStyle w:val="TableParagraph"/>
              <w:jc w:val="left"/>
              <w:rPr>
                <w:sz w:val="20"/>
              </w:rPr>
            </w:pPr>
          </w:p>
        </w:tc>
        <w:tc>
          <w:tcPr>
            <w:tcW w:w="4000" w:type="dxa"/>
            <w:tcBorders>
              <w:top w:val="single" w:color="000000" w:sz="6" w:space="0"/>
              <w:left w:val="single" w:color="000000" w:sz="6" w:space="0"/>
              <w:bottom w:val="single" w:color="000000" w:sz="6" w:space="0"/>
              <w:right w:val="single" w:color="000000" w:sz="6" w:space="0"/>
            </w:tcBorders>
          </w:tcPr>
          <w:p w:rsidR="00C57F8E" w:rsidRDefault="004D2E67" w14:paraId="0D1298F4" w14:textId="77777777">
            <w:pPr>
              <w:pStyle w:val="TableParagraph"/>
              <w:spacing w:before="7"/>
              <w:ind w:left="113"/>
              <w:jc w:val="left"/>
              <w:rPr>
                <w:rFonts w:ascii="Arial"/>
                <w:sz w:val="20"/>
              </w:rPr>
            </w:pPr>
            <w:r>
              <w:rPr>
                <w:rFonts w:ascii="Arial"/>
                <w:color w:val="605E5D"/>
                <w:spacing w:val="-2"/>
                <w:sz w:val="20"/>
              </w:rPr>
              <w:t>Date:</w:t>
            </w:r>
          </w:p>
        </w:tc>
      </w:tr>
    </w:tbl>
    <w:p w:rsidR="00C57F8E" w:rsidRDefault="00C57F8E" w14:paraId="30BB29C3" w14:textId="77777777">
      <w:pPr>
        <w:pStyle w:val="TableParagraph"/>
        <w:jc w:val="left"/>
        <w:rPr>
          <w:rFonts w:ascii="Arial"/>
          <w:sz w:val="20"/>
        </w:rPr>
        <w:sectPr w:rsidR="00C57F8E">
          <w:footerReference w:type="default" r:id="rId14"/>
          <w:pgSz w:w="12240" w:h="15840"/>
          <w:pgMar w:top="1700" w:right="720" w:bottom="2020" w:left="1080" w:header="0" w:footer="1836" w:gutter="0"/>
          <w:cols w:space="720"/>
        </w:sectPr>
      </w:pPr>
    </w:p>
    <w:p w:rsidR="00C57F8E" w:rsidRDefault="004D2E67" w14:paraId="173DF595" w14:textId="77777777">
      <w:pPr>
        <w:spacing w:before="70"/>
        <w:ind w:left="805"/>
        <w:rPr>
          <w:b/>
          <w:sz w:val="23"/>
        </w:rPr>
      </w:pPr>
      <w:r>
        <w:rPr>
          <w:b/>
          <w:noProof/>
          <w:sz w:val="23"/>
        </w:rPr>
        <w:lastRenderedPageBreak/>
        <mc:AlternateContent>
          <mc:Choice Requires="wps">
            <w:drawing>
              <wp:anchor distT="0" distB="0" distL="0" distR="0" simplePos="0" relativeHeight="15732224" behindDoc="0" locked="0" layoutInCell="1" allowOverlap="1" wp14:editId="6D8DCB03" wp14:anchorId="608BC83E">
                <wp:simplePos x="0" y="0"/>
                <wp:positionH relativeFrom="page">
                  <wp:posOffset>128233</wp:posOffset>
                </wp:positionH>
                <wp:positionV relativeFrom="page">
                  <wp:posOffset>8037564</wp:posOffset>
                </wp:positionV>
                <wp:extent cx="1270" cy="20180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18030"/>
                        </a:xfrm>
                        <a:custGeom>
                          <a:avLst/>
                          <a:gdLst/>
                          <a:ahLst/>
                          <a:cxnLst/>
                          <a:rect l="l" t="t" r="r" b="b"/>
                          <a:pathLst>
                            <a:path h="2018030">
                              <a:moveTo>
                                <a:pt x="0" y="2017666"/>
                              </a:moveTo>
                              <a:lnTo>
                                <a:pt x="0" y="0"/>
                              </a:lnTo>
                            </a:path>
                          </a:pathLst>
                        </a:custGeom>
                        <a:ln w="727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2224" stroked="true" strokecolor="#000000" strokeweight=".572621pt" from="10.097155pt,791.750435pt" to="10.097155pt,632.879089pt">
                <v:stroke dashstyle="solid"/>
                <w10:wrap type="none"/>
              </v:line>
            </w:pict>
          </ve:Fallback>
        </mc:AlternateContent>
      </w:r>
      <w:r>
        <w:rPr>
          <w:b/>
          <w:color w:val="0F0F11"/>
          <w:w w:val="105"/>
          <w:sz w:val="23"/>
        </w:rPr>
        <w:t>6.</w:t>
      </w:r>
      <w:r>
        <w:rPr>
          <w:b/>
          <w:color w:val="0F0F11"/>
          <w:spacing w:val="69"/>
          <w:w w:val="150"/>
          <w:sz w:val="23"/>
        </w:rPr>
        <w:t xml:space="preserve"> </w:t>
      </w:r>
      <w:r>
        <w:rPr>
          <w:b/>
          <w:color w:val="0F0F11"/>
          <w:spacing w:val="-2"/>
          <w:w w:val="105"/>
          <w:sz w:val="23"/>
        </w:rPr>
        <w:t>Conclusion</w:t>
      </w:r>
    </w:p>
    <w:p w:rsidR="00C57F8E" w:rsidRDefault="004D2E67" w14:paraId="3F032381" w14:textId="77777777">
      <w:pPr>
        <w:spacing w:before="208" w:line="427" w:lineRule="auto"/>
        <w:ind w:left="812" w:right="1007" w:firstLine="667"/>
      </w:pPr>
      <w:r>
        <w:rPr>
          <w:color w:val="0F0F11"/>
        </w:rPr>
        <w:t>Each</w:t>
      </w:r>
      <w:r>
        <w:rPr>
          <w:color w:val="0F0F11"/>
          <w:spacing w:val="-7"/>
        </w:rPr>
        <w:t xml:space="preserve"> </w:t>
      </w:r>
      <w:r>
        <w:rPr>
          <w:color w:val="0F0F11"/>
        </w:rPr>
        <w:t>of the</w:t>
      </w:r>
      <w:r>
        <w:rPr>
          <w:color w:val="0F0F11"/>
          <w:spacing w:val="-15"/>
        </w:rPr>
        <w:t xml:space="preserve"> </w:t>
      </w:r>
      <w:r>
        <w:rPr>
          <w:color w:val="0F0F11"/>
        </w:rPr>
        <w:t>Settling</w:t>
      </w:r>
      <w:r>
        <w:rPr>
          <w:color w:val="0F0F11"/>
          <w:spacing w:val="-8"/>
        </w:rPr>
        <w:t xml:space="preserve"> </w:t>
      </w:r>
      <w:r>
        <w:rPr>
          <w:color w:val="0F0F11"/>
        </w:rPr>
        <w:t>Parties has</w:t>
      </w:r>
      <w:r>
        <w:rPr>
          <w:color w:val="0F0F11"/>
          <w:spacing w:val="-11"/>
        </w:rPr>
        <w:t xml:space="preserve"> </w:t>
      </w:r>
      <w:r>
        <w:rPr>
          <w:color w:val="0F0F11"/>
        </w:rPr>
        <w:t>executed this</w:t>
      </w:r>
      <w:r>
        <w:rPr>
          <w:color w:val="0F0F11"/>
          <w:spacing w:val="-4"/>
        </w:rPr>
        <w:t xml:space="preserve"> </w:t>
      </w:r>
      <w:r>
        <w:rPr>
          <w:color w:val="0F0F11"/>
        </w:rPr>
        <w:t>Settlement Agreement as</w:t>
      </w:r>
      <w:r>
        <w:rPr>
          <w:color w:val="0F0F11"/>
          <w:spacing w:val="-14"/>
        </w:rPr>
        <w:t xml:space="preserve"> </w:t>
      </w:r>
      <w:r>
        <w:rPr>
          <w:color w:val="0F0F11"/>
        </w:rPr>
        <w:t>of</w:t>
      </w:r>
      <w:r>
        <w:rPr>
          <w:color w:val="0F0F11"/>
          <w:spacing w:val="-8"/>
        </w:rPr>
        <w:t xml:space="preserve"> </w:t>
      </w:r>
      <w:r>
        <w:rPr>
          <w:color w:val="0F0F11"/>
        </w:rPr>
        <w:t>the</w:t>
      </w:r>
      <w:r>
        <w:rPr>
          <w:color w:val="0F0F11"/>
          <w:spacing w:val="-16"/>
        </w:rPr>
        <w:t xml:space="preserve"> </w:t>
      </w:r>
      <w:r>
        <w:rPr>
          <w:color w:val="0F0F11"/>
        </w:rPr>
        <w:t>date appearing below their respective signature.</w:t>
      </w:r>
    </w:p>
    <w:p w:rsidR="00C57F8E" w:rsidRDefault="00C57F8E" w14:paraId="7675E58D" w14:textId="77777777">
      <w:pPr>
        <w:pStyle w:val="BodyText"/>
        <w:spacing w:before="20" w:after="1"/>
        <w:ind w:left="0"/>
        <w:rPr>
          <w:sz w:val="20"/>
        </w:rPr>
      </w:pPr>
    </w:p>
    <w:tbl>
      <w:tblPr>
        <w:tblW w:w="0" w:type="auto"/>
        <w:tblInd w:w="14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63"/>
        <w:gridCol w:w="2633"/>
        <w:gridCol w:w="1290"/>
      </w:tblGrid>
      <w:tr w:rsidR="00C57F8E" w14:paraId="34E2EA2B" w14:textId="77777777">
        <w:trPr>
          <w:trHeight w:val="1011" w:hRule="exact"/>
        </w:trPr>
        <w:tc>
          <w:tcPr>
            <w:tcW w:w="3963" w:type="dxa"/>
            <w:tcBorders>
              <w:bottom w:val="single" w:color="000000" w:sz="4" w:space="0"/>
            </w:tcBorders>
          </w:tcPr>
          <w:p w:rsidR="00C57F8E" w:rsidRDefault="004D2E67" w14:paraId="23F43C53" w14:textId="77777777">
            <w:pPr>
              <w:pStyle w:val="TableParagraph"/>
              <w:spacing w:before="24"/>
              <w:ind w:left="97"/>
              <w:jc w:val="left"/>
            </w:pPr>
            <w:r>
              <w:rPr>
                <w:color w:val="0F0F11"/>
                <w:w w:val="90"/>
              </w:rPr>
              <w:t>THE</w:t>
            </w:r>
            <w:r>
              <w:rPr>
                <w:color w:val="0F0F11"/>
                <w:spacing w:val="-3"/>
                <w:w w:val="90"/>
              </w:rPr>
              <w:t xml:space="preserve"> </w:t>
            </w:r>
            <w:r>
              <w:rPr>
                <w:color w:val="0F0F11"/>
                <w:w w:val="90"/>
              </w:rPr>
              <w:t>PUBLIC</w:t>
            </w:r>
            <w:r>
              <w:rPr>
                <w:color w:val="0F0F11"/>
                <w:spacing w:val="10"/>
              </w:rPr>
              <w:t xml:space="preserve"> </w:t>
            </w:r>
            <w:r>
              <w:rPr>
                <w:color w:val="0F0F11"/>
                <w:w w:val="90"/>
              </w:rPr>
              <w:t>ADVOCATES</w:t>
            </w:r>
            <w:r>
              <w:rPr>
                <w:color w:val="0F0F11"/>
                <w:spacing w:val="3"/>
              </w:rPr>
              <w:t xml:space="preserve"> </w:t>
            </w:r>
            <w:r>
              <w:rPr>
                <w:color w:val="0F0F11"/>
                <w:spacing w:val="-2"/>
                <w:w w:val="90"/>
              </w:rPr>
              <w:t>OFFICE</w:t>
            </w:r>
          </w:p>
          <w:p w:rsidR="00C57F8E" w:rsidRDefault="00C57F8E" w14:paraId="6BBAF76B" w14:textId="77777777">
            <w:pPr>
              <w:pStyle w:val="TableParagraph"/>
              <w:spacing w:before="214"/>
              <w:jc w:val="left"/>
            </w:pPr>
          </w:p>
          <w:p w:rsidR="00C57F8E" w:rsidRDefault="004D2E67" w14:paraId="7EB2B7B5" w14:textId="77777777">
            <w:pPr>
              <w:pStyle w:val="TableParagraph"/>
              <w:spacing w:line="232" w:lineRule="exact"/>
              <w:ind w:left="100"/>
              <w:jc w:val="left"/>
            </w:pPr>
            <w:r>
              <w:rPr>
                <w:color w:val="0F0F11"/>
                <w:spacing w:val="-5"/>
              </w:rPr>
              <w:t>By</w:t>
            </w:r>
            <w:r>
              <w:rPr>
                <w:color w:val="2A2B2B"/>
                <w:spacing w:val="-5"/>
              </w:rPr>
              <w:t>:</w:t>
            </w:r>
          </w:p>
        </w:tc>
        <w:tc>
          <w:tcPr>
            <w:tcW w:w="3923" w:type="dxa"/>
            <w:gridSpan w:val="2"/>
          </w:tcPr>
          <w:p w:rsidR="00C57F8E" w:rsidRDefault="004D2E67" w14:paraId="293E9411" w14:textId="77777777">
            <w:pPr>
              <w:pStyle w:val="TableParagraph"/>
              <w:spacing w:before="19"/>
              <w:ind w:left="96" w:right="1074" w:firstLine="4"/>
              <w:jc w:val="left"/>
            </w:pPr>
            <w:r>
              <w:rPr>
                <w:color w:val="0F0F11"/>
                <w:w w:val="90"/>
              </w:rPr>
              <w:t>PACIFIC GAS AND</w:t>
            </w:r>
            <w:r>
              <w:rPr>
                <w:color w:val="0F0F11"/>
                <w:spacing w:val="-2"/>
                <w:w w:val="90"/>
              </w:rPr>
              <w:t xml:space="preserve"> </w:t>
            </w:r>
            <w:r>
              <w:rPr>
                <w:color w:val="0F0F11"/>
                <w:w w:val="90"/>
              </w:rPr>
              <w:t xml:space="preserve">ELECTRIC </w:t>
            </w:r>
            <w:r>
              <w:rPr>
                <w:color w:val="0F0F11"/>
                <w:spacing w:val="-2"/>
              </w:rPr>
              <w:t>COMPANY</w:t>
            </w:r>
          </w:p>
          <w:p w:rsidR="00C57F8E" w:rsidRDefault="004D2E67" w14:paraId="60C306A6" w14:textId="77777777">
            <w:pPr>
              <w:pStyle w:val="TableParagraph"/>
              <w:spacing w:before="219" w:line="227" w:lineRule="exact"/>
              <w:ind w:left="95"/>
              <w:jc w:val="left"/>
            </w:pPr>
            <w:r>
              <w:rPr>
                <w:color w:val="0F0F11"/>
                <w:spacing w:val="-5"/>
              </w:rPr>
              <w:t>By:</w:t>
            </w:r>
          </w:p>
        </w:tc>
      </w:tr>
      <w:tr w:rsidR="00C57F8E" w14:paraId="4901E0C6" w14:textId="77777777">
        <w:trPr>
          <w:trHeight w:val="925" w:hRule="exact"/>
        </w:trPr>
        <w:tc>
          <w:tcPr>
            <w:tcW w:w="3963" w:type="dxa"/>
            <w:tcBorders>
              <w:top w:val="single" w:color="000000" w:sz="4" w:space="0"/>
            </w:tcBorders>
          </w:tcPr>
          <w:p w:rsidR="00C57F8E" w:rsidRDefault="004D2E67" w14:paraId="003E41A0" w14:textId="77777777">
            <w:pPr>
              <w:pStyle w:val="TableParagraph"/>
              <w:spacing w:line="230" w:lineRule="exact"/>
              <w:ind w:left="101"/>
              <w:jc w:val="left"/>
            </w:pPr>
            <w:r>
              <w:rPr>
                <w:color w:val="0F0F11"/>
                <w:w w:val="90"/>
              </w:rPr>
              <w:t>Name</w:t>
            </w:r>
            <w:r>
              <w:rPr>
                <w:color w:val="2A2B2B"/>
                <w:w w:val="90"/>
              </w:rPr>
              <w:t>:</w:t>
            </w:r>
            <w:r>
              <w:rPr>
                <w:color w:val="2A2B2B"/>
                <w:spacing w:val="-12"/>
                <w:w w:val="90"/>
              </w:rPr>
              <w:t xml:space="preserve"> </w:t>
            </w:r>
            <w:r>
              <w:rPr>
                <w:color w:val="0F0F11"/>
                <w:w w:val="90"/>
              </w:rPr>
              <w:t>Michael</w:t>
            </w:r>
            <w:r>
              <w:rPr>
                <w:color w:val="0F0F11"/>
                <w:spacing w:val="14"/>
              </w:rPr>
              <w:t xml:space="preserve"> </w:t>
            </w:r>
            <w:r>
              <w:rPr>
                <w:color w:val="0F0F11"/>
                <w:spacing w:val="-2"/>
                <w:w w:val="90"/>
              </w:rPr>
              <w:t>Campbell</w:t>
            </w:r>
          </w:p>
          <w:p w:rsidR="00C57F8E" w:rsidRDefault="004D2E67" w14:paraId="6F684DF8" w14:textId="77777777">
            <w:pPr>
              <w:pStyle w:val="TableParagraph"/>
              <w:spacing w:before="8" w:line="223" w:lineRule="auto"/>
              <w:ind w:left="108" w:hanging="11"/>
              <w:jc w:val="left"/>
            </w:pPr>
            <w:r>
              <w:rPr>
                <w:color w:val="0F0F11"/>
                <w:w w:val="90"/>
              </w:rPr>
              <w:t>Title: Deputy Director of</w:t>
            </w:r>
            <w:r>
              <w:rPr>
                <w:color w:val="0F0F11"/>
                <w:spacing w:val="-4"/>
                <w:w w:val="90"/>
              </w:rPr>
              <w:t xml:space="preserve"> </w:t>
            </w:r>
            <w:r>
              <w:rPr>
                <w:color w:val="0F0F11"/>
                <w:w w:val="90"/>
              </w:rPr>
              <w:t>Energy for</w:t>
            </w:r>
            <w:r>
              <w:rPr>
                <w:color w:val="0F0F11"/>
                <w:spacing w:val="-8"/>
                <w:w w:val="90"/>
              </w:rPr>
              <w:t xml:space="preserve"> </w:t>
            </w:r>
            <w:r>
              <w:rPr>
                <w:color w:val="0F0F11"/>
                <w:w w:val="90"/>
              </w:rPr>
              <w:t xml:space="preserve">Public </w:t>
            </w:r>
            <w:r>
              <w:rPr>
                <w:color w:val="0F0F11"/>
              </w:rPr>
              <w:t>Advocates</w:t>
            </w:r>
            <w:r>
              <w:rPr>
                <w:color w:val="0F0F11"/>
                <w:spacing w:val="-4"/>
              </w:rPr>
              <w:t xml:space="preserve"> </w:t>
            </w:r>
            <w:r>
              <w:rPr>
                <w:color w:val="0F0F11"/>
              </w:rPr>
              <w:t>Office</w:t>
            </w:r>
          </w:p>
        </w:tc>
        <w:tc>
          <w:tcPr>
            <w:tcW w:w="3923" w:type="dxa"/>
            <w:gridSpan w:val="2"/>
          </w:tcPr>
          <w:p w:rsidR="00C57F8E" w:rsidRDefault="004D2E67" w14:paraId="0F8421CD" w14:textId="77777777">
            <w:pPr>
              <w:pStyle w:val="TableParagraph"/>
              <w:spacing w:line="220" w:lineRule="exact"/>
              <w:ind w:left="101"/>
              <w:jc w:val="left"/>
            </w:pPr>
            <w:r>
              <w:rPr>
                <w:color w:val="0F0F11"/>
                <w:w w:val="90"/>
              </w:rPr>
              <w:t>Name</w:t>
            </w:r>
            <w:r>
              <w:rPr>
                <w:color w:val="2A2B2B"/>
                <w:w w:val="90"/>
              </w:rPr>
              <w:t>:</w:t>
            </w:r>
            <w:r>
              <w:rPr>
                <w:color w:val="2A2B2B"/>
                <w:spacing w:val="-5"/>
                <w:w w:val="90"/>
              </w:rPr>
              <w:t xml:space="preserve"> </w:t>
            </w:r>
            <w:r>
              <w:rPr>
                <w:color w:val="0F0F11"/>
                <w:w w:val="90"/>
              </w:rPr>
              <w:t>Stephanie</w:t>
            </w:r>
            <w:r>
              <w:rPr>
                <w:color w:val="0F0F11"/>
                <w:spacing w:val="10"/>
              </w:rPr>
              <w:t xml:space="preserve"> </w:t>
            </w:r>
            <w:r>
              <w:rPr>
                <w:color w:val="0F0F11"/>
                <w:spacing w:val="-2"/>
                <w:w w:val="90"/>
              </w:rPr>
              <w:t>Williams</w:t>
            </w:r>
          </w:p>
          <w:p w:rsidR="00C57F8E" w:rsidRDefault="004D2E67" w14:paraId="5B117D54" w14:textId="77777777">
            <w:pPr>
              <w:pStyle w:val="TableParagraph"/>
              <w:spacing w:before="3" w:line="228" w:lineRule="auto"/>
              <w:ind w:left="102" w:hanging="5"/>
              <w:jc w:val="left"/>
            </w:pPr>
            <w:r>
              <w:rPr>
                <w:color w:val="0F0F11"/>
                <w:w w:val="90"/>
              </w:rPr>
              <w:t>T</w:t>
            </w:r>
            <w:r>
              <w:rPr>
                <w:color w:val="2A2B2B"/>
                <w:w w:val="90"/>
              </w:rPr>
              <w:t>i</w:t>
            </w:r>
            <w:r>
              <w:rPr>
                <w:color w:val="0F0F11"/>
                <w:w w:val="90"/>
              </w:rPr>
              <w:t>tle:</w:t>
            </w:r>
            <w:r>
              <w:rPr>
                <w:color w:val="0F0F11"/>
                <w:spacing w:val="-5"/>
                <w:w w:val="90"/>
              </w:rPr>
              <w:t xml:space="preserve"> </w:t>
            </w:r>
            <w:r>
              <w:rPr>
                <w:color w:val="0F0F11"/>
                <w:w w:val="90"/>
              </w:rPr>
              <w:t xml:space="preserve">Vice President, Controller, and Utility </w:t>
            </w:r>
            <w:r>
              <w:rPr>
                <w:color w:val="0F0F11"/>
              </w:rPr>
              <w:t>ChiefFinancial</w:t>
            </w:r>
            <w:r>
              <w:rPr>
                <w:color w:val="0F0F11"/>
                <w:spacing w:val="-16"/>
              </w:rPr>
              <w:t xml:space="preserve"> </w:t>
            </w:r>
            <w:r>
              <w:rPr>
                <w:color w:val="0F0F11"/>
              </w:rPr>
              <w:t>Officer</w:t>
            </w:r>
          </w:p>
        </w:tc>
      </w:tr>
      <w:tr w:rsidR="00C57F8E" w14:paraId="65899673" w14:textId="77777777">
        <w:trPr>
          <w:trHeight w:val="497" w:hRule="exact"/>
        </w:trPr>
        <w:tc>
          <w:tcPr>
            <w:tcW w:w="3963" w:type="dxa"/>
          </w:tcPr>
          <w:p w:rsidR="00C57F8E" w:rsidRDefault="004D2E67" w14:paraId="6818DCED" w14:textId="77777777">
            <w:pPr>
              <w:pStyle w:val="TableParagraph"/>
              <w:spacing w:before="13"/>
              <w:ind w:left="100"/>
              <w:jc w:val="left"/>
            </w:pPr>
            <w:r>
              <w:rPr>
                <w:color w:val="0F0F11"/>
                <w:spacing w:val="-2"/>
              </w:rPr>
              <w:t>Date:</w:t>
            </w:r>
          </w:p>
        </w:tc>
        <w:tc>
          <w:tcPr>
            <w:tcW w:w="3923" w:type="dxa"/>
            <w:gridSpan w:val="2"/>
          </w:tcPr>
          <w:p w:rsidR="00C57F8E" w:rsidRDefault="004D2E67" w14:paraId="1CE05780" w14:textId="77777777">
            <w:pPr>
              <w:pStyle w:val="TableParagraph"/>
              <w:spacing w:before="24"/>
              <w:ind w:left="100"/>
              <w:jc w:val="left"/>
            </w:pPr>
            <w:r>
              <w:rPr>
                <w:color w:val="0F0F11"/>
                <w:spacing w:val="-2"/>
              </w:rPr>
              <w:t>Date:</w:t>
            </w:r>
          </w:p>
        </w:tc>
      </w:tr>
      <w:tr w:rsidR="00C57F8E" w14:paraId="539A3DC5" w14:textId="77777777">
        <w:trPr>
          <w:trHeight w:val="1000" w:hRule="exact"/>
        </w:trPr>
        <w:tc>
          <w:tcPr>
            <w:tcW w:w="3963" w:type="dxa"/>
          </w:tcPr>
          <w:p w:rsidR="00C57F8E" w:rsidRDefault="004D2E67" w14:paraId="6A5DA885" w14:textId="77777777">
            <w:pPr>
              <w:pStyle w:val="TableParagraph"/>
              <w:spacing w:before="13"/>
              <w:ind w:left="97"/>
              <w:jc w:val="left"/>
            </w:pPr>
            <w:r>
              <w:rPr>
                <w:color w:val="0F0F11"/>
                <w:w w:val="90"/>
              </w:rPr>
              <w:t>THE</w:t>
            </w:r>
            <w:r>
              <w:rPr>
                <w:color w:val="0F0F11"/>
                <w:spacing w:val="-3"/>
              </w:rPr>
              <w:t xml:space="preserve"> </w:t>
            </w:r>
            <w:r>
              <w:rPr>
                <w:color w:val="0F0F11"/>
                <w:w w:val="90"/>
              </w:rPr>
              <w:t>UTILITY</w:t>
            </w:r>
            <w:r>
              <w:rPr>
                <w:color w:val="0F0F11"/>
                <w:spacing w:val="3"/>
              </w:rPr>
              <w:t xml:space="preserve"> </w:t>
            </w:r>
            <w:r>
              <w:rPr>
                <w:color w:val="0F0F11"/>
                <w:w w:val="90"/>
              </w:rPr>
              <w:t>REFORM</w:t>
            </w:r>
            <w:r>
              <w:rPr>
                <w:color w:val="0F0F11"/>
                <w:spacing w:val="17"/>
              </w:rPr>
              <w:t xml:space="preserve"> </w:t>
            </w:r>
            <w:r>
              <w:rPr>
                <w:color w:val="0F0F11"/>
                <w:spacing w:val="-2"/>
                <w:w w:val="90"/>
              </w:rPr>
              <w:t>NETWORK.</w:t>
            </w:r>
          </w:p>
          <w:p w:rsidR="00C57F8E" w:rsidRDefault="00C57F8E" w14:paraId="2616E1FE" w14:textId="77777777">
            <w:pPr>
              <w:pStyle w:val="TableParagraph"/>
              <w:spacing w:before="202"/>
              <w:jc w:val="left"/>
            </w:pPr>
          </w:p>
          <w:p w:rsidR="00C57F8E" w:rsidRDefault="004D2E67" w14:paraId="56E8816C" w14:textId="77777777">
            <w:pPr>
              <w:pStyle w:val="TableParagraph"/>
              <w:spacing w:before="1" w:line="238" w:lineRule="exact"/>
              <w:ind w:left="95"/>
              <w:jc w:val="left"/>
            </w:pPr>
            <w:r>
              <w:rPr>
                <w:color w:val="0F0F11"/>
                <w:spacing w:val="-5"/>
              </w:rPr>
              <w:t>By</w:t>
            </w:r>
            <w:r>
              <w:rPr>
                <w:color w:val="2A2B2B"/>
                <w:spacing w:val="-5"/>
              </w:rPr>
              <w:t>:</w:t>
            </w:r>
          </w:p>
        </w:tc>
        <w:tc>
          <w:tcPr>
            <w:tcW w:w="2633" w:type="dxa"/>
            <w:vMerge w:val="restart"/>
            <w:tcBorders>
              <w:bottom w:val="single" w:color="2A2B2B" w:sz="8" w:space="0"/>
              <w:right w:val="nil"/>
            </w:tcBorders>
          </w:tcPr>
          <w:p w:rsidR="00C57F8E" w:rsidRDefault="004D2E67" w14:paraId="30B9F642" w14:textId="77777777">
            <w:pPr>
              <w:pStyle w:val="TableParagraph"/>
              <w:spacing w:before="13" w:line="225" w:lineRule="exact"/>
              <w:ind w:left="96" w:right="-15"/>
              <w:jc w:val="left"/>
            </w:pPr>
            <w:r>
              <w:rPr>
                <w:color w:val="0F0F11"/>
                <w:w w:val="90"/>
              </w:rPr>
              <w:t>SMALL</w:t>
            </w:r>
            <w:r>
              <w:rPr>
                <w:color w:val="0F0F11"/>
                <w:spacing w:val="-5"/>
              </w:rPr>
              <w:t xml:space="preserve"> </w:t>
            </w:r>
            <w:r>
              <w:rPr>
                <w:color w:val="0F0F11"/>
                <w:w w:val="90"/>
              </w:rPr>
              <w:t>BUSINESS</w:t>
            </w:r>
            <w:r>
              <w:rPr>
                <w:color w:val="0F0F11"/>
                <w:spacing w:val="10"/>
              </w:rPr>
              <w:t xml:space="preserve"> </w:t>
            </w:r>
            <w:r>
              <w:rPr>
                <w:color w:val="0F0F11"/>
                <w:spacing w:val="-2"/>
                <w:w w:val="90"/>
              </w:rPr>
              <w:t>UTILITY</w:t>
            </w:r>
          </w:p>
          <w:p w:rsidR="00C57F8E" w:rsidRDefault="004D2E67" w14:paraId="69291CA3" w14:textId="77777777">
            <w:pPr>
              <w:pStyle w:val="TableParagraph"/>
              <w:spacing w:line="1002" w:lineRule="exact"/>
              <w:ind w:left="-11"/>
              <w:jc w:val="left"/>
              <w:rPr>
                <w:position w:val="-80"/>
                <w:sz w:val="114"/>
                <w:szCs w:val="114"/>
              </w:rPr>
            </w:pPr>
            <w:r>
              <w:rPr>
                <w:color w:val="0F0F11"/>
                <w:spacing w:val="-123"/>
                <w:w w:val="69"/>
                <w:position w:val="-80"/>
                <w:sz w:val="114"/>
                <w:szCs w:val="114"/>
              </w:rPr>
              <w:t>:</w:t>
            </w:r>
            <w:r>
              <w:rPr>
                <w:color w:val="0F0F11"/>
                <w:spacing w:val="-25"/>
                <w:w w:val="87"/>
              </w:rPr>
              <w:t>A</w:t>
            </w:r>
            <w:r>
              <w:rPr>
                <w:color w:val="2A2B2B"/>
                <w:spacing w:val="-620"/>
                <w:w w:val="69"/>
                <w:position w:val="-80"/>
                <w:sz w:val="114"/>
                <w:szCs w:val="114"/>
              </w:rPr>
              <w:t>�</w:t>
            </w:r>
            <w:r>
              <w:rPr>
                <w:color w:val="0F0F11"/>
                <w:spacing w:val="-3"/>
                <w:w w:val="87"/>
              </w:rPr>
              <w:t>DVOC</w:t>
            </w:r>
            <w:r>
              <w:rPr>
                <w:color w:val="0F0F11"/>
                <w:spacing w:val="-88"/>
                <w:w w:val="87"/>
              </w:rPr>
              <w:t>A</w:t>
            </w:r>
            <w:r>
              <w:rPr>
                <w:color w:val="0F0F11"/>
                <w:spacing w:val="-145"/>
                <w:w w:val="69"/>
                <w:position w:val="-80"/>
                <w:sz w:val="114"/>
                <w:szCs w:val="114"/>
              </w:rPr>
              <w:t>t</w:t>
            </w:r>
            <w:r>
              <w:rPr>
                <w:color w:val="0F0F11"/>
                <w:spacing w:val="-3"/>
                <w:w w:val="87"/>
              </w:rPr>
              <w:t>T</w:t>
            </w:r>
            <w:r>
              <w:rPr>
                <w:color w:val="0F0F11"/>
                <w:spacing w:val="-103"/>
                <w:w w:val="87"/>
              </w:rPr>
              <w:t>E</w:t>
            </w:r>
            <w:r>
              <w:rPr>
                <w:color w:val="0F0F11"/>
                <w:spacing w:val="-131"/>
                <w:w w:val="69"/>
                <w:position w:val="-80"/>
                <w:sz w:val="114"/>
                <w:szCs w:val="114"/>
              </w:rPr>
              <w:t>t</w:t>
            </w:r>
            <w:r>
              <w:rPr>
                <w:color w:val="0F0F11"/>
                <w:spacing w:val="17"/>
                <w:w w:val="87"/>
              </w:rPr>
              <w:t>S</w:t>
            </w:r>
            <w:r>
              <w:rPr>
                <w:color w:val="2A2B2B"/>
                <w:spacing w:val="-2"/>
                <w:w w:val="69"/>
                <w:position w:val="-80"/>
                <w:sz w:val="114"/>
                <w:szCs w:val="114"/>
              </w:rPr>
              <w:t>z�</w:t>
            </w:r>
          </w:p>
        </w:tc>
        <w:tc>
          <w:tcPr>
            <w:tcW w:w="1290" w:type="dxa"/>
            <w:vMerge w:val="restart"/>
            <w:tcBorders>
              <w:left w:val="nil"/>
              <w:bottom w:val="nil"/>
            </w:tcBorders>
          </w:tcPr>
          <w:p w:rsidR="00C57F8E" w:rsidRDefault="00C57F8E" w14:paraId="693C912C" w14:textId="77777777">
            <w:pPr>
              <w:pStyle w:val="TableParagraph"/>
              <w:jc w:val="left"/>
            </w:pPr>
          </w:p>
        </w:tc>
      </w:tr>
      <w:tr w:rsidR="00C57F8E" w14:paraId="451162B4" w14:textId="77777777">
        <w:trPr>
          <w:trHeight w:val="280" w:hRule="exact"/>
        </w:trPr>
        <w:tc>
          <w:tcPr>
            <w:tcW w:w="3963" w:type="dxa"/>
            <w:vMerge w:val="restart"/>
          </w:tcPr>
          <w:p w:rsidR="00C57F8E" w:rsidRDefault="004D2E67" w14:paraId="5F4080E9" w14:textId="77777777">
            <w:pPr>
              <w:pStyle w:val="TableParagraph"/>
              <w:spacing w:line="211" w:lineRule="exact"/>
              <w:ind w:left="101"/>
              <w:jc w:val="left"/>
            </w:pPr>
            <w:r>
              <w:rPr>
                <w:color w:val="0F0F11"/>
                <w:w w:val="90"/>
              </w:rPr>
              <w:t>Name</w:t>
            </w:r>
            <w:r>
              <w:rPr>
                <w:color w:val="2A2B2B"/>
                <w:w w:val="90"/>
              </w:rPr>
              <w:t>:</w:t>
            </w:r>
            <w:r>
              <w:rPr>
                <w:color w:val="2A2B2B"/>
                <w:spacing w:val="-12"/>
                <w:w w:val="90"/>
              </w:rPr>
              <w:t xml:space="preserve"> </w:t>
            </w:r>
            <w:r>
              <w:rPr>
                <w:color w:val="0F0F11"/>
                <w:w w:val="90"/>
              </w:rPr>
              <w:t>Hayley</w:t>
            </w:r>
            <w:r>
              <w:rPr>
                <w:color w:val="0F0F11"/>
                <w:spacing w:val="22"/>
              </w:rPr>
              <w:t xml:space="preserve"> </w:t>
            </w:r>
            <w:r>
              <w:rPr>
                <w:color w:val="0F0F11"/>
                <w:spacing w:val="-2"/>
                <w:w w:val="90"/>
              </w:rPr>
              <w:t>Goodson</w:t>
            </w:r>
          </w:p>
          <w:p w:rsidR="00C57F8E" w:rsidRDefault="004D2E67" w14:paraId="489E5C63" w14:textId="77777777">
            <w:pPr>
              <w:pStyle w:val="TableParagraph"/>
              <w:spacing w:line="249" w:lineRule="exact"/>
              <w:ind w:left="97"/>
              <w:jc w:val="left"/>
            </w:pPr>
            <w:r>
              <w:rPr>
                <w:color w:val="0F0F11"/>
                <w:w w:val="90"/>
              </w:rPr>
              <w:t>Title</w:t>
            </w:r>
            <w:r>
              <w:rPr>
                <w:color w:val="2A2B2B"/>
                <w:w w:val="90"/>
              </w:rPr>
              <w:t>:</w:t>
            </w:r>
            <w:r>
              <w:rPr>
                <w:color w:val="2A2B2B"/>
                <w:spacing w:val="-5"/>
                <w:w w:val="90"/>
              </w:rPr>
              <w:t xml:space="preserve"> </w:t>
            </w:r>
            <w:r>
              <w:rPr>
                <w:color w:val="0F0F11"/>
                <w:w w:val="90"/>
              </w:rPr>
              <w:t>Counsel</w:t>
            </w:r>
            <w:r>
              <w:rPr>
                <w:color w:val="0F0F11"/>
                <w:spacing w:val="17"/>
              </w:rPr>
              <w:t xml:space="preserve"> </w:t>
            </w:r>
            <w:r>
              <w:rPr>
                <w:color w:val="0F0F11"/>
                <w:w w:val="90"/>
              </w:rPr>
              <w:t>for</w:t>
            </w:r>
            <w:r>
              <w:rPr>
                <w:color w:val="0F0F11"/>
                <w:spacing w:val="-3"/>
              </w:rPr>
              <w:t xml:space="preserve"> </w:t>
            </w:r>
            <w:r>
              <w:rPr>
                <w:color w:val="0F0F11"/>
                <w:spacing w:val="-4"/>
                <w:w w:val="90"/>
              </w:rPr>
              <w:t>TURN</w:t>
            </w:r>
          </w:p>
        </w:tc>
        <w:tc>
          <w:tcPr>
            <w:tcW w:w="2633" w:type="dxa"/>
            <w:vMerge/>
            <w:tcBorders>
              <w:top w:val="nil"/>
              <w:bottom w:val="single" w:color="2A2B2B" w:sz="8" w:space="0"/>
              <w:right w:val="nil"/>
            </w:tcBorders>
          </w:tcPr>
          <w:p w:rsidR="00C57F8E" w:rsidRDefault="00C57F8E" w14:paraId="7E4B1176" w14:textId="77777777">
            <w:pPr>
              <w:rPr>
                <w:sz w:val="2"/>
                <w:szCs w:val="2"/>
              </w:rPr>
            </w:pPr>
          </w:p>
        </w:tc>
        <w:tc>
          <w:tcPr>
            <w:tcW w:w="1290" w:type="dxa"/>
            <w:vMerge/>
            <w:tcBorders>
              <w:top w:val="nil"/>
              <w:left w:val="nil"/>
              <w:bottom w:val="nil"/>
            </w:tcBorders>
          </w:tcPr>
          <w:p w:rsidR="00C57F8E" w:rsidRDefault="00C57F8E" w14:paraId="20E9D15B" w14:textId="77777777">
            <w:pPr>
              <w:rPr>
                <w:sz w:val="2"/>
                <w:szCs w:val="2"/>
              </w:rPr>
            </w:pPr>
          </w:p>
        </w:tc>
      </w:tr>
      <w:tr w:rsidR="00C57F8E" w14:paraId="1E33E9A1" w14:textId="77777777">
        <w:trPr>
          <w:trHeight w:val="622" w:hRule="exact"/>
        </w:trPr>
        <w:tc>
          <w:tcPr>
            <w:tcW w:w="3963" w:type="dxa"/>
            <w:vMerge/>
            <w:tcBorders>
              <w:top w:val="nil"/>
            </w:tcBorders>
          </w:tcPr>
          <w:p w:rsidR="00C57F8E" w:rsidRDefault="00C57F8E" w14:paraId="47047AA4" w14:textId="77777777">
            <w:pPr>
              <w:rPr>
                <w:sz w:val="2"/>
                <w:szCs w:val="2"/>
              </w:rPr>
            </w:pPr>
          </w:p>
        </w:tc>
        <w:tc>
          <w:tcPr>
            <w:tcW w:w="3923" w:type="dxa"/>
            <w:gridSpan w:val="2"/>
            <w:tcBorders>
              <w:top w:val="nil"/>
            </w:tcBorders>
          </w:tcPr>
          <w:p w:rsidR="00C57F8E" w:rsidRDefault="004D2E67" w14:paraId="11E1CAF6" w14:textId="77777777">
            <w:pPr>
              <w:pStyle w:val="TableParagraph"/>
              <w:spacing w:before="144"/>
              <w:ind w:left="92"/>
              <w:jc w:val="left"/>
            </w:pPr>
            <w:r>
              <w:rPr>
                <w:color w:val="0F0F11"/>
                <w:w w:val="90"/>
              </w:rPr>
              <w:t>Title</w:t>
            </w:r>
            <w:r>
              <w:rPr>
                <w:color w:val="2A2B2B"/>
                <w:w w:val="90"/>
              </w:rPr>
              <w:t>:</w:t>
            </w:r>
            <w:r>
              <w:rPr>
                <w:color w:val="2A2B2B"/>
                <w:spacing w:val="-7"/>
                <w:w w:val="90"/>
              </w:rPr>
              <w:t xml:space="preserve"> </w:t>
            </w:r>
            <w:r>
              <w:rPr>
                <w:color w:val="0F0F11"/>
                <w:w w:val="90"/>
              </w:rPr>
              <w:t>Executive</w:t>
            </w:r>
            <w:r>
              <w:rPr>
                <w:color w:val="0F0F11"/>
                <w:spacing w:val="9"/>
              </w:rPr>
              <w:t xml:space="preserve"> </w:t>
            </w:r>
            <w:r>
              <w:rPr>
                <w:color w:val="0F0F11"/>
                <w:w w:val="90"/>
              </w:rPr>
              <w:t>Directo</w:t>
            </w:r>
            <w:r>
              <w:rPr>
                <w:color w:val="2A2B2B"/>
                <w:w w:val="90"/>
              </w:rPr>
              <w:t>r</w:t>
            </w:r>
            <w:r>
              <w:rPr>
                <w:color w:val="2A2B2B"/>
                <w:spacing w:val="-3"/>
              </w:rPr>
              <w:t xml:space="preserve"> </w:t>
            </w:r>
            <w:r>
              <w:rPr>
                <w:color w:val="0F0F11"/>
                <w:w w:val="90"/>
              </w:rPr>
              <w:t>of</w:t>
            </w:r>
            <w:r>
              <w:rPr>
                <w:color w:val="0F0F11"/>
                <w:spacing w:val="-5"/>
                <w:w w:val="90"/>
              </w:rPr>
              <w:t xml:space="preserve"> </w:t>
            </w:r>
            <w:r>
              <w:rPr>
                <w:color w:val="0F0F11"/>
                <w:spacing w:val="-4"/>
                <w:w w:val="90"/>
              </w:rPr>
              <w:t>SBUA</w:t>
            </w:r>
          </w:p>
        </w:tc>
      </w:tr>
      <w:tr w:rsidR="00C57F8E" w14:paraId="354730E1" w14:textId="77777777">
        <w:trPr>
          <w:trHeight w:val="485" w:hRule="exact"/>
        </w:trPr>
        <w:tc>
          <w:tcPr>
            <w:tcW w:w="3963" w:type="dxa"/>
          </w:tcPr>
          <w:p w:rsidR="00C57F8E" w:rsidRDefault="004D2E67" w14:paraId="48968A0C" w14:textId="77777777">
            <w:pPr>
              <w:pStyle w:val="TableParagraph"/>
              <w:spacing w:line="249" w:lineRule="exact"/>
              <w:ind w:left="95"/>
              <w:jc w:val="left"/>
            </w:pPr>
            <w:r>
              <w:rPr>
                <w:color w:val="0F0F11"/>
                <w:spacing w:val="-2"/>
              </w:rPr>
              <w:t>Date</w:t>
            </w:r>
            <w:r>
              <w:rPr>
                <w:color w:val="2A2B2B"/>
                <w:spacing w:val="-2"/>
              </w:rPr>
              <w:t>:</w:t>
            </w:r>
          </w:p>
        </w:tc>
        <w:tc>
          <w:tcPr>
            <w:tcW w:w="3923" w:type="dxa"/>
            <w:gridSpan w:val="2"/>
          </w:tcPr>
          <w:p w:rsidR="00C57F8E" w:rsidRDefault="004D2E67" w14:paraId="523ACFEA" w14:textId="77777777">
            <w:pPr>
              <w:pStyle w:val="TableParagraph"/>
              <w:spacing w:line="440" w:lineRule="exact"/>
              <w:ind w:left="89"/>
              <w:jc w:val="left"/>
              <w:rPr>
                <w:i/>
                <w:sz w:val="52"/>
              </w:rPr>
            </w:pPr>
            <w:r>
              <w:rPr>
                <w:color w:val="0F0F11"/>
                <w:spacing w:val="6"/>
                <w:w w:val="97"/>
              </w:rPr>
              <w:t>D</w:t>
            </w:r>
            <w:r>
              <w:rPr>
                <w:color w:val="0F0F11"/>
                <w:spacing w:val="7"/>
                <w:w w:val="97"/>
              </w:rPr>
              <w:t>a</w:t>
            </w:r>
            <w:r>
              <w:rPr>
                <w:color w:val="0F0F11"/>
                <w:spacing w:val="6"/>
                <w:w w:val="97"/>
              </w:rPr>
              <w:t>te</w:t>
            </w:r>
            <w:r>
              <w:rPr>
                <w:color w:val="2A2B2B"/>
                <w:spacing w:val="-38"/>
                <w:w w:val="97"/>
              </w:rPr>
              <w:t>:</w:t>
            </w:r>
            <w:r>
              <w:rPr>
                <w:color w:val="0F0F11"/>
                <w:spacing w:val="7"/>
                <w:w w:val="103"/>
                <w:sz w:val="48"/>
              </w:rPr>
              <w:t>'</w:t>
            </w:r>
            <w:r>
              <w:rPr>
                <w:color w:val="2A2B2B"/>
                <w:spacing w:val="7"/>
                <w:w w:val="103"/>
                <w:sz w:val="48"/>
              </w:rPr>
              <w:t>/a.</w:t>
            </w:r>
            <w:r>
              <w:rPr>
                <w:color w:val="2A2B2B"/>
                <w:spacing w:val="10"/>
                <w:w w:val="103"/>
                <w:sz w:val="48"/>
              </w:rPr>
              <w:t>.</w:t>
            </w:r>
            <w:r>
              <w:rPr>
                <w:color w:val="2A2B2B"/>
                <w:spacing w:val="7"/>
                <w:w w:val="103"/>
                <w:sz w:val="48"/>
              </w:rPr>
              <w:t>/</w:t>
            </w:r>
            <w:r>
              <w:rPr>
                <w:color w:val="0F0F11"/>
                <w:spacing w:val="7"/>
                <w:w w:val="103"/>
                <w:sz w:val="48"/>
              </w:rPr>
              <w:t>J</w:t>
            </w:r>
            <w:r>
              <w:rPr>
                <w:color w:val="0F0F11"/>
                <w:spacing w:val="-37"/>
                <w:w w:val="103"/>
                <w:sz w:val="48"/>
              </w:rPr>
              <w:t>.</w:t>
            </w:r>
            <w:r>
              <w:rPr>
                <w:i/>
                <w:color w:val="0F0F11"/>
                <w:spacing w:val="-130"/>
                <w:w w:val="91"/>
                <w:sz w:val="52"/>
              </w:rPr>
              <w:t>s</w:t>
            </w:r>
            <w:r>
              <w:rPr>
                <w:color w:val="0F0F11"/>
                <w:spacing w:val="7"/>
                <w:w w:val="103"/>
                <w:sz w:val="48"/>
              </w:rPr>
              <w:t>.</w:t>
            </w:r>
            <w:r>
              <w:rPr>
                <w:color w:val="0F0F11"/>
                <w:spacing w:val="-100"/>
                <w:w w:val="103"/>
                <w:sz w:val="48"/>
              </w:rPr>
              <w:t>.</w:t>
            </w:r>
            <w:r>
              <w:rPr>
                <w:i/>
                <w:color w:val="0F0F11"/>
                <w:spacing w:val="7"/>
                <w:w w:val="91"/>
                <w:sz w:val="52"/>
              </w:rPr>
              <w:t>-</w:t>
            </w:r>
          </w:p>
        </w:tc>
      </w:tr>
    </w:tbl>
    <w:p w:rsidR="00C57F8E" w:rsidRDefault="00C57F8E" w14:paraId="072AFEA9" w14:textId="77777777">
      <w:pPr>
        <w:pStyle w:val="TableParagraph"/>
        <w:spacing w:line="440" w:lineRule="exact"/>
        <w:jc w:val="left"/>
        <w:rPr>
          <w:i/>
          <w:sz w:val="52"/>
        </w:rPr>
        <w:sectPr w:rsidR="00C57F8E">
          <w:footerReference w:type="default" r:id="rId15"/>
          <w:pgSz w:w="12240" w:h="15840"/>
          <w:pgMar w:top="1680" w:right="720" w:bottom="1860" w:left="1080" w:header="0" w:footer="1667" w:gutter="0"/>
          <w:cols w:space="720"/>
        </w:sectPr>
      </w:pPr>
    </w:p>
    <w:p w:rsidR="00C57F8E" w:rsidRDefault="004D2E67" w14:paraId="1778417C" w14:textId="77777777">
      <w:pPr>
        <w:spacing w:before="60"/>
        <w:ind w:left="3267" w:right="3268"/>
        <w:jc w:val="center"/>
        <w:rPr>
          <w:b/>
          <w:sz w:val="24"/>
        </w:rPr>
      </w:pPr>
      <w:r>
        <w:rPr>
          <w:b/>
          <w:color w:val="231F20"/>
          <w:sz w:val="24"/>
        </w:rPr>
        <w:lastRenderedPageBreak/>
        <w:t xml:space="preserve">Attachment </w:t>
      </w:r>
      <w:r>
        <w:rPr>
          <w:b/>
          <w:color w:val="231F20"/>
          <w:spacing w:val="-10"/>
          <w:sz w:val="24"/>
        </w:rPr>
        <w:t>1</w:t>
      </w:r>
    </w:p>
    <w:p w:rsidR="00C57F8E" w:rsidRDefault="004D2E67" w14:paraId="7B74EC56" w14:textId="77777777">
      <w:pPr>
        <w:ind w:left="3267" w:right="3266"/>
        <w:jc w:val="center"/>
        <w:rPr>
          <w:b/>
          <w:sz w:val="24"/>
        </w:rPr>
      </w:pPr>
      <w:r>
        <w:rPr>
          <w:b/>
          <w:color w:val="231F20"/>
          <w:sz w:val="24"/>
        </w:rPr>
        <w:t>Summary</w:t>
      </w:r>
      <w:r>
        <w:rPr>
          <w:b/>
          <w:color w:val="231F20"/>
          <w:spacing w:val="-5"/>
          <w:sz w:val="24"/>
        </w:rPr>
        <w:t xml:space="preserve"> </w:t>
      </w:r>
      <w:r>
        <w:rPr>
          <w:b/>
          <w:color w:val="231F20"/>
          <w:sz w:val="24"/>
        </w:rPr>
        <w:t>of</w:t>
      </w:r>
      <w:r>
        <w:rPr>
          <w:b/>
          <w:color w:val="231F20"/>
          <w:spacing w:val="-5"/>
          <w:sz w:val="24"/>
        </w:rPr>
        <w:t xml:space="preserve"> </w:t>
      </w:r>
      <w:r>
        <w:rPr>
          <w:b/>
          <w:color w:val="231F20"/>
          <w:sz w:val="24"/>
        </w:rPr>
        <w:t>Parties’</w:t>
      </w:r>
      <w:r>
        <w:rPr>
          <w:b/>
          <w:color w:val="231F20"/>
          <w:spacing w:val="-5"/>
          <w:sz w:val="24"/>
        </w:rPr>
        <w:t xml:space="preserve"> </w:t>
      </w:r>
      <w:r>
        <w:rPr>
          <w:b/>
          <w:color w:val="231F20"/>
          <w:sz w:val="24"/>
        </w:rPr>
        <w:t>Cost-Recovery</w:t>
      </w:r>
      <w:r>
        <w:rPr>
          <w:b/>
          <w:color w:val="231F20"/>
          <w:spacing w:val="-5"/>
          <w:sz w:val="24"/>
        </w:rPr>
        <w:t xml:space="preserve"> </w:t>
      </w:r>
      <w:r>
        <w:rPr>
          <w:b/>
          <w:color w:val="231F20"/>
          <w:sz w:val="24"/>
        </w:rPr>
        <w:t>Positions</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Incremental</w:t>
      </w:r>
      <w:r>
        <w:rPr>
          <w:b/>
          <w:color w:val="231F20"/>
          <w:spacing w:val="-5"/>
          <w:sz w:val="24"/>
        </w:rPr>
        <w:t xml:space="preserve"> </w:t>
      </w:r>
      <w:r>
        <w:rPr>
          <w:b/>
          <w:color w:val="231F20"/>
          <w:sz w:val="24"/>
        </w:rPr>
        <w:t>Settlement</w:t>
      </w:r>
      <w:r>
        <w:rPr>
          <w:b/>
          <w:color w:val="231F20"/>
          <w:spacing w:val="-5"/>
          <w:sz w:val="24"/>
        </w:rPr>
        <w:t xml:space="preserve"> </w:t>
      </w:r>
      <w:r>
        <w:rPr>
          <w:b/>
          <w:color w:val="231F20"/>
          <w:sz w:val="24"/>
        </w:rPr>
        <w:t>RRQ 2023 WMCE - A.23-12-001</w:t>
      </w:r>
    </w:p>
    <w:p w:rsidR="00C57F8E" w:rsidRDefault="004D2E67" w14:paraId="4F9BAB95" w14:textId="77777777">
      <w:pPr>
        <w:ind w:left="3267" w:right="3267"/>
        <w:jc w:val="center"/>
        <w:rPr>
          <w:b/>
          <w:sz w:val="24"/>
        </w:rPr>
      </w:pPr>
      <w:r>
        <w:rPr>
          <w:b/>
          <w:color w:val="231F20"/>
          <w:sz w:val="24"/>
        </w:rPr>
        <w:t xml:space="preserve">($ </w:t>
      </w:r>
      <w:r>
        <w:rPr>
          <w:b/>
          <w:color w:val="231F20"/>
          <w:spacing w:val="-2"/>
          <w:sz w:val="24"/>
        </w:rPr>
        <w:t>thousands)</w:t>
      </w:r>
    </w:p>
    <w:tbl>
      <w:tblPr>
        <w:tblW w:w="0" w:type="auto"/>
        <w:tblInd w:w="161"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1362"/>
        <w:gridCol w:w="1508"/>
        <w:gridCol w:w="1651"/>
        <w:gridCol w:w="1499"/>
        <w:gridCol w:w="4464"/>
        <w:gridCol w:w="1160"/>
        <w:gridCol w:w="1156"/>
        <w:gridCol w:w="2015"/>
      </w:tblGrid>
      <w:tr w:rsidR="00C57F8E" w14:paraId="3F354CDC" w14:textId="77777777">
        <w:trPr>
          <w:trHeight w:val="1122"/>
        </w:trPr>
        <w:tc>
          <w:tcPr>
            <w:tcW w:w="1362" w:type="dxa"/>
            <w:tcBorders>
              <w:right w:val="single" w:color="231F20" w:sz="4" w:space="0"/>
            </w:tcBorders>
          </w:tcPr>
          <w:p w:rsidR="00C57F8E" w:rsidRDefault="00C57F8E" w14:paraId="22125536" w14:textId="77777777">
            <w:pPr>
              <w:pStyle w:val="TableParagraph"/>
              <w:spacing w:before="216"/>
              <w:jc w:val="left"/>
              <w:rPr>
                <w:b/>
                <w:sz w:val="20"/>
              </w:rPr>
            </w:pPr>
          </w:p>
          <w:p w:rsidR="00C57F8E" w:rsidRDefault="004D2E67" w14:paraId="345BC98A" w14:textId="77777777">
            <w:pPr>
              <w:pStyle w:val="TableParagraph"/>
              <w:ind w:left="323"/>
              <w:jc w:val="left"/>
              <w:rPr>
                <w:b/>
                <w:sz w:val="20"/>
              </w:rPr>
            </w:pPr>
            <w:r>
              <w:rPr>
                <w:b/>
                <w:color w:val="231F20"/>
                <w:spacing w:val="-2"/>
                <w:sz w:val="20"/>
              </w:rPr>
              <w:t>Account</w:t>
            </w:r>
          </w:p>
        </w:tc>
        <w:tc>
          <w:tcPr>
            <w:tcW w:w="1508" w:type="dxa"/>
            <w:tcBorders>
              <w:left w:val="single" w:color="231F20" w:sz="4" w:space="0"/>
              <w:right w:val="single" w:color="231F20" w:sz="4" w:space="0"/>
            </w:tcBorders>
          </w:tcPr>
          <w:p w:rsidR="00C57F8E" w:rsidRDefault="004D2E67" w14:paraId="404F9391" w14:textId="77777777">
            <w:pPr>
              <w:pStyle w:val="TableParagraph"/>
              <w:spacing w:before="102"/>
              <w:ind w:left="468"/>
              <w:jc w:val="left"/>
              <w:rPr>
                <w:b/>
                <w:sz w:val="20"/>
              </w:rPr>
            </w:pPr>
            <w:r>
              <w:rPr>
                <w:b/>
                <w:color w:val="231F20"/>
                <w:spacing w:val="-4"/>
                <w:sz w:val="20"/>
              </w:rPr>
              <w:t>PG&amp;E</w:t>
            </w:r>
          </w:p>
          <w:p w:rsidR="00C57F8E" w:rsidRDefault="004D2E67" w14:paraId="47DCF2BF" w14:textId="77777777">
            <w:pPr>
              <w:pStyle w:val="TableParagraph"/>
              <w:ind w:left="137" w:right="104" w:hanging="15"/>
              <w:jc w:val="both"/>
              <w:rPr>
                <w:b/>
                <w:sz w:val="20"/>
              </w:rPr>
            </w:pPr>
            <w:r>
              <w:rPr>
                <w:b/>
                <w:color w:val="231F20"/>
                <w:spacing w:val="-2"/>
                <w:sz w:val="20"/>
              </w:rPr>
              <w:t xml:space="preserve">Recommended </w:t>
            </w:r>
            <w:r>
              <w:rPr>
                <w:b/>
                <w:color w:val="231F20"/>
                <w:sz w:val="20"/>
              </w:rPr>
              <w:t>Cost</w:t>
            </w:r>
            <w:r>
              <w:rPr>
                <w:b/>
                <w:color w:val="231F20"/>
                <w:spacing w:val="-13"/>
                <w:sz w:val="20"/>
              </w:rPr>
              <w:t xml:space="preserve"> </w:t>
            </w:r>
            <w:r>
              <w:rPr>
                <w:b/>
                <w:color w:val="231F20"/>
                <w:sz w:val="20"/>
              </w:rPr>
              <w:t>Recovery in Testimony</w:t>
            </w:r>
            <w:r>
              <w:rPr>
                <w:b/>
                <w:color w:val="231F20"/>
                <w:sz w:val="20"/>
                <w:vertAlign w:val="superscript"/>
              </w:rPr>
              <w:t>8</w:t>
            </w:r>
          </w:p>
        </w:tc>
        <w:tc>
          <w:tcPr>
            <w:tcW w:w="1651" w:type="dxa"/>
            <w:tcBorders>
              <w:left w:val="single" w:color="231F20" w:sz="4" w:space="0"/>
              <w:right w:val="single" w:color="231F20" w:sz="4" w:space="0"/>
            </w:tcBorders>
          </w:tcPr>
          <w:p w:rsidR="00C57F8E" w:rsidRDefault="004D2E67" w14:paraId="025977C3" w14:textId="77777777">
            <w:pPr>
              <w:pStyle w:val="TableParagraph"/>
              <w:spacing w:before="102"/>
              <w:ind w:left="196" w:right="174" w:firstLine="19"/>
              <w:jc w:val="both"/>
              <w:rPr>
                <w:b/>
                <w:sz w:val="20"/>
              </w:rPr>
            </w:pPr>
            <w:r>
              <w:rPr>
                <w:b/>
                <w:color w:val="231F20"/>
                <w:sz w:val="20"/>
              </w:rPr>
              <w:t>Cal</w:t>
            </w:r>
            <w:r>
              <w:rPr>
                <w:b/>
                <w:color w:val="231F20"/>
                <w:spacing w:val="-13"/>
                <w:sz w:val="20"/>
              </w:rPr>
              <w:t xml:space="preserve"> </w:t>
            </w:r>
            <w:r>
              <w:rPr>
                <w:b/>
                <w:color w:val="231F20"/>
                <w:sz w:val="20"/>
              </w:rPr>
              <w:t xml:space="preserve">Advocates </w:t>
            </w:r>
            <w:r>
              <w:rPr>
                <w:b/>
                <w:color w:val="231F20"/>
                <w:spacing w:val="-2"/>
                <w:sz w:val="20"/>
              </w:rPr>
              <w:t xml:space="preserve">Recommended </w:t>
            </w:r>
            <w:r>
              <w:rPr>
                <w:b/>
                <w:color w:val="231F20"/>
                <w:sz w:val="20"/>
              </w:rPr>
              <w:t>Cost</w:t>
            </w:r>
            <w:r>
              <w:rPr>
                <w:b/>
                <w:color w:val="231F20"/>
                <w:spacing w:val="-8"/>
                <w:sz w:val="20"/>
              </w:rPr>
              <w:t xml:space="preserve"> </w:t>
            </w:r>
            <w:r>
              <w:rPr>
                <w:b/>
                <w:color w:val="231F20"/>
                <w:sz w:val="20"/>
              </w:rPr>
              <w:t>Recovery in Testimony</w:t>
            </w:r>
            <w:r>
              <w:rPr>
                <w:b/>
                <w:color w:val="231F20"/>
                <w:sz w:val="20"/>
                <w:vertAlign w:val="superscript"/>
              </w:rPr>
              <w:t>9</w:t>
            </w:r>
          </w:p>
        </w:tc>
        <w:tc>
          <w:tcPr>
            <w:tcW w:w="1499" w:type="dxa"/>
            <w:tcBorders>
              <w:left w:val="single" w:color="231F20" w:sz="4" w:space="0"/>
            </w:tcBorders>
          </w:tcPr>
          <w:p w:rsidR="00C57F8E" w:rsidRDefault="004D2E67" w14:paraId="3D54164F" w14:textId="77777777">
            <w:pPr>
              <w:pStyle w:val="TableParagraph"/>
              <w:spacing w:before="102"/>
              <w:ind w:left="470"/>
              <w:jc w:val="left"/>
              <w:rPr>
                <w:b/>
                <w:sz w:val="20"/>
              </w:rPr>
            </w:pPr>
            <w:r>
              <w:rPr>
                <w:b/>
                <w:color w:val="231F20"/>
                <w:spacing w:val="-4"/>
                <w:sz w:val="20"/>
              </w:rPr>
              <w:t>TURN</w:t>
            </w:r>
          </w:p>
          <w:p w:rsidR="00C57F8E" w:rsidRDefault="004D2E67" w14:paraId="5DE89D75" w14:textId="77777777">
            <w:pPr>
              <w:pStyle w:val="TableParagraph"/>
              <w:ind w:left="126" w:right="93" w:hanging="7"/>
              <w:jc w:val="both"/>
              <w:rPr>
                <w:b/>
                <w:sz w:val="20"/>
              </w:rPr>
            </w:pPr>
            <w:r>
              <w:rPr>
                <w:b/>
                <w:color w:val="231F20"/>
                <w:spacing w:val="-2"/>
                <w:sz w:val="20"/>
              </w:rPr>
              <w:t xml:space="preserve">Recommended </w:t>
            </w:r>
            <w:r>
              <w:rPr>
                <w:b/>
                <w:color w:val="231F20"/>
                <w:sz w:val="20"/>
              </w:rPr>
              <w:t>Cost</w:t>
            </w:r>
            <w:r>
              <w:rPr>
                <w:b/>
                <w:color w:val="231F20"/>
                <w:spacing w:val="-13"/>
                <w:sz w:val="20"/>
              </w:rPr>
              <w:t xml:space="preserve"> </w:t>
            </w:r>
            <w:r>
              <w:rPr>
                <w:b/>
                <w:color w:val="231F20"/>
                <w:sz w:val="20"/>
              </w:rPr>
              <w:t>Recovery in</w:t>
            </w:r>
            <w:r>
              <w:rPr>
                <w:b/>
                <w:color w:val="231F20"/>
                <w:spacing w:val="-1"/>
                <w:sz w:val="20"/>
              </w:rPr>
              <w:t xml:space="preserve"> </w:t>
            </w:r>
            <w:r>
              <w:rPr>
                <w:b/>
                <w:color w:val="231F20"/>
                <w:spacing w:val="-2"/>
                <w:sz w:val="20"/>
              </w:rPr>
              <w:t>Testimony</w:t>
            </w:r>
            <w:r>
              <w:rPr>
                <w:b/>
                <w:color w:val="231F20"/>
                <w:spacing w:val="-2"/>
                <w:sz w:val="20"/>
                <w:vertAlign w:val="superscript"/>
              </w:rPr>
              <w:t>10</w:t>
            </w:r>
          </w:p>
        </w:tc>
        <w:tc>
          <w:tcPr>
            <w:tcW w:w="4464" w:type="dxa"/>
          </w:tcPr>
          <w:p w:rsidR="00C57F8E" w:rsidRDefault="00C57F8E" w14:paraId="3FED6A4B" w14:textId="77777777">
            <w:pPr>
              <w:pStyle w:val="TableParagraph"/>
              <w:spacing w:before="216"/>
              <w:jc w:val="left"/>
              <w:rPr>
                <w:b/>
                <w:sz w:val="20"/>
              </w:rPr>
            </w:pPr>
          </w:p>
          <w:p w:rsidR="00C57F8E" w:rsidRDefault="004D2E67" w14:paraId="1213A274" w14:textId="77777777">
            <w:pPr>
              <w:pStyle w:val="TableParagraph"/>
              <w:ind w:left="1712" w:hanging="1160"/>
              <w:jc w:val="left"/>
              <w:rPr>
                <w:b/>
                <w:sz w:val="20"/>
              </w:rPr>
            </w:pPr>
            <w:r>
              <w:rPr>
                <w:b/>
                <w:color w:val="231F20"/>
                <w:sz w:val="20"/>
              </w:rPr>
              <w:t>SBUA</w:t>
            </w:r>
            <w:r>
              <w:rPr>
                <w:b/>
                <w:color w:val="231F20"/>
                <w:spacing w:val="-9"/>
                <w:sz w:val="20"/>
              </w:rPr>
              <w:t xml:space="preserve"> </w:t>
            </w:r>
            <w:r>
              <w:rPr>
                <w:b/>
                <w:color w:val="231F20"/>
                <w:sz w:val="20"/>
              </w:rPr>
              <w:t>Recommended</w:t>
            </w:r>
            <w:r>
              <w:rPr>
                <w:b/>
                <w:color w:val="231F20"/>
                <w:spacing w:val="-10"/>
                <w:sz w:val="20"/>
              </w:rPr>
              <w:t xml:space="preserve"> </w:t>
            </w:r>
            <w:r>
              <w:rPr>
                <w:b/>
                <w:color w:val="231F20"/>
                <w:sz w:val="20"/>
              </w:rPr>
              <w:t>Cost</w:t>
            </w:r>
            <w:r>
              <w:rPr>
                <w:b/>
                <w:color w:val="231F20"/>
                <w:spacing w:val="-10"/>
                <w:sz w:val="20"/>
              </w:rPr>
              <w:t xml:space="preserve"> </w:t>
            </w:r>
            <w:r>
              <w:rPr>
                <w:b/>
                <w:color w:val="231F20"/>
                <w:sz w:val="20"/>
              </w:rPr>
              <w:t>Recovery</w:t>
            </w:r>
            <w:r>
              <w:rPr>
                <w:b/>
                <w:color w:val="231F20"/>
                <w:spacing w:val="-9"/>
                <w:sz w:val="20"/>
              </w:rPr>
              <w:t xml:space="preserve"> </w:t>
            </w:r>
            <w:r>
              <w:rPr>
                <w:b/>
                <w:color w:val="231F20"/>
                <w:sz w:val="20"/>
              </w:rPr>
              <w:t xml:space="preserve">in </w:t>
            </w:r>
            <w:r>
              <w:rPr>
                <w:b/>
                <w:color w:val="231F20"/>
                <w:spacing w:val="-2"/>
                <w:sz w:val="20"/>
              </w:rPr>
              <w:t>Testimony</w:t>
            </w:r>
            <w:r>
              <w:rPr>
                <w:b/>
                <w:color w:val="231F20"/>
                <w:spacing w:val="-2"/>
                <w:sz w:val="20"/>
                <w:vertAlign w:val="superscript"/>
              </w:rPr>
              <w:t>11</w:t>
            </w:r>
          </w:p>
        </w:tc>
        <w:tc>
          <w:tcPr>
            <w:tcW w:w="1160" w:type="dxa"/>
          </w:tcPr>
          <w:p w:rsidR="00C57F8E" w:rsidRDefault="004D2E67" w14:paraId="164C0280" w14:textId="77777777">
            <w:pPr>
              <w:pStyle w:val="TableParagraph"/>
              <w:ind w:left="107" w:right="84" w:hanging="3"/>
              <w:rPr>
                <w:b/>
                <w:sz w:val="20"/>
              </w:rPr>
            </w:pPr>
            <w:r>
              <w:rPr>
                <w:b/>
                <w:color w:val="231F20"/>
                <w:spacing w:val="-2"/>
                <w:sz w:val="20"/>
              </w:rPr>
              <w:t xml:space="preserve">Total Settlement Agreement </w:t>
            </w:r>
            <w:r>
              <w:rPr>
                <w:b/>
                <w:color w:val="231F20"/>
                <w:spacing w:val="-4"/>
                <w:sz w:val="20"/>
              </w:rPr>
              <w:t>RRQ</w:t>
            </w:r>
          </w:p>
        </w:tc>
        <w:tc>
          <w:tcPr>
            <w:tcW w:w="1156" w:type="dxa"/>
          </w:tcPr>
          <w:p w:rsidR="00C57F8E" w:rsidRDefault="004D2E67" w14:paraId="7D08B17A" w14:textId="77777777">
            <w:pPr>
              <w:pStyle w:val="TableParagraph"/>
              <w:ind w:left="245" w:right="221" w:hanging="2"/>
              <w:rPr>
                <w:b/>
                <w:sz w:val="20"/>
              </w:rPr>
            </w:pPr>
            <w:r>
              <w:rPr>
                <w:b/>
                <w:color w:val="231F20"/>
                <w:spacing w:val="-2"/>
                <w:sz w:val="20"/>
              </w:rPr>
              <w:t xml:space="preserve">Interim </w:t>
            </w:r>
            <w:r>
              <w:rPr>
                <w:b/>
                <w:color w:val="231F20"/>
                <w:spacing w:val="-4"/>
                <w:sz w:val="20"/>
              </w:rPr>
              <w:t>2023 WMCE RRQ</w:t>
            </w:r>
          </w:p>
        </w:tc>
        <w:tc>
          <w:tcPr>
            <w:tcW w:w="2015" w:type="dxa"/>
          </w:tcPr>
          <w:p w:rsidR="00C57F8E" w:rsidRDefault="004D2E67" w14:paraId="518D9260" w14:textId="77777777">
            <w:pPr>
              <w:pStyle w:val="TableParagraph"/>
              <w:ind w:left="65" w:right="41"/>
              <w:rPr>
                <w:b/>
                <w:sz w:val="20"/>
              </w:rPr>
            </w:pPr>
            <w:r>
              <w:rPr>
                <w:b/>
                <w:color w:val="231F20"/>
                <w:sz w:val="20"/>
              </w:rPr>
              <w:t>Incremental</w:t>
            </w:r>
            <w:r>
              <w:rPr>
                <w:b/>
                <w:color w:val="231F20"/>
                <w:spacing w:val="-13"/>
                <w:sz w:val="20"/>
              </w:rPr>
              <w:t xml:space="preserve"> </w:t>
            </w:r>
            <w:r>
              <w:rPr>
                <w:b/>
                <w:color w:val="231F20"/>
                <w:sz w:val="20"/>
              </w:rPr>
              <w:t>RRQ from Settlement (w/out interest)</w:t>
            </w:r>
          </w:p>
        </w:tc>
      </w:tr>
      <w:tr w:rsidR="00C57F8E" w14:paraId="73F51897" w14:textId="77777777">
        <w:trPr>
          <w:trHeight w:val="274"/>
        </w:trPr>
        <w:tc>
          <w:tcPr>
            <w:tcW w:w="14815" w:type="dxa"/>
            <w:gridSpan w:val="8"/>
          </w:tcPr>
          <w:p w:rsidR="00C57F8E" w:rsidRDefault="004D2E67" w14:paraId="7AD2618B" w14:textId="77777777">
            <w:pPr>
              <w:pStyle w:val="TableParagraph"/>
              <w:spacing w:before="23"/>
              <w:ind w:left="21"/>
              <w:rPr>
                <w:b/>
                <w:sz w:val="20"/>
              </w:rPr>
            </w:pPr>
            <w:r>
              <w:rPr>
                <w:b/>
                <w:color w:val="231F20"/>
                <w:sz w:val="20"/>
              </w:rPr>
              <w:t>O&amp;M</w:t>
            </w:r>
            <w:r>
              <w:rPr>
                <w:b/>
                <w:color w:val="231F20"/>
                <w:spacing w:val="-2"/>
                <w:sz w:val="20"/>
              </w:rPr>
              <w:t xml:space="preserve"> Expense</w:t>
            </w:r>
          </w:p>
        </w:tc>
      </w:tr>
      <w:tr w:rsidR="00C57F8E" w14:paraId="43A8FF84" w14:textId="77777777">
        <w:trPr>
          <w:trHeight w:val="551"/>
        </w:trPr>
        <w:tc>
          <w:tcPr>
            <w:tcW w:w="1362" w:type="dxa"/>
            <w:tcBorders>
              <w:right w:val="single" w:color="231F20" w:sz="4" w:space="0"/>
            </w:tcBorders>
          </w:tcPr>
          <w:p w:rsidR="00C57F8E" w:rsidRDefault="00C57F8E" w14:paraId="1CBD45E1" w14:textId="77777777">
            <w:pPr>
              <w:pStyle w:val="TableParagraph"/>
              <w:spacing w:before="91"/>
              <w:jc w:val="left"/>
              <w:rPr>
                <w:b/>
                <w:sz w:val="20"/>
              </w:rPr>
            </w:pPr>
          </w:p>
          <w:p w:rsidR="00C57F8E" w:rsidRDefault="004D2E67" w14:paraId="242E874E" w14:textId="77777777">
            <w:pPr>
              <w:pStyle w:val="TableParagraph"/>
              <w:spacing w:line="210" w:lineRule="exact"/>
              <w:ind w:left="107"/>
              <w:jc w:val="left"/>
              <w:rPr>
                <w:b/>
                <w:sz w:val="20"/>
              </w:rPr>
            </w:pPr>
            <w:r>
              <w:rPr>
                <w:b/>
                <w:color w:val="231F20"/>
                <w:spacing w:val="-4"/>
                <w:sz w:val="20"/>
              </w:rPr>
              <w:t>WMBA</w:t>
            </w:r>
          </w:p>
        </w:tc>
        <w:tc>
          <w:tcPr>
            <w:tcW w:w="1508" w:type="dxa"/>
            <w:tcBorders>
              <w:left w:val="single" w:color="231F20" w:sz="4" w:space="0"/>
              <w:right w:val="single" w:color="231F20" w:sz="4" w:space="0"/>
            </w:tcBorders>
          </w:tcPr>
          <w:p w:rsidR="00C57F8E" w:rsidRDefault="00C57F8E" w14:paraId="28098884" w14:textId="77777777">
            <w:pPr>
              <w:pStyle w:val="TableParagraph"/>
              <w:spacing w:before="45"/>
              <w:jc w:val="left"/>
              <w:rPr>
                <w:b/>
              </w:rPr>
            </w:pPr>
          </w:p>
          <w:p w:rsidR="00C57F8E" w:rsidRDefault="004D2E67" w14:paraId="10C6E6E1" w14:textId="77777777">
            <w:pPr>
              <w:pStyle w:val="TableParagraph"/>
              <w:spacing w:line="233" w:lineRule="exact"/>
              <w:ind w:right="90"/>
              <w:jc w:val="right"/>
            </w:pPr>
            <w:r>
              <w:rPr>
                <w:color w:val="231F20"/>
                <w:spacing w:val="-2"/>
              </w:rPr>
              <w:t>$76,384</w:t>
            </w:r>
          </w:p>
        </w:tc>
        <w:tc>
          <w:tcPr>
            <w:tcW w:w="1651" w:type="dxa"/>
            <w:tcBorders>
              <w:left w:val="single" w:color="231F20" w:sz="4" w:space="0"/>
              <w:right w:val="single" w:color="231F20" w:sz="4" w:space="0"/>
            </w:tcBorders>
          </w:tcPr>
          <w:p w:rsidR="00C57F8E" w:rsidRDefault="00C57F8E" w14:paraId="3993FEAF" w14:textId="77777777">
            <w:pPr>
              <w:pStyle w:val="TableParagraph"/>
              <w:spacing w:before="45"/>
              <w:jc w:val="left"/>
              <w:rPr>
                <w:b/>
              </w:rPr>
            </w:pPr>
          </w:p>
          <w:p w:rsidR="00C57F8E" w:rsidRDefault="004D2E67" w14:paraId="7D9E5B35" w14:textId="77777777">
            <w:pPr>
              <w:pStyle w:val="TableParagraph"/>
              <w:spacing w:line="233" w:lineRule="exact"/>
              <w:ind w:right="89"/>
              <w:jc w:val="right"/>
            </w:pPr>
            <w:r>
              <w:rPr>
                <w:color w:val="231F20"/>
                <w:spacing w:val="-2"/>
              </w:rPr>
              <w:t>$37,888</w:t>
            </w:r>
          </w:p>
        </w:tc>
        <w:tc>
          <w:tcPr>
            <w:tcW w:w="1499" w:type="dxa"/>
            <w:tcBorders>
              <w:left w:val="single" w:color="231F20" w:sz="4" w:space="0"/>
            </w:tcBorders>
            <w:shd w:val="clear" w:color="auto" w:fill="DCDDDE"/>
          </w:tcPr>
          <w:p w:rsidR="00C57F8E" w:rsidRDefault="00C57F8E" w14:paraId="3F1E0614" w14:textId="77777777">
            <w:pPr>
              <w:pStyle w:val="TableParagraph"/>
              <w:jc w:val="left"/>
              <w:rPr>
                <w:sz w:val="20"/>
              </w:rPr>
            </w:pPr>
          </w:p>
        </w:tc>
        <w:tc>
          <w:tcPr>
            <w:tcW w:w="4464" w:type="dxa"/>
          </w:tcPr>
          <w:p w:rsidR="00C57F8E" w:rsidRDefault="004D2E67" w14:paraId="7DDBF09F" w14:textId="77777777">
            <w:pPr>
              <w:pStyle w:val="TableParagraph"/>
              <w:spacing w:line="183" w:lineRule="exact"/>
              <w:ind w:left="108"/>
              <w:jc w:val="left"/>
              <w:rPr>
                <w:sz w:val="16"/>
              </w:rPr>
            </w:pPr>
            <w:r>
              <w:rPr>
                <w:color w:val="231F20"/>
                <w:sz w:val="16"/>
              </w:rPr>
              <w:t>SBUA</w:t>
            </w:r>
            <w:r>
              <w:rPr>
                <w:color w:val="231F20"/>
                <w:spacing w:val="1"/>
                <w:sz w:val="16"/>
              </w:rPr>
              <w:t xml:space="preserve"> </w:t>
            </w:r>
            <w:r>
              <w:rPr>
                <w:color w:val="231F20"/>
                <w:sz w:val="16"/>
              </w:rPr>
              <w:t>disputes</w:t>
            </w:r>
            <w:r>
              <w:rPr>
                <w:color w:val="231F20"/>
                <w:spacing w:val="1"/>
                <w:sz w:val="16"/>
              </w:rPr>
              <w:t xml:space="preserve"> </w:t>
            </w:r>
            <w:r>
              <w:rPr>
                <w:color w:val="231F20"/>
                <w:sz w:val="16"/>
              </w:rPr>
              <w:t>the</w:t>
            </w:r>
            <w:r>
              <w:rPr>
                <w:color w:val="231F20"/>
                <w:spacing w:val="2"/>
                <w:sz w:val="16"/>
              </w:rPr>
              <w:t xml:space="preserve"> </w:t>
            </w:r>
            <w:r>
              <w:rPr>
                <w:color w:val="231F20"/>
                <w:sz w:val="16"/>
              </w:rPr>
              <w:t>sufficiency</w:t>
            </w:r>
            <w:r>
              <w:rPr>
                <w:color w:val="231F20"/>
                <w:spacing w:val="1"/>
                <w:sz w:val="16"/>
              </w:rPr>
              <w:t xml:space="preserve"> </w:t>
            </w:r>
            <w:r>
              <w:rPr>
                <w:color w:val="231F20"/>
                <w:sz w:val="16"/>
              </w:rPr>
              <w:t>of</w:t>
            </w:r>
            <w:r>
              <w:rPr>
                <w:color w:val="231F20"/>
                <w:spacing w:val="1"/>
                <w:sz w:val="16"/>
              </w:rPr>
              <w:t xml:space="preserve"> </w:t>
            </w:r>
            <w:r>
              <w:rPr>
                <w:color w:val="231F20"/>
                <w:sz w:val="16"/>
              </w:rPr>
              <w:t>documentation</w:t>
            </w:r>
            <w:r>
              <w:rPr>
                <w:color w:val="231F20"/>
                <w:spacing w:val="1"/>
                <w:sz w:val="16"/>
              </w:rPr>
              <w:t xml:space="preserve"> </w:t>
            </w:r>
            <w:r>
              <w:rPr>
                <w:color w:val="231F20"/>
                <w:sz w:val="16"/>
              </w:rPr>
              <w:t>of</w:t>
            </w:r>
            <w:r>
              <w:rPr>
                <w:color w:val="231F20"/>
                <w:spacing w:val="2"/>
                <w:sz w:val="16"/>
              </w:rPr>
              <w:t xml:space="preserve"> </w:t>
            </w:r>
            <w:r>
              <w:rPr>
                <w:color w:val="231F20"/>
                <w:sz w:val="16"/>
              </w:rPr>
              <w:t>PSPS-</w:t>
            </w:r>
            <w:r>
              <w:rPr>
                <w:color w:val="231F20"/>
                <w:spacing w:val="-2"/>
                <w:sz w:val="16"/>
              </w:rPr>
              <w:t>related</w:t>
            </w:r>
          </w:p>
          <w:p w:rsidR="00C57F8E" w:rsidRDefault="004D2E67" w14:paraId="79AB0F46" w14:textId="77777777">
            <w:pPr>
              <w:pStyle w:val="TableParagraph"/>
              <w:spacing w:line="184" w:lineRule="exact"/>
              <w:ind w:left="108" w:right="23"/>
              <w:jc w:val="left"/>
              <w:rPr>
                <w:sz w:val="16"/>
              </w:rPr>
            </w:pPr>
            <w:r>
              <w:rPr>
                <w:color w:val="231F20"/>
                <w:sz w:val="16"/>
              </w:rPr>
              <w:t>costs and methodology for demonstrating reasonableness of cost</w:t>
            </w:r>
            <w:r>
              <w:rPr>
                <w:color w:val="231F20"/>
                <w:spacing w:val="40"/>
                <w:sz w:val="16"/>
              </w:rPr>
              <w:t xml:space="preserve"> </w:t>
            </w:r>
            <w:r>
              <w:rPr>
                <w:color w:val="231F20"/>
                <w:sz w:val="16"/>
              </w:rPr>
              <w:t>but did not propose specific dollar disallowances.</w:t>
            </w:r>
          </w:p>
        </w:tc>
        <w:tc>
          <w:tcPr>
            <w:tcW w:w="1160" w:type="dxa"/>
          </w:tcPr>
          <w:p w:rsidR="00C57F8E" w:rsidRDefault="004D2E67" w14:paraId="3275F906" w14:textId="77777777">
            <w:pPr>
              <w:pStyle w:val="TableParagraph"/>
              <w:spacing w:before="149"/>
              <w:ind w:right="84"/>
              <w:jc w:val="right"/>
            </w:pPr>
            <w:r>
              <w:rPr>
                <w:color w:val="231F20"/>
                <w:spacing w:val="-2"/>
              </w:rPr>
              <w:t>$61,871</w:t>
            </w:r>
          </w:p>
        </w:tc>
        <w:tc>
          <w:tcPr>
            <w:tcW w:w="1156" w:type="dxa"/>
          </w:tcPr>
          <w:p w:rsidR="00C57F8E" w:rsidRDefault="004D2E67" w14:paraId="72DF3A1C" w14:textId="77777777">
            <w:pPr>
              <w:pStyle w:val="TableParagraph"/>
              <w:spacing w:before="149"/>
              <w:ind w:right="83"/>
              <w:jc w:val="right"/>
            </w:pPr>
            <w:r>
              <w:rPr>
                <w:color w:val="231F20"/>
                <w:spacing w:val="-2"/>
              </w:rPr>
              <w:t>$42,011</w:t>
            </w:r>
          </w:p>
        </w:tc>
        <w:tc>
          <w:tcPr>
            <w:tcW w:w="2015" w:type="dxa"/>
          </w:tcPr>
          <w:p w:rsidR="00C57F8E" w:rsidRDefault="004D2E67" w14:paraId="78C549B1" w14:textId="77777777">
            <w:pPr>
              <w:pStyle w:val="TableParagraph"/>
              <w:spacing w:before="149"/>
              <w:ind w:right="83"/>
              <w:jc w:val="right"/>
            </w:pPr>
            <w:r>
              <w:rPr>
                <w:color w:val="231F20"/>
                <w:spacing w:val="-2"/>
              </w:rPr>
              <w:t>$19,860</w:t>
            </w:r>
          </w:p>
        </w:tc>
      </w:tr>
      <w:tr w:rsidR="00C57F8E" w14:paraId="797D173A" w14:textId="77777777">
        <w:trPr>
          <w:trHeight w:val="758"/>
        </w:trPr>
        <w:tc>
          <w:tcPr>
            <w:tcW w:w="1362" w:type="dxa"/>
            <w:tcBorders>
              <w:right w:val="single" w:color="231F20" w:sz="4" w:space="0"/>
            </w:tcBorders>
          </w:tcPr>
          <w:p w:rsidR="00C57F8E" w:rsidRDefault="00C57F8E" w14:paraId="455F3A4D" w14:textId="77777777">
            <w:pPr>
              <w:pStyle w:val="TableParagraph"/>
              <w:jc w:val="left"/>
              <w:rPr>
                <w:b/>
                <w:sz w:val="20"/>
              </w:rPr>
            </w:pPr>
          </w:p>
          <w:p w:rsidR="00C57F8E" w:rsidRDefault="00C57F8E" w14:paraId="714C8385" w14:textId="77777777">
            <w:pPr>
              <w:pStyle w:val="TableParagraph"/>
              <w:spacing w:before="69"/>
              <w:jc w:val="left"/>
              <w:rPr>
                <w:b/>
                <w:sz w:val="20"/>
              </w:rPr>
            </w:pPr>
          </w:p>
          <w:p w:rsidR="00C57F8E" w:rsidRDefault="004D2E67" w14:paraId="1F5E8692" w14:textId="77777777">
            <w:pPr>
              <w:pStyle w:val="TableParagraph"/>
              <w:spacing w:line="210" w:lineRule="exact"/>
              <w:ind w:left="107"/>
              <w:jc w:val="left"/>
              <w:rPr>
                <w:b/>
                <w:sz w:val="20"/>
              </w:rPr>
            </w:pPr>
            <w:r>
              <w:rPr>
                <w:b/>
                <w:color w:val="231F20"/>
                <w:spacing w:val="-4"/>
                <w:sz w:val="20"/>
              </w:rPr>
              <w:t>VMBA</w:t>
            </w:r>
          </w:p>
        </w:tc>
        <w:tc>
          <w:tcPr>
            <w:tcW w:w="1508" w:type="dxa"/>
            <w:tcBorders>
              <w:left w:val="single" w:color="231F20" w:sz="4" w:space="0"/>
              <w:right w:val="single" w:color="231F20" w:sz="4" w:space="0"/>
            </w:tcBorders>
          </w:tcPr>
          <w:p w:rsidR="00C57F8E" w:rsidRDefault="00C57F8E" w14:paraId="085D4F42" w14:textId="77777777">
            <w:pPr>
              <w:pStyle w:val="TableParagraph"/>
              <w:spacing w:before="252"/>
              <w:jc w:val="left"/>
              <w:rPr>
                <w:b/>
              </w:rPr>
            </w:pPr>
          </w:p>
          <w:p w:rsidR="00C57F8E" w:rsidRDefault="004D2E67" w14:paraId="7EB63DA3" w14:textId="77777777">
            <w:pPr>
              <w:pStyle w:val="TableParagraph"/>
              <w:spacing w:before="1" w:line="233" w:lineRule="exact"/>
              <w:ind w:right="91"/>
              <w:jc w:val="right"/>
            </w:pPr>
            <w:r>
              <w:rPr>
                <w:color w:val="231F20"/>
                <w:spacing w:val="-2"/>
              </w:rPr>
              <w:t>$833,496</w:t>
            </w:r>
          </w:p>
        </w:tc>
        <w:tc>
          <w:tcPr>
            <w:tcW w:w="1651" w:type="dxa"/>
            <w:tcBorders>
              <w:left w:val="single" w:color="231F20" w:sz="4" w:space="0"/>
              <w:right w:val="single" w:color="231F20" w:sz="4" w:space="0"/>
            </w:tcBorders>
          </w:tcPr>
          <w:p w:rsidR="00C57F8E" w:rsidRDefault="00C57F8E" w14:paraId="30678BEE" w14:textId="77777777">
            <w:pPr>
              <w:pStyle w:val="TableParagraph"/>
              <w:spacing w:before="252"/>
              <w:jc w:val="left"/>
              <w:rPr>
                <w:b/>
              </w:rPr>
            </w:pPr>
          </w:p>
          <w:p w:rsidR="00C57F8E" w:rsidRDefault="004D2E67" w14:paraId="0F6FEABA" w14:textId="77777777">
            <w:pPr>
              <w:pStyle w:val="TableParagraph"/>
              <w:spacing w:before="1" w:line="233" w:lineRule="exact"/>
              <w:ind w:right="91"/>
              <w:jc w:val="right"/>
            </w:pPr>
            <w:r>
              <w:rPr>
                <w:color w:val="231F20"/>
              </w:rPr>
              <w:t>No</w:t>
            </w:r>
            <w:r>
              <w:rPr>
                <w:color w:val="231F20"/>
                <w:spacing w:val="-3"/>
              </w:rPr>
              <w:t xml:space="preserve"> </w:t>
            </w:r>
            <w:r>
              <w:rPr>
                <w:color w:val="231F20"/>
                <w:spacing w:val="-2"/>
              </w:rPr>
              <w:t>position</w:t>
            </w:r>
          </w:p>
        </w:tc>
        <w:tc>
          <w:tcPr>
            <w:tcW w:w="1499" w:type="dxa"/>
            <w:tcBorders>
              <w:left w:val="single" w:color="231F20" w:sz="4" w:space="0"/>
            </w:tcBorders>
          </w:tcPr>
          <w:p w:rsidR="00C57F8E" w:rsidRDefault="00C57F8E" w14:paraId="538C9D10" w14:textId="77777777">
            <w:pPr>
              <w:pStyle w:val="TableParagraph"/>
              <w:spacing w:before="252"/>
              <w:jc w:val="left"/>
              <w:rPr>
                <w:b/>
              </w:rPr>
            </w:pPr>
          </w:p>
          <w:p w:rsidR="00C57F8E" w:rsidRDefault="004D2E67" w14:paraId="54725131" w14:textId="77777777">
            <w:pPr>
              <w:pStyle w:val="TableParagraph"/>
              <w:spacing w:before="1" w:line="233" w:lineRule="exact"/>
              <w:ind w:right="86"/>
              <w:jc w:val="right"/>
            </w:pPr>
            <w:r>
              <w:rPr>
                <w:color w:val="231F20"/>
                <w:spacing w:val="-2"/>
              </w:rPr>
              <w:t>$350,703</w:t>
            </w:r>
          </w:p>
        </w:tc>
        <w:tc>
          <w:tcPr>
            <w:tcW w:w="4464" w:type="dxa"/>
          </w:tcPr>
          <w:p w:rsidR="00C57F8E" w:rsidRDefault="004D2E67" w14:paraId="40A1B199" w14:textId="77777777">
            <w:pPr>
              <w:pStyle w:val="TableParagraph"/>
              <w:ind w:left="108" w:right="84"/>
              <w:jc w:val="both"/>
              <w:rPr>
                <w:sz w:val="16"/>
              </w:rPr>
            </w:pPr>
            <w:r>
              <w:rPr>
                <w:color w:val="231F20"/>
                <w:spacing w:val="-2"/>
                <w:sz w:val="16"/>
              </w:rPr>
              <w:t>SBUA disputes the sufficiency of PG&amp;E’s</w:t>
            </w:r>
            <w:r>
              <w:rPr>
                <w:color w:val="231F20"/>
                <w:spacing w:val="-3"/>
                <w:sz w:val="16"/>
              </w:rPr>
              <w:t xml:space="preserve"> </w:t>
            </w:r>
            <w:r>
              <w:rPr>
                <w:color w:val="231F20"/>
                <w:spacing w:val="-2"/>
                <w:sz w:val="16"/>
              </w:rPr>
              <w:t>EVM, OneVM</w:t>
            </w:r>
            <w:r>
              <w:rPr>
                <w:color w:val="231F20"/>
                <w:spacing w:val="-3"/>
                <w:sz w:val="16"/>
              </w:rPr>
              <w:t xml:space="preserve"> </w:t>
            </w:r>
            <w:r>
              <w:rPr>
                <w:color w:val="231F20"/>
                <w:spacing w:val="-2"/>
                <w:sz w:val="16"/>
              </w:rPr>
              <w:t>software</w:t>
            </w:r>
            <w:r>
              <w:rPr>
                <w:color w:val="231F20"/>
                <w:spacing w:val="40"/>
                <w:sz w:val="16"/>
              </w:rPr>
              <w:t xml:space="preserve"> </w:t>
            </w:r>
            <w:r>
              <w:rPr>
                <w:color w:val="231F20"/>
                <w:sz w:val="16"/>
              </w:rPr>
              <w:t>and Tree Mortality Program costs and asserts the inadequacy of</w:t>
            </w:r>
            <w:r>
              <w:rPr>
                <w:color w:val="231F20"/>
                <w:spacing w:val="40"/>
                <w:sz w:val="16"/>
              </w:rPr>
              <w:t xml:space="preserve"> </w:t>
            </w:r>
            <w:r>
              <w:rPr>
                <w:color w:val="231F20"/>
                <w:sz w:val="16"/>
              </w:rPr>
              <w:t>methodology and documentation of costs but did not propose</w:t>
            </w:r>
            <w:r>
              <w:rPr>
                <w:color w:val="231F20"/>
                <w:spacing w:val="40"/>
                <w:sz w:val="16"/>
              </w:rPr>
              <w:t xml:space="preserve"> </w:t>
            </w:r>
            <w:r>
              <w:rPr>
                <w:color w:val="231F20"/>
                <w:sz w:val="16"/>
              </w:rPr>
              <w:t>specific dollar disallowances other than for EVM ($97.196m).</w:t>
            </w:r>
          </w:p>
        </w:tc>
        <w:tc>
          <w:tcPr>
            <w:tcW w:w="1160" w:type="dxa"/>
          </w:tcPr>
          <w:p w:rsidR="00C57F8E" w:rsidRDefault="004D2E67" w14:paraId="16270A89" w14:textId="77777777">
            <w:pPr>
              <w:pStyle w:val="TableParagraph"/>
              <w:ind w:right="85"/>
              <w:jc w:val="right"/>
            </w:pPr>
            <w:r>
              <w:rPr>
                <w:color w:val="231F20"/>
              </w:rPr>
              <w:t>Not</w:t>
            </w:r>
            <w:r>
              <w:rPr>
                <w:color w:val="231F20"/>
                <w:spacing w:val="-4"/>
              </w:rPr>
              <w:t xml:space="preserve"> part</w:t>
            </w:r>
          </w:p>
          <w:p w:rsidR="00C57F8E" w:rsidRDefault="004D2E67" w14:paraId="72CBD5F9" w14:textId="77777777">
            <w:pPr>
              <w:pStyle w:val="TableParagraph"/>
              <w:spacing w:line="252" w:lineRule="exact"/>
              <w:ind w:left="111" w:right="85" w:firstLine="757"/>
              <w:jc w:val="right"/>
            </w:pPr>
            <w:r>
              <w:rPr>
                <w:color w:val="231F20"/>
                <w:spacing w:val="-6"/>
              </w:rPr>
              <w:t xml:space="preserve">of </w:t>
            </w:r>
            <w:r>
              <w:rPr>
                <w:color w:val="231F20"/>
                <w:spacing w:val="-2"/>
              </w:rPr>
              <w:t>Settlement</w:t>
            </w:r>
          </w:p>
        </w:tc>
        <w:tc>
          <w:tcPr>
            <w:tcW w:w="1156" w:type="dxa"/>
          </w:tcPr>
          <w:p w:rsidR="00C57F8E" w:rsidRDefault="004D2E67" w14:paraId="10DCB81B" w14:textId="77777777">
            <w:pPr>
              <w:pStyle w:val="TableParagraph"/>
              <w:ind w:right="84"/>
              <w:jc w:val="right"/>
            </w:pPr>
            <w:r>
              <w:rPr>
                <w:color w:val="231F20"/>
              </w:rPr>
              <w:t>Not</w:t>
            </w:r>
            <w:r>
              <w:rPr>
                <w:color w:val="231F20"/>
                <w:spacing w:val="-4"/>
              </w:rPr>
              <w:t xml:space="preserve"> part</w:t>
            </w:r>
          </w:p>
          <w:p w:rsidR="00C57F8E" w:rsidRDefault="004D2E67" w14:paraId="7E8FA704" w14:textId="77777777">
            <w:pPr>
              <w:pStyle w:val="TableParagraph"/>
              <w:spacing w:line="252" w:lineRule="exact"/>
              <w:ind w:left="108" w:right="84" w:firstLine="757"/>
              <w:jc w:val="right"/>
            </w:pPr>
            <w:r>
              <w:rPr>
                <w:color w:val="231F20"/>
                <w:spacing w:val="-6"/>
              </w:rPr>
              <w:t xml:space="preserve">of </w:t>
            </w:r>
            <w:r>
              <w:rPr>
                <w:color w:val="231F20"/>
                <w:spacing w:val="-2"/>
              </w:rPr>
              <w:t>Settlement</w:t>
            </w:r>
          </w:p>
        </w:tc>
        <w:tc>
          <w:tcPr>
            <w:tcW w:w="2015" w:type="dxa"/>
          </w:tcPr>
          <w:p w:rsidR="00C57F8E" w:rsidRDefault="004D2E67" w14:paraId="68074208" w14:textId="77777777">
            <w:pPr>
              <w:pStyle w:val="TableParagraph"/>
              <w:spacing w:before="126"/>
              <w:ind w:left="968" w:hanging="26"/>
              <w:jc w:val="left"/>
            </w:pPr>
            <w:r>
              <w:rPr>
                <w:color w:val="231F20"/>
              </w:rPr>
              <w:t>Not</w:t>
            </w:r>
            <w:r>
              <w:rPr>
                <w:color w:val="231F20"/>
                <w:spacing w:val="-14"/>
              </w:rPr>
              <w:t xml:space="preserve"> </w:t>
            </w:r>
            <w:r>
              <w:rPr>
                <w:color w:val="231F20"/>
              </w:rPr>
              <w:t>part</w:t>
            </w:r>
            <w:r>
              <w:rPr>
                <w:color w:val="231F20"/>
                <w:spacing w:val="-14"/>
              </w:rPr>
              <w:t xml:space="preserve"> </w:t>
            </w:r>
            <w:r>
              <w:rPr>
                <w:color w:val="231F20"/>
              </w:rPr>
              <w:t xml:space="preserve">of </w:t>
            </w:r>
            <w:r>
              <w:rPr>
                <w:color w:val="231F20"/>
                <w:spacing w:val="-2"/>
              </w:rPr>
              <w:t>Settlement</w:t>
            </w:r>
          </w:p>
        </w:tc>
      </w:tr>
      <w:tr w:rsidR="00C57F8E" w14:paraId="71EA8469" w14:textId="77777777">
        <w:trPr>
          <w:trHeight w:val="266"/>
        </w:trPr>
        <w:tc>
          <w:tcPr>
            <w:tcW w:w="1362" w:type="dxa"/>
            <w:tcBorders>
              <w:right w:val="single" w:color="231F20" w:sz="4" w:space="0"/>
            </w:tcBorders>
          </w:tcPr>
          <w:p w:rsidR="00C57F8E" w:rsidRDefault="004D2E67" w14:paraId="4EF1029B" w14:textId="77777777">
            <w:pPr>
              <w:pStyle w:val="TableParagraph"/>
              <w:spacing w:before="37" w:line="210" w:lineRule="exact"/>
              <w:ind w:left="107"/>
              <w:jc w:val="left"/>
              <w:rPr>
                <w:b/>
                <w:sz w:val="20"/>
              </w:rPr>
            </w:pPr>
            <w:r>
              <w:rPr>
                <w:b/>
                <w:color w:val="231F20"/>
                <w:spacing w:val="-4"/>
                <w:sz w:val="20"/>
              </w:rPr>
              <w:t>CEMA</w:t>
            </w:r>
          </w:p>
        </w:tc>
        <w:tc>
          <w:tcPr>
            <w:tcW w:w="1508" w:type="dxa"/>
            <w:tcBorders>
              <w:left w:val="single" w:color="231F20" w:sz="4" w:space="0"/>
              <w:right w:val="single" w:color="231F20" w:sz="4" w:space="0"/>
            </w:tcBorders>
          </w:tcPr>
          <w:p w:rsidR="00C57F8E" w:rsidRDefault="004D2E67" w14:paraId="0EFDDBF0" w14:textId="77777777">
            <w:pPr>
              <w:pStyle w:val="TableParagraph"/>
              <w:spacing w:before="14" w:line="233" w:lineRule="exact"/>
              <w:ind w:right="91"/>
              <w:jc w:val="right"/>
            </w:pPr>
            <w:r>
              <w:rPr>
                <w:color w:val="231F20"/>
                <w:spacing w:val="-2"/>
              </w:rPr>
              <w:t>$684,767</w:t>
            </w:r>
          </w:p>
        </w:tc>
        <w:tc>
          <w:tcPr>
            <w:tcW w:w="1651" w:type="dxa"/>
            <w:tcBorders>
              <w:left w:val="single" w:color="231F20" w:sz="4" w:space="0"/>
              <w:right w:val="single" w:color="231F20" w:sz="4" w:space="0"/>
            </w:tcBorders>
          </w:tcPr>
          <w:p w:rsidR="00C57F8E" w:rsidRDefault="004D2E67" w14:paraId="3BEB41AE" w14:textId="77777777">
            <w:pPr>
              <w:pStyle w:val="TableParagraph"/>
              <w:spacing w:before="14" w:line="233" w:lineRule="exact"/>
              <w:ind w:right="89"/>
              <w:jc w:val="right"/>
            </w:pPr>
            <w:r>
              <w:rPr>
                <w:color w:val="231F20"/>
                <w:spacing w:val="-2"/>
              </w:rPr>
              <w:t>$607,442</w:t>
            </w:r>
          </w:p>
        </w:tc>
        <w:tc>
          <w:tcPr>
            <w:tcW w:w="1499" w:type="dxa"/>
            <w:vMerge w:val="restart"/>
            <w:tcBorders>
              <w:left w:val="single" w:color="231F20" w:sz="4" w:space="0"/>
            </w:tcBorders>
            <w:shd w:val="clear" w:color="auto" w:fill="DCDDDE"/>
          </w:tcPr>
          <w:p w:rsidR="00C57F8E" w:rsidRDefault="00C57F8E" w14:paraId="4B439297" w14:textId="77777777">
            <w:pPr>
              <w:pStyle w:val="TableParagraph"/>
              <w:jc w:val="left"/>
              <w:rPr>
                <w:sz w:val="20"/>
              </w:rPr>
            </w:pPr>
          </w:p>
        </w:tc>
        <w:tc>
          <w:tcPr>
            <w:tcW w:w="4464" w:type="dxa"/>
            <w:vMerge w:val="restart"/>
            <w:shd w:val="clear" w:color="auto" w:fill="DCDDDE"/>
          </w:tcPr>
          <w:p w:rsidR="00C57F8E" w:rsidRDefault="00C57F8E" w14:paraId="7A5B97A6" w14:textId="77777777">
            <w:pPr>
              <w:pStyle w:val="TableParagraph"/>
              <w:jc w:val="left"/>
              <w:rPr>
                <w:sz w:val="20"/>
              </w:rPr>
            </w:pPr>
          </w:p>
        </w:tc>
        <w:tc>
          <w:tcPr>
            <w:tcW w:w="1160" w:type="dxa"/>
          </w:tcPr>
          <w:p w:rsidR="00C57F8E" w:rsidRDefault="004D2E67" w14:paraId="26D5B19E" w14:textId="77777777">
            <w:pPr>
              <w:pStyle w:val="TableParagraph"/>
              <w:spacing w:before="8" w:line="239" w:lineRule="exact"/>
              <w:ind w:right="84"/>
              <w:jc w:val="right"/>
            </w:pPr>
            <w:r>
              <w:rPr>
                <w:color w:val="231F20"/>
                <w:spacing w:val="-2"/>
              </w:rPr>
              <w:t>$623,322</w:t>
            </w:r>
          </w:p>
        </w:tc>
        <w:tc>
          <w:tcPr>
            <w:tcW w:w="1156" w:type="dxa"/>
          </w:tcPr>
          <w:p w:rsidR="00C57F8E" w:rsidRDefault="004D2E67" w14:paraId="6F0BCD0B" w14:textId="77777777">
            <w:pPr>
              <w:pStyle w:val="TableParagraph"/>
              <w:spacing w:before="8" w:line="239" w:lineRule="exact"/>
              <w:ind w:right="83"/>
              <w:jc w:val="right"/>
            </w:pPr>
            <w:r>
              <w:rPr>
                <w:color w:val="231F20"/>
                <w:spacing w:val="-2"/>
              </w:rPr>
              <w:t>$376,659</w:t>
            </w:r>
          </w:p>
        </w:tc>
        <w:tc>
          <w:tcPr>
            <w:tcW w:w="2015" w:type="dxa"/>
          </w:tcPr>
          <w:p w:rsidR="00C57F8E" w:rsidRDefault="004D2E67" w14:paraId="32C60640" w14:textId="77777777">
            <w:pPr>
              <w:pStyle w:val="TableParagraph"/>
              <w:spacing w:before="8" w:line="239" w:lineRule="exact"/>
              <w:ind w:right="83"/>
              <w:jc w:val="right"/>
            </w:pPr>
            <w:r>
              <w:rPr>
                <w:color w:val="231F20"/>
                <w:spacing w:val="-2"/>
              </w:rPr>
              <w:t>$246,663</w:t>
            </w:r>
          </w:p>
        </w:tc>
      </w:tr>
      <w:tr w:rsidR="00C57F8E" w14:paraId="21788307" w14:textId="77777777">
        <w:trPr>
          <w:trHeight w:val="268"/>
        </w:trPr>
        <w:tc>
          <w:tcPr>
            <w:tcW w:w="1362" w:type="dxa"/>
            <w:tcBorders>
              <w:right w:val="single" w:color="231F20" w:sz="4" w:space="0"/>
            </w:tcBorders>
          </w:tcPr>
          <w:p w:rsidR="00C57F8E" w:rsidRDefault="004D2E67" w14:paraId="4CE6B511" w14:textId="77777777">
            <w:pPr>
              <w:pStyle w:val="TableParagraph"/>
              <w:spacing w:before="38" w:line="210" w:lineRule="exact"/>
              <w:ind w:left="107"/>
              <w:jc w:val="left"/>
              <w:rPr>
                <w:b/>
                <w:sz w:val="20"/>
              </w:rPr>
            </w:pPr>
            <w:r>
              <w:rPr>
                <w:b/>
                <w:color w:val="231F20"/>
                <w:spacing w:val="-2"/>
                <w:sz w:val="20"/>
              </w:rPr>
              <w:t>CAVAMA</w:t>
            </w:r>
          </w:p>
        </w:tc>
        <w:tc>
          <w:tcPr>
            <w:tcW w:w="1508" w:type="dxa"/>
            <w:tcBorders>
              <w:left w:val="single" w:color="231F20" w:sz="4" w:space="0"/>
              <w:right w:val="single" w:color="231F20" w:sz="4" w:space="0"/>
            </w:tcBorders>
          </w:tcPr>
          <w:p w:rsidR="00C57F8E" w:rsidRDefault="004D2E67" w14:paraId="49BD3002" w14:textId="77777777">
            <w:pPr>
              <w:pStyle w:val="TableParagraph"/>
              <w:spacing w:before="15" w:line="233" w:lineRule="exact"/>
              <w:ind w:right="91"/>
              <w:jc w:val="right"/>
            </w:pPr>
            <w:r>
              <w:rPr>
                <w:color w:val="231F20"/>
                <w:spacing w:val="-2"/>
              </w:rPr>
              <w:t>$3,345</w:t>
            </w:r>
          </w:p>
        </w:tc>
        <w:tc>
          <w:tcPr>
            <w:tcW w:w="1651" w:type="dxa"/>
            <w:tcBorders>
              <w:left w:val="single" w:color="231F20" w:sz="4" w:space="0"/>
              <w:right w:val="single" w:color="231F20" w:sz="4" w:space="0"/>
            </w:tcBorders>
          </w:tcPr>
          <w:p w:rsidR="00C57F8E" w:rsidRDefault="004D2E67" w14:paraId="79E7869A" w14:textId="77777777">
            <w:pPr>
              <w:pStyle w:val="TableParagraph"/>
              <w:spacing w:before="15" w:line="233" w:lineRule="exact"/>
              <w:ind w:right="89"/>
              <w:jc w:val="right"/>
            </w:pPr>
            <w:r>
              <w:rPr>
                <w:color w:val="231F20"/>
                <w:spacing w:val="-2"/>
              </w:rPr>
              <w:t>$2,386</w:t>
            </w:r>
          </w:p>
        </w:tc>
        <w:tc>
          <w:tcPr>
            <w:tcW w:w="1499" w:type="dxa"/>
            <w:vMerge/>
            <w:tcBorders>
              <w:top w:val="nil"/>
              <w:left w:val="single" w:color="231F20" w:sz="4" w:space="0"/>
            </w:tcBorders>
            <w:shd w:val="clear" w:color="auto" w:fill="DCDDDE"/>
          </w:tcPr>
          <w:p w:rsidR="00C57F8E" w:rsidRDefault="00C57F8E" w14:paraId="4223C5E5" w14:textId="77777777">
            <w:pPr>
              <w:rPr>
                <w:sz w:val="2"/>
                <w:szCs w:val="2"/>
              </w:rPr>
            </w:pPr>
          </w:p>
        </w:tc>
        <w:tc>
          <w:tcPr>
            <w:tcW w:w="4464" w:type="dxa"/>
            <w:vMerge/>
            <w:tcBorders>
              <w:top w:val="nil"/>
            </w:tcBorders>
            <w:shd w:val="clear" w:color="auto" w:fill="DCDDDE"/>
          </w:tcPr>
          <w:p w:rsidR="00C57F8E" w:rsidRDefault="00C57F8E" w14:paraId="716BB715" w14:textId="77777777">
            <w:pPr>
              <w:rPr>
                <w:sz w:val="2"/>
                <w:szCs w:val="2"/>
              </w:rPr>
            </w:pPr>
          </w:p>
        </w:tc>
        <w:tc>
          <w:tcPr>
            <w:tcW w:w="1160" w:type="dxa"/>
          </w:tcPr>
          <w:p w:rsidR="00C57F8E" w:rsidRDefault="004D2E67" w14:paraId="4C5B991D" w14:textId="77777777">
            <w:pPr>
              <w:pStyle w:val="TableParagraph"/>
              <w:spacing w:before="7" w:line="240" w:lineRule="exact"/>
              <w:ind w:right="85"/>
              <w:jc w:val="right"/>
            </w:pPr>
            <w:r>
              <w:rPr>
                <w:color w:val="231F20"/>
                <w:spacing w:val="-2"/>
              </w:rPr>
              <w:t>$2,710</w:t>
            </w:r>
          </w:p>
        </w:tc>
        <w:tc>
          <w:tcPr>
            <w:tcW w:w="1156" w:type="dxa"/>
          </w:tcPr>
          <w:p w:rsidR="00C57F8E" w:rsidRDefault="004D2E67" w14:paraId="710DCA5E" w14:textId="77777777">
            <w:pPr>
              <w:pStyle w:val="TableParagraph"/>
              <w:spacing w:before="7" w:line="240" w:lineRule="exact"/>
              <w:ind w:right="84"/>
              <w:jc w:val="right"/>
            </w:pPr>
            <w:r>
              <w:rPr>
                <w:color w:val="231F20"/>
                <w:spacing w:val="-2"/>
              </w:rPr>
              <w:t>$1,662</w:t>
            </w:r>
          </w:p>
        </w:tc>
        <w:tc>
          <w:tcPr>
            <w:tcW w:w="2015" w:type="dxa"/>
          </w:tcPr>
          <w:p w:rsidR="00C57F8E" w:rsidRDefault="004D2E67" w14:paraId="39197A60" w14:textId="77777777">
            <w:pPr>
              <w:pStyle w:val="TableParagraph"/>
              <w:spacing w:before="7" w:line="240" w:lineRule="exact"/>
              <w:ind w:right="83"/>
              <w:jc w:val="right"/>
            </w:pPr>
            <w:r>
              <w:rPr>
                <w:color w:val="231F20"/>
                <w:spacing w:val="-2"/>
              </w:rPr>
              <w:t>$1,048</w:t>
            </w:r>
          </w:p>
        </w:tc>
      </w:tr>
      <w:tr w:rsidR="00C57F8E" w14:paraId="2AE511DE" w14:textId="77777777">
        <w:trPr>
          <w:trHeight w:val="272"/>
        </w:trPr>
        <w:tc>
          <w:tcPr>
            <w:tcW w:w="1362" w:type="dxa"/>
            <w:tcBorders>
              <w:right w:val="single" w:color="231F20" w:sz="4" w:space="0"/>
            </w:tcBorders>
          </w:tcPr>
          <w:p w:rsidR="00C57F8E" w:rsidRDefault="004D2E67" w14:paraId="27476854" w14:textId="77777777">
            <w:pPr>
              <w:pStyle w:val="TableParagraph"/>
              <w:spacing w:before="43" w:line="210" w:lineRule="exact"/>
              <w:ind w:left="107"/>
              <w:jc w:val="left"/>
              <w:rPr>
                <w:b/>
                <w:sz w:val="20"/>
              </w:rPr>
            </w:pPr>
            <w:r>
              <w:rPr>
                <w:b/>
                <w:color w:val="231F20"/>
                <w:spacing w:val="-2"/>
                <w:sz w:val="20"/>
              </w:rPr>
              <w:t>CPPMA</w:t>
            </w:r>
          </w:p>
        </w:tc>
        <w:tc>
          <w:tcPr>
            <w:tcW w:w="1508" w:type="dxa"/>
            <w:tcBorders>
              <w:left w:val="single" w:color="231F20" w:sz="4" w:space="0"/>
              <w:right w:val="single" w:color="231F20" w:sz="4" w:space="0"/>
            </w:tcBorders>
          </w:tcPr>
          <w:p w:rsidR="00C57F8E" w:rsidRDefault="004D2E67" w14:paraId="797A2E9C" w14:textId="77777777">
            <w:pPr>
              <w:pStyle w:val="TableParagraph"/>
              <w:spacing w:before="19" w:line="233" w:lineRule="exact"/>
              <w:ind w:right="90"/>
              <w:jc w:val="right"/>
            </w:pPr>
            <w:r>
              <w:rPr>
                <w:color w:val="231F20"/>
                <w:spacing w:val="-2"/>
              </w:rPr>
              <w:t>$3,509</w:t>
            </w:r>
          </w:p>
        </w:tc>
        <w:tc>
          <w:tcPr>
            <w:tcW w:w="1651" w:type="dxa"/>
            <w:tcBorders>
              <w:left w:val="single" w:color="231F20" w:sz="4" w:space="0"/>
              <w:right w:val="single" w:color="231F20" w:sz="4" w:space="0"/>
            </w:tcBorders>
          </w:tcPr>
          <w:p w:rsidR="00C57F8E" w:rsidRDefault="004D2E67" w14:paraId="5F5B1D8B" w14:textId="77777777">
            <w:pPr>
              <w:pStyle w:val="TableParagraph"/>
              <w:spacing w:before="19" w:line="233" w:lineRule="exact"/>
              <w:ind w:right="89"/>
              <w:jc w:val="right"/>
            </w:pPr>
            <w:r>
              <w:rPr>
                <w:color w:val="231F20"/>
                <w:spacing w:val="-2"/>
              </w:rPr>
              <w:t>$1,672</w:t>
            </w:r>
          </w:p>
        </w:tc>
        <w:tc>
          <w:tcPr>
            <w:tcW w:w="1499" w:type="dxa"/>
            <w:vMerge/>
            <w:tcBorders>
              <w:top w:val="nil"/>
              <w:left w:val="single" w:color="231F20" w:sz="4" w:space="0"/>
            </w:tcBorders>
            <w:shd w:val="clear" w:color="auto" w:fill="DCDDDE"/>
          </w:tcPr>
          <w:p w:rsidR="00C57F8E" w:rsidRDefault="00C57F8E" w14:paraId="45893589" w14:textId="77777777">
            <w:pPr>
              <w:rPr>
                <w:sz w:val="2"/>
                <w:szCs w:val="2"/>
              </w:rPr>
            </w:pPr>
          </w:p>
        </w:tc>
        <w:tc>
          <w:tcPr>
            <w:tcW w:w="4464" w:type="dxa"/>
            <w:vMerge/>
            <w:tcBorders>
              <w:top w:val="nil"/>
            </w:tcBorders>
            <w:shd w:val="clear" w:color="auto" w:fill="DCDDDE"/>
          </w:tcPr>
          <w:p w:rsidR="00C57F8E" w:rsidRDefault="00C57F8E" w14:paraId="3BD7B305" w14:textId="77777777">
            <w:pPr>
              <w:rPr>
                <w:sz w:val="2"/>
                <w:szCs w:val="2"/>
              </w:rPr>
            </w:pPr>
          </w:p>
        </w:tc>
        <w:tc>
          <w:tcPr>
            <w:tcW w:w="1160" w:type="dxa"/>
          </w:tcPr>
          <w:p w:rsidR="00C57F8E" w:rsidRDefault="004D2E67" w14:paraId="5CFB9005" w14:textId="77777777">
            <w:pPr>
              <w:pStyle w:val="TableParagraph"/>
              <w:spacing w:before="9" w:line="244" w:lineRule="exact"/>
              <w:ind w:right="85"/>
              <w:jc w:val="right"/>
            </w:pPr>
            <w:r>
              <w:rPr>
                <w:color w:val="231F20"/>
                <w:spacing w:val="-2"/>
              </w:rPr>
              <w:t>$3,177</w:t>
            </w:r>
          </w:p>
        </w:tc>
        <w:tc>
          <w:tcPr>
            <w:tcW w:w="1156" w:type="dxa"/>
          </w:tcPr>
          <w:p w:rsidR="00C57F8E" w:rsidRDefault="004D2E67" w14:paraId="39D0FB6A" w14:textId="77777777">
            <w:pPr>
              <w:pStyle w:val="TableParagraph"/>
              <w:spacing w:before="9" w:line="244" w:lineRule="exact"/>
              <w:ind w:right="84"/>
              <w:jc w:val="right"/>
            </w:pPr>
            <w:r>
              <w:rPr>
                <w:color w:val="231F20"/>
                <w:spacing w:val="-2"/>
              </w:rPr>
              <w:t>$1,920</w:t>
            </w:r>
          </w:p>
        </w:tc>
        <w:tc>
          <w:tcPr>
            <w:tcW w:w="2015" w:type="dxa"/>
          </w:tcPr>
          <w:p w:rsidR="00C57F8E" w:rsidRDefault="004D2E67" w14:paraId="2149E50E" w14:textId="77777777">
            <w:pPr>
              <w:pStyle w:val="TableParagraph"/>
              <w:spacing w:before="9" w:line="244" w:lineRule="exact"/>
              <w:ind w:right="83"/>
              <w:jc w:val="right"/>
            </w:pPr>
            <w:r>
              <w:rPr>
                <w:color w:val="231F20"/>
                <w:spacing w:val="-2"/>
              </w:rPr>
              <w:t>$1,257</w:t>
            </w:r>
          </w:p>
        </w:tc>
      </w:tr>
      <w:tr w:rsidR="00C57F8E" w14:paraId="2D5918D3" w14:textId="77777777">
        <w:trPr>
          <w:trHeight w:val="272"/>
        </w:trPr>
        <w:tc>
          <w:tcPr>
            <w:tcW w:w="1362" w:type="dxa"/>
            <w:tcBorders>
              <w:right w:val="single" w:color="231F20" w:sz="4" w:space="0"/>
            </w:tcBorders>
          </w:tcPr>
          <w:p w:rsidR="00C57F8E" w:rsidRDefault="004D2E67" w14:paraId="30EB4BF0" w14:textId="77777777">
            <w:pPr>
              <w:pStyle w:val="TableParagraph"/>
              <w:spacing w:before="43" w:line="210" w:lineRule="exact"/>
              <w:ind w:left="107"/>
              <w:jc w:val="left"/>
              <w:rPr>
                <w:b/>
                <w:sz w:val="20"/>
              </w:rPr>
            </w:pPr>
            <w:r>
              <w:rPr>
                <w:b/>
                <w:color w:val="231F20"/>
                <w:spacing w:val="-5"/>
                <w:sz w:val="20"/>
              </w:rPr>
              <w:t>DMA</w:t>
            </w:r>
          </w:p>
        </w:tc>
        <w:tc>
          <w:tcPr>
            <w:tcW w:w="1508" w:type="dxa"/>
            <w:tcBorders>
              <w:left w:val="single" w:color="231F20" w:sz="4" w:space="0"/>
              <w:right w:val="single" w:color="231F20" w:sz="4" w:space="0"/>
            </w:tcBorders>
          </w:tcPr>
          <w:p w:rsidR="00C57F8E" w:rsidRDefault="004D2E67" w14:paraId="4DCD0B4E" w14:textId="77777777">
            <w:pPr>
              <w:pStyle w:val="TableParagraph"/>
              <w:spacing w:before="20" w:line="233" w:lineRule="exact"/>
              <w:ind w:right="91"/>
              <w:jc w:val="right"/>
            </w:pPr>
            <w:r>
              <w:rPr>
                <w:color w:val="231F20"/>
                <w:spacing w:val="-2"/>
              </w:rPr>
              <w:t>$4,240</w:t>
            </w:r>
          </w:p>
        </w:tc>
        <w:tc>
          <w:tcPr>
            <w:tcW w:w="1651" w:type="dxa"/>
            <w:tcBorders>
              <w:left w:val="single" w:color="231F20" w:sz="4" w:space="0"/>
              <w:right w:val="single" w:color="231F20" w:sz="4" w:space="0"/>
            </w:tcBorders>
          </w:tcPr>
          <w:p w:rsidR="00C57F8E" w:rsidRDefault="004D2E67" w14:paraId="4E37965D" w14:textId="77777777">
            <w:pPr>
              <w:pStyle w:val="TableParagraph"/>
              <w:spacing w:before="20" w:line="233" w:lineRule="exact"/>
              <w:ind w:right="89"/>
              <w:jc w:val="right"/>
            </w:pPr>
            <w:r>
              <w:rPr>
                <w:color w:val="231F20"/>
                <w:spacing w:val="-2"/>
              </w:rPr>
              <w:t>$1,461</w:t>
            </w:r>
          </w:p>
        </w:tc>
        <w:tc>
          <w:tcPr>
            <w:tcW w:w="1499" w:type="dxa"/>
            <w:vMerge/>
            <w:tcBorders>
              <w:top w:val="nil"/>
              <w:left w:val="single" w:color="231F20" w:sz="4" w:space="0"/>
            </w:tcBorders>
            <w:shd w:val="clear" w:color="auto" w:fill="DCDDDE"/>
          </w:tcPr>
          <w:p w:rsidR="00C57F8E" w:rsidRDefault="00C57F8E" w14:paraId="45903E42" w14:textId="77777777">
            <w:pPr>
              <w:rPr>
                <w:sz w:val="2"/>
                <w:szCs w:val="2"/>
              </w:rPr>
            </w:pPr>
          </w:p>
        </w:tc>
        <w:tc>
          <w:tcPr>
            <w:tcW w:w="4464" w:type="dxa"/>
            <w:vMerge/>
            <w:tcBorders>
              <w:top w:val="nil"/>
            </w:tcBorders>
            <w:shd w:val="clear" w:color="auto" w:fill="DCDDDE"/>
          </w:tcPr>
          <w:p w:rsidR="00C57F8E" w:rsidRDefault="00C57F8E" w14:paraId="49B146F6" w14:textId="77777777">
            <w:pPr>
              <w:rPr>
                <w:sz w:val="2"/>
                <w:szCs w:val="2"/>
              </w:rPr>
            </w:pPr>
          </w:p>
        </w:tc>
        <w:tc>
          <w:tcPr>
            <w:tcW w:w="1160" w:type="dxa"/>
          </w:tcPr>
          <w:p w:rsidR="00C57F8E" w:rsidRDefault="004D2E67" w14:paraId="30FC352B" w14:textId="77777777">
            <w:pPr>
              <w:pStyle w:val="TableParagraph"/>
              <w:spacing w:before="10" w:line="243" w:lineRule="exact"/>
              <w:ind w:right="85"/>
              <w:jc w:val="right"/>
            </w:pPr>
            <w:r>
              <w:rPr>
                <w:color w:val="231F20"/>
                <w:spacing w:val="-2"/>
              </w:rPr>
              <w:t>$3,858</w:t>
            </w:r>
          </w:p>
        </w:tc>
        <w:tc>
          <w:tcPr>
            <w:tcW w:w="1156" w:type="dxa"/>
          </w:tcPr>
          <w:p w:rsidR="00C57F8E" w:rsidRDefault="004D2E67" w14:paraId="56907861" w14:textId="77777777">
            <w:pPr>
              <w:pStyle w:val="TableParagraph"/>
              <w:spacing w:before="10" w:line="243" w:lineRule="exact"/>
              <w:ind w:right="84"/>
              <w:jc w:val="right"/>
            </w:pPr>
            <w:r>
              <w:rPr>
                <w:color w:val="231F20"/>
                <w:spacing w:val="-2"/>
              </w:rPr>
              <w:t>$2,332</w:t>
            </w:r>
          </w:p>
        </w:tc>
        <w:tc>
          <w:tcPr>
            <w:tcW w:w="2015" w:type="dxa"/>
          </w:tcPr>
          <w:p w:rsidR="00C57F8E" w:rsidRDefault="004D2E67" w14:paraId="7F66FF32" w14:textId="77777777">
            <w:pPr>
              <w:pStyle w:val="TableParagraph"/>
              <w:spacing w:before="10" w:line="243" w:lineRule="exact"/>
              <w:ind w:right="83"/>
              <w:jc w:val="right"/>
            </w:pPr>
            <w:r>
              <w:rPr>
                <w:color w:val="231F20"/>
                <w:spacing w:val="-2"/>
              </w:rPr>
              <w:t>$1,526</w:t>
            </w:r>
          </w:p>
        </w:tc>
      </w:tr>
      <w:tr w:rsidR="00C57F8E" w14:paraId="4279472D" w14:textId="77777777">
        <w:trPr>
          <w:trHeight w:val="272"/>
        </w:trPr>
        <w:tc>
          <w:tcPr>
            <w:tcW w:w="1362" w:type="dxa"/>
            <w:tcBorders>
              <w:right w:val="single" w:color="231F20" w:sz="4" w:space="0"/>
            </w:tcBorders>
          </w:tcPr>
          <w:p w:rsidR="00C57F8E" w:rsidRDefault="004D2E67" w14:paraId="4E1A33A3" w14:textId="77777777">
            <w:pPr>
              <w:pStyle w:val="TableParagraph"/>
              <w:spacing w:before="43" w:line="210" w:lineRule="exact"/>
              <w:ind w:left="107"/>
              <w:jc w:val="left"/>
              <w:rPr>
                <w:b/>
                <w:sz w:val="20"/>
              </w:rPr>
            </w:pPr>
            <w:r>
              <w:rPr>
                <w:b/>
                <w:color w:val="231F20"/>
                <w:spacing w:val="-2"/>
                <w:sz w:val="20"/>
              </w:rPr>
              <w:t>ECPMA</w:t>
            </w:r>
          </w:p>
        </w:tc>
        <w:tc>
          <w:tcPr>
            <w:tcW w:w="1508" w:type="dxa"/>
            <w:tcBorders>
              <w:left w:val="single" w:color="231F20" w:sz="4" w:space="0"/>
              <w:right w:val="single" w:color="231F20" w:sz="4" w:space="0"/>
            </w:tcBorders>
          </w:tcPr>
          <w:p w:rsidR="00C57F8E" w:rsidRDefault="004D2E67" w14:paraId="5E3BDE03" w14:textId="77777777">
            <w:pPr>
              <w:pStyle w:val="TableParagraph"/>
              <w:spacing w:before="20" w:line="233" w:lineRule="exact"/>
              <w:ind w:right="90"/>
              <w:jc w:val="right"/>
            </w:pPr>
            <w:r>
              <w:rPr>
                <w:color w:val="231F20"/>
                <w:spacing w:val="-2"/>
              </w:rPr>
              <w:t>$2,149</w:t>
            </w:r>
          </w:p>
        </w:tc>
        <w:tc>
          <w:tcPr>
            <w:tcW w:w="1651" w:type="dxa"/>
            <w:tcBorders>
              <w:left w:val="single" w:color="231F20" w:sz="4" w:space="0"/>
              <w:right w:val="single" w:color="231F20" w:sz="4" w:space="0"/>
            </w:tcBorders>
          </w:tcPr>
          <w:p w:rsidR="00C57F8E" w:rsidRDefault="004D2E67" w14:paraId="39C10536" w14:textId="77777777">
            <w:pPr>
              <w:pStyle w:val="TableParagraph"/>
              <w:spacing w:before="20" w:line="233" w:lineRule="exact"/>
              <w:ind w:right="89"/>
              <w:jc w:val="right"/>
            </w:pPr>
            <w:r>
              <w:rPr>
                <w:color w:val="231F20"/>
                <w:spacing w:val="-4"/>
              </w:rPr>
              <w:t>$891</w:t>
            </w:r>
          </w:p>
        </w:tc>
        <w:tc>
          <w:tcPr>
            <w:tcW w:w="1499" w:type="dxa"/>
            <w:vMerge/>
            <w:tcBorders>
              <w:top w:val="nil"/>
              <w:left w:val="single" w:color="231F20" w:sz="4" w:space="0"/>
            </w:tcBorders>
            <w:shd w:val="clear" w:color="auto" w:fill="DCDDDE"/>
          </w:tcPr>
          <w:p w:rsidR="00C57F8E" w:rsidRDefault="00C57F8E" w14:paraId="3CF1C694" w14:textId="77777777">
            <w:pPr>
              <w:rPr>
                <w:sz w:val="2"/>
                <w:szCs w:val="2"/>
              </w:rPr>
            </w:pPr>
          </w:p>
        </w:tc>
        <w:tc>
          <w:tcPr>
            <w:tcW w:w="4464" w:type="dxa"/>
            <w:vMerge/>
            <w:tcBorders>
              <w:top w:val="nil"/>
            </w:tcBorders>
            <w:shd w:val="clear" w:color="auto" w:fill="DCDDDE"/>
          </w:tcPr>
          <w:p w:rsidR="00C57F8E" w:rsidRDefault="00C57F8E" w14:paraId="225BED11" w14:textId="77777777">
            <w:pPr>
              <w:rPr>
                <w:sz w:val="2"/>
                <w:szCs w:val="2"/>
              </w:rPr>
            </w:pPr>
          </w:p>
        </w:tc>
        <w:tc>
          <w:tcPr>
            <w:tcW w:w="1160" w:type="dxa"/>
          </w:tcPr>
          <w:p w:rsidR="00C57F8E" w:rsidRDefault="004D2E67" w14:paraId="3BA25BB9" w14:textId="77777777">
            <w:pPr>
              <w:pStyle w:val="TableParagraph"/>
              <w:spacing w:before="10" w:line="243" w:lineRule="exact"/>
              <w:ind w:right="85"/>
              <w:jc w:val="right"/>
            </w:pPr>
            <w:r>
              <w:rPr>
                <w:color w:val="231F20"/>
                <w:spacing w:val="-2"/>
              </w:rPr>
              <w:t>$1,956</w:t>
            </w:r>
          </w:p>
        </w:tc>
        <w:tc>
          <w:tcPr>
            <w:tcW w:w="1156" w:type="dxa"/>
          </w:tcPr>
          <w:p w:rsidR="00C57F8E" w:rsidRDefault="004D2E67" w14:paraId="5EA5AB09" w14:textId="77777777">
            <w:pPr>
              <w:pStyle w:val="TableParagraph"/>
              <w:spacing w:before="10" w:line="243" w:lineRule="exact"/>
              <w:ind w:right="84"/>
              <w:jc w:val="right"/>
            </w:pPr>
            <w:r>
              <w:rPr>
                <w:color w:val="231F20"/>
                <w:spacing w:val="-2"/>
              </w:rPr>
              <w:t>$1,182</w:t>
            </w:r>
          </w:p>
        </w:tc>
        <w:tc>
          <w:tcPr>
            <w:tcW w:w="2015" w:type="dxa"/>
          </w:tcPr>
          <w:p w:rsidR="00C57F8E" w:rsidRDefault="004D2E67" w14:paraId="149F6884" w14:textId="77777777">
            <w:pPr>
              <w:pStyle w:val="TableParagraph"/>
              <w:spacing w:before="10" w:line="243" w:lineRule="exact"/>
              <w:ind w:right="82"/>
              <w:jc w:val="right"/>
            </w:pPr>
            <w:r>
              <w:rPr>
                <w:color w:val="231F20"/>
                <w:spacing w:val="-4"/>
              </w:rPr>
              <w:t>$774</w:t>
            </w:r>
          </w:p>
        </w:tc>
      </w:tr>
      <w:tr w:rsidR="00C57F8E" w14:paraId="1A858129" w14:textId="77777777">
        <w:trPr>
          <w:trHeight w:val="272"/>
        </w:trPr>
        <w:tc>
          <w:tcPr>
            <w:tcW w:w="1362" w:type="dxa"/>
            <w:tcBorders>
              <w:right w:val="single" w:color="231F20" w:sz="4" w:space="0"/>
            </w:tcBorders>
          </w:tcPr>
          <w:p w:rsidR="00C57F8E" w:rsidRDefault="004D2E67" w14:paraId="41AC5E2B" w14:textId="77777777">
            <w:pPr>
              <w:pStyle w:val="TableParagraph"/>
              <w:spacing w:before="43" w:line="210" w:lineRule="exact"/>
              <w:ind w:left="107"/>
              <w:jc w:val="left"/>
              <w:rPr>
                <w:b/>
                <w:sz w:val="20"/>
              </w:rPr>
            </w:pPr>
            <w:r>
              <w:rPr>
                <w:b/>
                <w:color w:val="231F20"/>
                <w:spacing w:val="-2"/>
                <w:sz w:val="20"/>
              </w:rPr>
              <w:t>CCPAMA</w:t>
            </w:r>
          </w:p>
        </w:tc>
        <w:tc>
          <w:tcPr>
            <w:tcW w:w="1508" w:type="dxa"/>
            <w:tcBorders>
              <w:left w:val="single" w:color="231F20" w:sz="4" w:space="0"/>
              <w:right w:val="single" w:color="231F20" w:sz="4" w:space="0"/>
            </w:tcBorders>
          </w:tcPr>
          <w:p w:rsidR="00C57F8E" w:rsidRDefault="004D2E67" w14:paraId="0CA562C7" w14:textId="77777777">
            <w:pPr>
              <w:pStyle w:val="TableParagraph"/>
              <w:spacing w:before="19" w:line="233" w:lineRule="exact"/>
              <w:ind w:right="90"/>
              <w:jc w:val="right"/>
            </w:pPr>
            <w:r>
              <w:rPr>
                <w:color w:val="231F20"/>
                <w:spacing w:val="-2"/>
              </w:rPr>
              <w:t>$9,112</w:t>
            </w:r>
          </w:p>
        </w:tc>
        <w:tc>
          <w:tcPr>
            <w:tcW w:w="1651" w:type="dxa"/>
            <w:tcBorders>
              <w:left w:val="single" w:color="231F20" w:sz="4" w:space="0"/>
              <w:right w:val="single" w:color="231F20" w:sz="4" w:space="0"/>
            </w:tcBorders>
          </w:tcPr>
          <w:p w:rsidR="00C57F8E" w:rsidRDefault="004D2E67" w14:paraId="3FCB26E3" w14:textId="77777777">
            <w:pPr>
              <w:pStyle w:val="TableParagraph"/>
              <w:spacing w:before="19" w:line="233" w:lineRule="exact"/>
              <w:ind w:right="89"/>
              <w:jc w:val="right"/>
            </w:pPr>
            <w:r>
              <w:rPr>
                <w:color w:val="231F20"/>
                <w:spacing w:val="-2"/>
              </w:rPr>
              <w:t>$7,531</w:t>
            </w:r>
          </w:p>
        </w:tc>
        <w:tc>
          <w:tcPr>
            <w:tcW w:w="1499" w:type="dxa"/>
            <w:vMerge/>
            <w:tcBorders>
              <w:top w:val="nil"/>
              <w:left w:val="single" w:color="231F20" w:sz="4" w:space="0"/>
            </w:tcBorders>
            <w:shd w:val="clear" w:color="auto" w:fill="DCDDDE"/>
          </w:tcPr>
          <w:p w:rsidR="00C57F8E" w:rsidRDefault="00C57F8E" w14:paraId="6F9FADF3" w14:textId="77777777">
            <w:pPr>
              <w:rPr>
                <w:sz w:val="2"/>
                <w:szCs w:val="2"/>
              </w:rPr>
            </w:pPr>
          </w:p>
        </w:tc>
        <w:tc>
          <w:tcPr>
            <w:tcW w:w="4464" w:type="dxa"/>
            <w:vMerge/>
            <w:tcBorders>
              <w:top w:val="nil"/>
            </w:tcBorders>
            <w:shd w:val="clear" w:color="auto" w:fill="DCDDDE"/>
          </w:tcPr>
          <w:p w:rsidR="00C57F8E" w:rsidRDefault="00C57F8E" w14:paraId="5BE13B29" w14:textId="77777777">
            <w:pPr>
              <w:rPr>
                <w:sz w:val="2"/>
                <w:szCs w:val="2"/>
              </w:rPr>
            </w:pPr>
          </w:p>
        </w:tc>
        <w:tc>
          <w:tcPr>
            <w:tcW w:w="1160" w:type="dxa"/>
          </w:tcPr>
          <w:p w:rsidR="00C57F8E" w:rsidRDefault="004D2E67" w14:paraId="6AA785B5" w14:textId="77777777">
            <w:pPr>
              <w:pStyle w:val="TableParagraph"/>
              <w:spacing w:before="10" w:line="243" w:lineRule="exact"/>
              <w:ind w:right="85"/>
              <w:jc w:val="right"/>
            </w:pPr>
            <w:r>
              <w:rPr>
                <w:color w:val="231F20"/>
                <w:spacing w:val="-2"/>
              </w:rPr>
              <w:t>$8,300</w:t>
            </w:r>
          </w:p>
        </w:tc>
        <w:tc>
          <w:tcPr>
            <w:tcW w:w="1156" w:type="dxa"/>
          </w:tcPr>
          <w:p w:rsidR="00C57F8E" w:rsidRDefault="004D2E67" w14:paraId="37C16D96" w14:textId="77777777">
            <w:pPr>
              <w:pStyle w:val="TableParagraph"/>
              <w:spacing w:before="10" w:line="243" w:lineRule="exact"/>
              <w:ind w:right="83"/>
              <w:jc w:val="right"/>
            </w:pPr>
            <w:r>
              <w:rPr>
                <w:color w:val="231F20"/>
                <w:spacing w:val="-2"/>
              </w:rPr>
              <w:t>$5,012</w:t>
            </w:r>
          </w:p>
        </w:tc>
        <w:tc>
          <w:tcPr>
            <w:tcW w:w="2015" w:type="dxa"/>
          </w:tcPr>
          <w:p w:rsidR="00C57F8E" w:rsidRDefault="004D2E67" w14:paraId="1295DE80" w14:textId="77777777">
            <w:pPr>
              <w:pStyle w:val="TableParagraph"/>
              <w:spacing w:before="10" w:line="243" w:lineRule="exact"/>
              <w:ind w:right="83"/>
              <w:jc w:val="right"/>
            </w:pPr>
            <w:r>
              <w:rPr>
                <w:color w:val="231F20"/>
                <w:spacing w:val="-2"/>
              </w:rPr>
              <w:t>$3,288</w:t>
            </w:r>
          </w:p>
        </w:tc>
      </w:tr>
      <w:tr w:rsidR="00C57F8E" w14:paraId="282A7A7C" w14:textId="77777777">
        <w:trPr>
          <w:trHeight w:val="272"/>
        </w:trPr>
        <w:tc>
          <w:tcPr>
            <w:tcW w:w="1362" w:type="dxa"/>
            <w:tcBorders>
              <w:right w:val="single" w:color="231F20" w:sz="4" w:space="0"/>
            </w:tcBorders>
          </w:tcPr>
          <w:p w:rsidR="00C57F8E" w:rsidRDefault="004D2E67" w14:paraId="0EB8BF44" w14:textId="77777777">
            <w:pPr>
              <w:pStyle w:val="TableParagraph"/>
              <w:spacing w:before="43" w:line="210" w:lineRule="exact"/>
              <w:ind w:left="107"/>
              <w:jc w:val="left"/>
              <w:rPr>
                <w:b/>
                <w:sz w:val="20"/>
              </w:rPr>
            </w:pPr>
            <w:r>
              <w:rPr>
                <w:b/>
                <w:color w:val="231F20"/>
                <w:spacing w:val="-2"/>
                <w:sz w:val="20"/>
              </w:rPr>
              <w:t>PIPPMA</w:t>
            </w:r>
          </w:p>
        </w:tc>
        <w:tc>
          <w:tcPr>
            <w:tcW w:w="1508" w:type="dxa"/>
            <w:tcBorders>
              <w:left w:val="single" w:color="231F20" w:sz="4" w:space="0"/>
              <w:right w:val="single" w:color="231F20" w:sz="4" w:space="0"/>
            </w:tcBorders>
          </w:tcPr>
          <w:p w:rsidR="00C57F8E" w:rsidRDefault="004D2E67" w14:paraId="608E3E1C" w14:textId="77777777">
            <w:pPr>
              <w:pStyle w:val="TableParagraph"/>
              <w:spacing w:before="20" w:line="233" w:lineRule="exact"/>
              <w:ind w:right="90"/>
              <w:jc w:val="right"/>
            </w:pPr>
            <w:r>
              <w:rPr>
                <w:color w:val="231F20"/>
                <w:spacing w:val="-2"/>
              </w:rPr>
              <w:t>$1,858</w:t>
            </w:r>
          </w:p>
        </w:tc>
        <w:tc>
          <w:tcPr>
            <w:tcW w:w="1651" w:type="dxa"/>
            <w:tcBorders>
              <w:left w:val="single" w:color="231F20" w:sz="4" w:space="0"/>
              <w:right w:val="single" w:color="231F20" w:sz="4" w:space="0"/>
            </w:tcBorders>
          </w:tcPr>
          <w:p w:rsidR="00C57F8E" w:rsidRDefault="004D2E67" w14:paraId="4BF1B108" w14:textId="77777777">
            <w:pPr>
              <w:pStyle w:val="TableParagraph"/>
              <w:spacing w:before="20" w:line="233" w:lineRule="exact"/>
              <w:ind w:right="89"/>
              <w:jc w:val="right"/>
            </w:pPr>
            <w:r>
              <w:rPr>
                <w:color w:val="231F20"/>
                <w:spacing w:val="-4"/>
              </w:rPr>
              <w:t>$723</w:t>
            </w:r>
          </w:p>
        </w:tc>
        <w:tc>
          <w:tcPr>
            <w:tcW w:w="1499" w:type="dxa"/>
            <w:vMerge/>
            <w:tcBorders>
              <w:top w:val="nil"/>
              <w:left w:val="single" w:color="231F20" w:sz="4" w:space="0"/>
            </w:tcBorders>
            <w:shd w:val="clear" w:color="auto" w:fill="DCDDDE"/>
          </w:tcPr>
          <w:p w:rsidR="00C57F8E" w:rsidRDefault="00C57F8E" w14:paraId="12215939" w14:textId="77777777">
            <w:pPr>
              <w:rPr>
                <w:sz w:val="2"/>
                <w:szCs w:val="2"/>
              </w:rPr>
            </w:pPr>
          </w:p>
        </w:tc>
        <w:tc>
          <w:tcPr>
            <w:tcW w:w="4464" w:type="dxa"/>
            <w:vMerge/>
            <w:tcBorders>
              <w:top w:val="nil"/>
            </w:tcBorders>
            <w:shd w:val="clear" w:color="auto" w:fill="DCDDDE"/>
          </w:tcPr>
          <w:p w:rsidR="00C57F8E" w:rsidRDefault="00C57F8E" w14:paraId="2468A6F7" w14:textId="77777777">
            <w:pPr>
              <w:rPr>
                <w:sz w:val="2"/>
                <w:szCs w:val="2"/>
              </w:rPr>
            </w:pPr>
          </w:p>
        </w:tc>
        <w:tc>
          <w:tcPr>
            <w:tcW w:w="1160" w:type="dxa"/>
          </w:tcPr>
          <w:p w:rsidR="00C57F8E" w:rsidRDefault="004D2E67" w14:paraId="5DDA219A" w14:textId="77777777">
            <w:pPr>
              <w:pStyle w:val="TableParagraph"/>
              <w:spacing w:before="10" w:line="243" w:lineRule="exact"/>
              <w:ind w:right="85"/>
              <w:jc w:val="right"/>
            </w:pPr>
            <w:r>
              <w:rPr>
                <w:color w:val="231F20"/>
                <w:spacing w:val="-2"/>
              </w:rPr>
              <w:t>$1,691</w:t>
            </w:r>
          </w:p>
        </w:tc>
        <w:tc>
          <w:tcPr>
            <w:tcW w:w="1156" w:type="dxa"/>
          </w:tcPr>
          <w:p w:rsidR="00C57F8E" w:rsidRDefault="004D2E67" w14:paraId="144802EA" w14:textId="77777777">
            <w:pPr>
              <w:pStyle w:val="TableParagraph"/>
              <w:spacing w:before="10" w:line="243" w:lineRule="exact"/>
              <w:ind w:right="82"/>
              <w:jc w:val="right"/>
            </w:pPr>
            <w:r>
              <w:rPr>
                <w:color w:val="231F20"/>
                <w:spacing w:val="-2"/>
              </w:rPr>
              <w:t>$1,022</w:t>
            </w:r>
          </w:p>
        </w:tc>
        <w:tc>
          <w:tcPr>
            <w:tcW w:w="2015" w:type="dxa"/>
          </w:tcPr>
          <w:p w:rsidR="00C57F8E" w:rsidRDefault="004D2E67" w14:paraId="29A4890D" w14:textId="77777777">
            <w:pPr>
              <w:pStyle w:val="TableParagraph"/>
              <w:spacing w:before="10" w:line="243" w:lineRule="exact"/>
              <w:ind w:right="81"/>
              <w:jc w:val="right"/>
            </w:pPr>
            <w:r>
              <w:rPr>
                <w:color w:val="231F20"/>
                <w:spacing w:val="-4"/>
              </w:rPr>
              <w:t>$669</w:t>
            </w:r>
          </w:p>
        </w:tc>
      </w:tr>
      <w:tr w:rsidR="00C57F8E" w14:paraId="0A8738A6" w14:textId="77777777">
        <w:trPr>
          <w:trHeight w:val="273"/>
        </w:trPr>
        <w:tc>
          <w:tcPr>
            <w:tcW w:w="1362" w:type="dxa"/>
            <w:tcBorders>
              <w:right w:val="single" w:color="231F20" w:sz="4" w:space="0"/>
            </w:tcBorders>
          </w:tcPr>
          <w:p w:rsidR="00C57F8E" w:rsidRDefault="004D2E67" w14:paraId="00A9BAD2" w14:textId="77777777">
            <w:pPr>
              <w:pStyle w:val="TableParagraph"/>
              <w:spacing w:before="44" w:line="210" w:lineRule="exact"/>
              <w:ind w:left="107"/>
              <w:jc w:val="left"/>
              <w:rPr>
                <w:b/>
                <w:sz w:val="20"/>
              </w:rPr>
            </w:pPr>
            <w:r>
              <w:rPr>
                <w:b/>
                <w:color w:val="231F20"/>
                <w:spacing w:val="-4"/>
                <w:sz w:val="20"/>
              </w:rPr>
              <w:t>MGMA</w:t>
            </w:r>
          </w:p>
        </w:tc>
        <w:tc>
          <w:tcPr>
            <w:tcW w:w="1508" w:type="dxa"/>
            <w:tcBorders>
              <w:left w:val="single" w:color="231F20" w:sz="4" w:space="0"/>
              <w:right w:val="single" w:color="231F20" w:sz="4" w:space="0"/>
            </w:tcBorders>
          </w:tcPr>
          <w:p w:rsidR="00C57F8E" w:rsidRDefault="004D2E67" w14:paraId="0A70C09E" w14:textId="77777777">
            <w:pPr>
              <w:pStyle w:val="TableParagraph"/>
              <w:spacing w:before="21" w:line="233" w:lineRule="exact"/>
              <w:ind w:right="90"/>
              <w:jc w:val="right"/>
            </w:pPr>
            <w:r>
              <w:rPr>
                <w:color w:val="231F20"/>
                <w:spacing w:val="-2"/>
              </w:rPr>
              <w:t>$1,770</w:t>
            </w:r>
          </w:p>
        </w:tc>
        <w:tc>
          <w:tcPr>
            <w:tcW w:w="1651" w:type="dxa"/>
            <w:tcBorders>
              <w:left w:val="single" w:color="231F20" w:sz="4" w:space="0"/>
              <w:right w:val="single" w:color="231F20" w:sz="4" w:space="0"/>
            </w:tcBorders>
          </w:tcPr>
          <w:p w:rsidR="00C57F8E" w:rsidRDefault="004D2E67" w14:paraId="229A14F7" w14:textId="77777777">
            <w:pPr>
              <w:pStyle w:val="TableParagraph"/>
              <w:spacing w:before="21" w:line="233" w:lineRule="exact"/>
              <w:ind w:right="89"/>
              <w:jc w:val="right"/>
            </w:pPr>
            <w:r>
              <w:rPr>
                <w:color w:val="231F20"/>
                <w:spacing w:val="-5"/>
              </w:rPr>
              <w:t>$24</w:t>
            </w:r>
          </w:p>
        </w:tc>
        <w:tc>
          <w:tcPr>
            <w:tcW w:w="1499" w:type="dxa"/>
            <w:vMerge/>
            <w:tcBorders>
              <w:top w:val="nil"/>
              <w:left w:val="single" w:color="231F20" w:sz="4" w:space="0"/>
            </w:tcBorders>
            <w:shd w:val="clear" w:color="auto" w:fill="DCDDDE"/>
          </w:tcPr>
          <w:p w:rsidR="00C57F8E" w:rsidRDefault="00C57F8E" w14:paraId="0C23031D" w14:textId="77777777">
            <w:pPr>
              <w:rPr>
                <w:sz w:val="2"/>
                <w:szCs w:val="2"/>
              </w:rPr>
            </w:pPr>
          </w:p>
        </w:tc>
        <w:tc>
          <w:tcPr>
            <w:tcW w:w="4464" w:type="dxa"/>
            <w:vMerge/>
            <w:tcBorders>
              <w:top w:val="nil"/>
            </w:tcBorders>
            <w:shd w:val="clear" w:color="auto" w:fill="DCDDDE"/>
          </w:tcPr>
          <w:p w:rsidR="00C57F8E" w:rsidRDefault="00C57F8E" w14:paraId="363B3448" w14:textId="77777777">
            <w:pPr>
              <w:rPr>
                <w:sz w:val="2"/>
                <w:szCs w:val="2"/>
              </w:rPr>
            </w:pPr>
          </w:p>
        </w:tc>
        <w:tc>
          <w:tcPr>
            <w:tcW w:w="1160" w:type="dxa"/>
          </w:tcPr>
          <w:p w:rsidR="00C57F8E" w:rsidRDefault="004D2E67" w14:paraId="18518DF4" w14:textId="77777777">
            <w:pPr>
              <w:pStyle w:val="TableParagraph"/>
              <w:spacing w:before="10" w:line="244" w:lineRule="exact"/>
              <w:ind w:right="85"/>
              <w:jc w:val="right"/>
            </w:pPr>
            <w:r>
              <w:rPr>
                <w:color w:val="231F20"/>
                <w:spacing w:val="-2"/>
              </w:rPr>
              <w:t>$1,611</w:t>
            </w:r>
          </w:p>
        </w:tc>
        <w:tc>
          <w:tcPr>
            <w:tcW w:w="1156" w:type="dxa"/>
          </w:tcPr>
          <w:p w:rsidR="00C57F8E" w:rsidRDefault="004D2E67" w14:paraId="0BBF9911" w14:textId="77777777">
            <w:pPr>
              <w:pStyle w:val="TableParagraph"/>
              <w:spacing w:before="10" w:line="244" w:lineRule="exact"/>
              <w:ind w:right="83"/>
              <w:jc w:val="right"/>
            </w:pPr>
            <w:r>
              <w:rPr>
                <w:color w:val="231F20"/>
                <w:spacing w:val="-4"/>
              </w:rPr>
              <w:t>$974</w:t>
            </w:r>
          </w:p>
        </w:tc>
        <w:tc>
          <w:tcPr>
            <w:tcW w:w="2015" w:type="dxa"/>
          </w:tcPr>
          <w:p w:rsidR="00C57F8E" w:rsidRDefault="004D2E67" w14:paraId="505FE955" w14:textId="77777777">
            <w:pPr>
              <w:pStyle w:val="TableParagraph"/>
              <w:spacing w:before="10" w:line="244" w:lineRule="exact"/>
              <w:ind w:right="82"/>
              <w:jc w:val="right"/>
            </w:pPr>
            <w:r>
              <w:rPr>
                <w:color w:val="231F20"/>
                <w:spacing w:val="-4"/>
              </w:rPr>
              <w:t>$637</w:t>
            </w:r>
          </w:p>
        </w:tc>
      </w:tr>
      <w:tr w:rsidR="00C57F8E" w14:paraId="7CBEAEC6" w14:textId="77777777">
        <w:trPr>
          <w:trHeight w:val="272"/>
        </w:trPr>
        <w:tc>
          <w:tcPr>
            <w:tcW w:w="1362" w:type="dxa"/>
            <w:tcBorders>
              <w:right w:val="single" w:color="231F20" w:sz="4" w:space="0"/>
            </w:tcBorders>
          </w:tcPr>
          <w:p w:rsidR="00C57F8E" w:rsidRDefault="004D2E67" w14:paraId="0094F8D2" w14:textId="77777777">
            <w:pPr>
              <w:pStyle w:val="TableParagraph"/>
              <w:spacing w:before="43" w:line="210" w:lineRule="exact"/>
              <w:ind w:left="107"/>
              <w:jc w:val="left"/>
              <w:rPr>
                <w:b/>
                <w:sz w:val="20"/>
              </w:rPr>
            </w:pPr>
            <w:r>
              <w:rPr>
                <w:b/>
                <w:color w:val="231F20"/>
                <w:spacing w:val="-2"/>
                <w:sz w:val="20"/>
              </w:rPr>
              <w:t>RRRMA</w:t>
            </w:r>
          </w:p>
        </w:tc>
        <w:tc>
          <w:tcPr>
            <w:tcW w:w="1508" w:type="dxa"/>
            <w:tcBorders>
              <w:left w:val="single" w:color="231F20" w:sz="4" w:space="0"/>
              <w:right w:val="single" w:color="231F20" w:sz="4" w:space="0"/>
            </w:tcBorders>
          </w:tcPr>
          <w:p w:rsidR="00C57F8E" w:rsidRDefault="004D2E67" w14:paraId="6E1A52D3" w14:textId="77777777">
            <w:pPr>
              <w:pStyle w:val="TableParagraph"/>
              <w:spacing w:before="20" w:line="233" w:lineRule="exact"/>
              <w:ind w:right="90"/>
              <w:jc w:val="right"/>
            </w:pPr>
            <w:r>
              <w:rPr>
                <w:color w:val="231F20"/>
                <w:spacing w:val="-2"/>
              </w:rPr>
              <w:t>($2,751)</w:t>
            </w:r>
          </w:p>
        </w:tc>
        <w:tc>
          <w:tcPr>
            <w:tcW w:w="1651" w:type="dxa"/>
            <w:tcBorders>
              <w:left w:val="single" w:color="231F20" w:sz="4" w:space="0"/>
              <w:right w:val="single" w:color="231F20" w:sz="4" w:space="0"/>
            </w:tcBorders>
          </w:tcPr>
          <w:p w:rsidR="00C57F8E" w:rsidRDefault="004D2E67" w14:paraId="02E84DE3" w14:textId="77777777">
            <w:pPr>
              <w:pStyle w:val="TableParagraph"/>
              <w:spacing w:before="20" w:line="233" w:lineRule="exact"/>
              <w:ind w:right="88"/>
              <w:jc w:val="right"/>
            </w:pPr>
            <w:r>
              <w:rPr>
                <w:color w:val="231F20"/>
                <w:spacing w:val="-2"/>
              </w:rPr>
              <w:t>($2,751)</w:t>
            </w:r>
          </w:p>
        </w:tc>
        <w:tc>
          <w:tcPr>
            <w:tcW w:w="1499" w:type="dxa"/>
            <w:vMerge/>
            <w:tcBorders>
              <w:top w:val="nil"/>
              <w:left w:val="single" w:color="231F20" w:sz="4" w:space="0"/>
            </w:tcBorders>
            <w:shd w:val="clear" w:color="auto" w:fill="DCDDDE"/>
          </w:tcPr>
          <w:p w:rsidR="00C57F8E" w:rsidRDefault="00C57F8E" w14:paraId="2500A567" w14:textId="77777777">
            <w:pPr>
              <w:rPr>
                <w:sz w:val="2"/>
                <w:szCs w:val="2"/>
              </w:rPr>
            </w:pPr>
          </w:p>
        </w:tc>
        <w:tc>
          <w:tcPr>
            <w:tcW w:w="4464" w:type="dxa"/>
            <w:vMerge/>
            <w:tcBorders>
              <w:top w:val="nil"/>
            </w:tcBorders>
            <w:shd w:val="clear" w:color="auto" w:fill="DCDDDE"/>
          </w:tcPr>
          <w:p w:rsidR="00C57F8E" w:rsidRDefault="00C57F8E" w14:paraId="24D63325" w14:textId="77777777">
            <w:pPr>
              <w:rPr>
                <w:sz w:val="2"/>
                <w:szCs w:val="2"/>
              </w:rPr>
            </w:pPr>
          </w:p>
        </w:tc>
        <w:tc>
          <w:tcPr>
            <w:tcW w:w="1160" w:type="dxa"/>
          </w:tcPr>
          <w:p w:rsidR="00C57F8E" w:rsidRDefault="004D2E67" w14:paraId="4874CAF0" w14:textId="77777777">
            <w:pPr>
              <w:pStyle w:val="TableParagraph"/>
              <w:spacing w:before="9" w:line="244" w:lineRule="exact"/>
              <w:ind w:right="83"/>
              <w:jc w:val="right"/>
            </w:pPr>
            <w:r>
              <w:rPr>
                <w:color w:val="231F20"/>
                <w:spacing w:val="-2"/>
              </w:rPr>
              <w:t>$(2,751)</w:t>
            </w:r>
          </w:p>
        </w:tc>
        <w:tc>
          <w:tcPr>
            <w:tcW w:w="1156" w:type="dxa"/>
          </w:tcPr>
          <w:p w:rsidR="00C57F8E" w:rsidRDefault="004D2E67" w14:paraId="439A3161" w14:textId="77777777">
            <w:pPr>
              <w:pStyle w:val="TableParagraph"/>
              <w:spacing w:before="9" w:line="244" w:lineRule="exact"/>
              <w:ind w:right="82"/>
              <w:jc w:val="right"/>
            </w:pPr>
            <w:r>
              <w:rPr>
                <w:color w:val="231F20"/>
                <w:spacing w:val="-2"/>
              </w:rPr>
              <w:t>$(1,513)</w:t>
            </w:r>
          </w:p>
        </w:tc>
        <w:tc>
          <w:tcPr>
            <w:tcW w:w="2015" w:type="dxa"/>
          </w:tcPr>
          <w:p w:rsidR="00C57F8E" w:rsidRDefault="004D2E67" w14:paraId="0D652810" w14:textId="77777777">
            <w:pPr>
              <w:pStyle w:val="TableParagraph"/>
              <w:spacing w:before="9" w:line="244" w:lineRule="exact"/>
              <w:ind w:right="81"/>
              <w:jc w:val="right"/>
            </w:pPr>
            <w:r>
              <w:rPr>
                <w:color w:val="231F20"/>
                <w:spacing w:val="-2"/>
              </w:rPr>
              <w:t>($1,238)</w:t>
            </w:r>
          </w:p>
        </w:tc>
      </w:tr>
      <w:tr w:rsidR="00C57F8E" w14:paraId="7D3D4CCC" w14:textId="77777777">
        <w:trPr>
          <w:trHeight w:val="312"/>
        </w:trPr>
        <w:tc>
          <w:tcPr>
            <w:tcW w:w="1362" w:type="dxa"/>
            <w:tcBorders>
              <w:right w:val="single" w:color="231F20" w:sz="4" w:space="0"/>
            </w:tcBorders>
          </w:tcPr>
          <w:p w:rsidR="00C57F8E" w:rsidRDefault="004D2E67" w14:paraId="3A43CE47" w14:textId="77777777">
            <w:pPr>
              <w:pStyle w:val="TableParagraph"/>
              <w:spacing w:before="83" w:line="210" w:lineRule="exact"/>
              <w:ind w:right="92"/>
              <w:jc w:val="right"/>
              <w:rPr>
                <w:b/>
                <w:sz w:val="20"/>
              </w:rPr>
            </w:pPr>
            <w:r>
              <w:rPr>
                <w:b/>
                <w:color w:val="231F20"/>
                <w:sz w:val="20"/>
              </w:rPr>
              <w:t>Total</w:t>
            </w:r>
            <w:r>
              <w:rPr>
                <w:b/>
                <w:color w:val="231F20"/>
                <w:spacing w:val="-4"/>
                <w:sz w:val="20"/>
              </w:rPr>
              <w:t xml:space="preserve"> </w:t>
            </w:r>
            <w:r>
              <w:rPr>
                <w:b/>
                <w:color w:val="231F20"/>
                <w:spacing w:val="-5"/>
                <w:sz w:val="20"/>
              </w:rPr>
              <w:t>O&amp;M</w:t>
            </w:r>
          </w:p>
        </w:tc>
        <w:tc>
          <w:tcPr>
            <w:tcW w:w="1508" w:type="dxa"/>
            <w:tcBorders>
              <w:left w:val="single" w:color="231F20" w:sz="4" w:space="0"/>
              <w:right w:val="single" w:color="231F20" w:sz="4" w:space="0"/>
            </w:tcBorders>
          </w:tcPr>
          <w:p w:rsidR="00C57F8E" w:rsidRDefault="004D2E67" w14:paraId="564D4672" w14:textId="77777777">
            <w:pPr>
              <w:pStyle w:val="TableParagraph"/>
              <w:spacing w:before="59" w:line="233" w:lineRule="exact"/>
              <w:ind w:right="90"/>
              <w:jc w:val="right"/>
            </w:pPr>
            <w:r>
              <w:rPr>
                <w:color w:val="231F20"/>
                <w:spacing w:val="-2"/>
              </w:rPr>
              <w:t>$1,617,879</w:t>
            </w:r>
          </w:p>
        </w:tc>
        <w:tc>
          <w:tcPr>
            <w:tcW w:w="1651" w:type="dxa"/>
            <w:tcBorders>
              <w:left w:val="single" w:color="231F20" w:sz="4" w:space="0"/>
              <w:right w:val="single" w:color="231F20" w:sz="4" w:space="0"/>
            </w:tcBorders>
          </w:tcPr>
          <w:p w:rsidR="00C57F8E" w:rsidRDefault="004D2E67" w14:paraId="6D945648" w14:textId="77777777">
            <w:pPr>
              <w:pStyle w:val="TableParagraph"/>
              <w:spacing w:before="59" w:line="233" w:lineRule="exact"/>
              <w:ind w:right="89"/>
              <w:jc w:val="right"/>
            </w:pPr>
            <w:r>
              <w:rPr>
                <w:color w:val="231F20"/>
                <w:spacing w:val="-2"/>
              </w:rPr>
              <w:t>$657,267</w:t>
            </w:r>
          </w:p>
        </w:tc>
        <w:tc>
          <w:tcPr>
            <w:tcW w:w="1499" w:type="dxa"/>
            <w:tcBorders>
              <w:left w:val="single" w:color="231F20" w:sz="4" w:space="0"/>
            </w:tcBorders>
          </w:tcPr>
          <w:p w:rsidR="00C57F8E" w:rsidRDefault="004D2E67" w14:paraId="6EBF044F" w14:textId="77777777">
            <w:pPr>
              <w:pStyle w:val="TableParagraph"/>
              <w:spacing w:before="59" w:line="233" w:lineRule="exact"/>
              <w:ind w:right="85"/>
              <w:jc w:val="right"/>
            </w:pPr>
            <w:r>
              <w:rPr>
                <w:color w:val="231F20"/>
                <w:spacing w:val="-2"/>
              </w:rPr>
              <w:t>$350,703</w:t>
            </w:r>
          </w:p>
        </w:tc>
        <w:tc>
          <w:tcPr>
            <w:tcW w:w="4464" w:type="dxa"/>
          </w:tcPr>
          <w:p w:rsidR="00C57F8E" w:rsidRDefault="00C57F8E" w14:paraId="31154A27" w14:textId="77777777">
            <w:pPr>
              <w:pStyle w:val="TableParagraph"/>
              <w:jc w:val="left"/>
              <w:rPr>
                <w:sz w:val="20"/>
              </w:rPr>
            </w:pPr>
          </w:p>
        </w:tc>
        <w:tc>
          <w:tcPr>
            <w:tcW w:w="1160" w:type="dxa"/>
          </w:tcPr>
          <w:p w:rsidR="00C57F8E" w:rsidRDefault="004D2E67" w14:paraId="18CA92F6" w14:textId="77777777">
            <w:pPr>
              <w:pStyle w:val="TableParagraph"/>
              <w:spacing w:before="59" w:line="233" w:lineRule="exact"/>
              <w:ind w:right="84"/>
              <w:jc w:val="right"/>
            </w:pPr>
            <w:r>
              <w:rPr>
                <w:color w:val="231F20"/>
                <w:spacing w:val="-2"/>
              </w:rPr>
              <w:t>$705,745</w:t>
            </w:r>
          </w:p>
        </w:tc>
        <w:tc>
          <w:tcPr>
            <w:tcW w:w="1156" w:type="dxa"/>
          </w:tcPr>
          <w:p w:rsidR="00C57F8E" w:rsidRDefault="004D2E67" w14:paraId="2E74A436" w14:textId="77777777">
            <w:pPr>
              <w:pStyle w:val="TableParagraph"/>
              <w:spacing w:before="59" w:line="233" w:lineRule="exact"/>
              <w:ind w:right="83"/>
              <w:jc w:val="right"/>
            </w:pPr>
            <w:r>
              <w:rPr>
                <w:color w:val="231F20"/>
              </w:rPr>
              <w:t>$</w:t>
            </w:r>
            <w:r>
              <w:rPr>
                <w:color w:val="231F20"/>
                <w:spacing w:val="-2"/>
              </w:rPr>
              <w:t xml:space="preserve"> 431,261</w:t>
            </w:r>
          </w:p>
        </w:tc>
        <w:tc>
          <w:tcPr>
            <w:tcW w:w="2015" w:type="dxa"/>
          </w:tcPr>
          <w:p w:rsidR="00C57F8E" w:rsidRDefault="004D2E67" w14:paraId="4BCC71F9" w14:textId="77777777">
            <w:pPr>
              <w:pStyle w:val="TableParagraph"/>
              <w:spacing w:before="59" w:line="233" w:lineRule="exact"/>
              <w:ind w:right="82"/>
              <w:jc w:val="right"/>
            </w:pPr>
            <w:r>
              <w:rPr>
                <w:color w:val="231F20"/>
                <w:spacing w:val="-2"/>
              </w:rPr>
              <w:t>$274,484</w:t>
            </w:r>
          </w:p>
        </w:tc>
      </w:tr>
      <w:tr w:rsidR="00C57F8E" w14:paraId="3B5CCA3E" w14:textId="77777777">
        <w:trPr>
          <w:trHeight w:val="272"/>
        </w:trPr>
        <w:tc>
          <w:tcPr>
            <w:tcW w:w="14815" w:type="dxa"/>
            <w:gridSpan w:val="8"/>
          </w:tcPr>
          <w:p w:rsidR="00C57F8E" w:rsidRDefault="004D2E67" w14:paraId="33B82B2A" w14:textId="77777777">
            <w:pPr>
              <w:pStyle w:val="TableParagraph"/>
              <w:spacing w:before="43" w:line="210" w:lineRule="exact"/>
              <w:ind w:left="21"/>
              <w:rPr>
                <w:b/>
                <w:sz w:val="20"/>
              </w:rPr>
            </w:pPr>
            <w:r>
              <w:rPr>
                <w:b/>
                <w:color w:val="231F20"/>
                <w:sz w:val="20"/>
              </w:rPr>
              <w:t>Capital</w:t>
            </w:r>
            <w:r>
              <w:rPr>
                <w:b/>
                <w:color w:val="231F20"/>
                <w:spacing w:val="-2"/>
                <w:sz w:val="20"/>
              </w:rPr>
              <w:t xml:space="preserve"> Expenditures</w:t>
            </w:r>
          </w:p>
        </w:tc>
      </w:tr>
      <w:tr w:rsidR="00C57F8E" w14:paraId="4A747C4C" w14:textId="77777777">
        <w:trPr>
          <w:trHeight w:val="274"/>
        </w:trPr>
        <w:tc>
          <w:tcPr>
            <w:tcW w:w="1362" w:type="dxa"/>
            <w:tcBorders>
              <w:right w:val="single" w:color="231F20" w:sz="4" w:space="0"/>
            </w:tcBorders>
          </w:tcPr>
          <w:p w:rsidR="00C57F8E" w:rsidRDefault="004D2E67" w14:paraId="71C77A25" w14:textId="77777777">
            <w:pPr>
              <w:pStyle w:val="TableParagraph"/>
              <w:spacing w:before="44" w:line="210" w:lineRule="exact"/>
              <w:ind w:left="107"/>
              <w:jc w:val="left"/>
              <w:rPr>
                <w:b/>
                <w:sz w:val="20"/>
              </w:rPr>
            </w:pPr>
            <w:r>
              <w:rPr>
                <w:b/>
                <w:color w:val="231F20"/>
                <w:spacing w:val="-4"/>
                <w:sz w:val="20"/>
              </w:rPr>
              <w:t>CEMA</w:t>
            </w:r>
          </w:p>
        </w:tc>
        <w:tc>
          <w:tcPr>
            <w:tcW w:w="1508" w:type="dxa"/>
            <w:tcBorders>
              <w:left w:val="single" w:color="231F20" w:sz="4" w:space="0"/>
              <w:right w:val="single" w:color="231F20" w:sz="4" w:space="0"/>
            </w:tcBorders>
          </w:tcPr>
          <w:p w:rsidR="00C57F8E" w:rsidRDefault="004D2E67" w14:paraId="0CA5E48A" w14:textId="77777777">
            <w:pPr>
              <w:pStyle w:val="TableParagraph"/>
              <w:spacing w:before="21" w:line="233" w:lineRule="exact"/>
              <w:ind w:right="91"/>
              <w:jc w:val="right"/>
            </w:pPr>
            <w:r>
              <w:rPr>
                <w:color w:val="231F20"/>
                <w:spacing w:val="-2"/>
              </w:rPr>
              <w:t>$545,236</w:t>
            </w:r>
          </w:p>
        </w:tc>
        <w:tc>
          <w:tcPr>
            <w:tcW w:w="1651" w:type="dxa"/>
            <w:tcBorders>
              <w:left w:val="single" w:color="231F20" w:sz="4" w:space="0"/>
              <w:right w:val="single" w:color="231F20" w:sz="4" w:space="0"/>
            </w:tcBorders>
          </w:tcPr>
          <w:p w:rsidR="00C57F8E" w:rsidRDefault="004D2E67" w14:paraId="533D48CA" w14:textId="77777777">
            <w:pPr>
              <w:pStyle w:val="TableParagraph"/>
              <w:spacing w:before="21" w:line="233" w:lineRule="exact"/>
              <w:ind w:right="89"/>
              <w:jc w:val="right"/>
            </w:pPr>
            <w:r>
              <w:rPr>
                <w:color w:val="231F20"/>
                <w:spacing w:val="-2"/>
              </w:rPr>
              <w:t>$522,044</w:t>
            </w:r>
          </w:p>
        </w:tc>
        <w:tc>
          <w:tcPr>
            <w:tcW w:w="1499" w:type="dxa"/>
            <w:vMerge w:val="restart"/>
            <w:tcBorders>
              <w:left w:val="single" w:color="231F20" w:sz="4" w:space="0"/>
            </w:tcBorders>
            <w:shd w:val="clear" w:color="auto" w:fill="DCDDDE"/>
          </w:tcPr>
          <w:p w:rsidR="00C57F8E" w:rsidRDefault="00C57F8E" w14:paraId="711E523C" w14:textId="77777777">
            <w:pPr>
              <w:pStyle w:val="TableParagraph"/>
              <w:jc w:val="left"/>
              <w:rPr>
                <w:sz w:val="20"/>
              </w:rPr>
            </w:pPr>
          </w:p>
        </w:tc>
        <w:tc>
          <w:tcPr>
            <w:tcW w:w="4464" w:type="dxa"/>
            <w:vMerge w:val="restart"/>
            <w:shd w:val="clear" w:color="auto" w:fill="DCDDDE"/>
          </w:tcPr>
          <w:p w:rsidR="00C57F8E" w:rsidRDefault="00C57F8E" w14:paraId="3345B45E" w14:textId="77777777">
            <w:pPr>
              <w:pStyle w:val="TableParagraph"/>
              <w:jc w:val="left"/>
              <w:rPr>
                <w:sz w:val="20"/>
              </w:rPr>
            </w:pPr>
          </w:p>
        </w:tc>
        <w:tc>
          <w:tcPr>
            <w:tcW w:w="1160" w:type="dxa"/>
          </w:tcPr>
          <w:p w:rsidR="00C57F8E" w:rsidRDefault="004D2E67" w14:paraId="14255BA2" w14:textId="77777777">
            <w:pPr>
              <w:pStyle w:val="TableParagraph"/>
              <w:spacing w:before="10" w:line="244" w:lineRule="exact"/>
              <w:ind w:right="84"/>
              <w:jc w:val="right"/>
            </w:pPr>
            <w:r>
              <w:rPr>
                <w:color w:val="231F20"/>
                <w:spacing w:val="-2"/>
              </w:rPr>
              <w:t>$232,427</w:t>
            </w:r>
          </w:p>
        </w:tc>
        <w:tc>
          <w:tcPr>
            <w:tcW w:w="1156" w:type="dxa"/>
          </w:tcPr>
          <w:p w:rsidR="00C57F8E" w:rsidRDefault="004D2E67" w14:paraId="78391563" w14:textId="77777777">
            <w:pPr>
              <w:pStyle w:val="TableParagraph"/>
              <w:spacing w:before="10" w:line="244" w:lineRule="exact"/>
              <w:ind w:right="83"/>
              <w:jc w:val="right"/>
            </w:pPr>
            <w:r>
              <w:rPr>
                <w:color w:val="231F20"/>
                <w:spacing w:val="-2"/>
              </w:rPr>
              <w:t>$51,923</w:t>
            </w:r>
          </w:p>
        </w:tc>
        <w:tc>
          <w:tcPr>
            <w:tcW w:w="2015" w:type="dxa"/>
          </w:tcPr>
          <w:p w:rsidR="00C57F8E" w:rsidRDefault="004D2E67" w14:paraId="40F6785E" w14:textId="77777777">
            <w:pPr>
              <w:pStyle w:val="TableParagraph"/>
              <w:ind w:right="84"/>
              <w:jc w:val="right"/>
            </w:pPr>
            <w:r>
              <w:rPr>
                <w:color w:val="231F20"/>
                <w:spacing w:val="-2"/>
              </w:rPr>
              <w:t>$180,504</w:t>
            </w:r>
          </w:p>
        </w:tc>
      </w:tr>
      <w:tr w:rsidR="00C57F8E" w14:paraId="08D26968" w14:textId="77777777">
        <w:trPr>
          <w:trHeight w:val="272"/>
        </w:trPr>
        <w:tc>
          <w:tcPr>
            <w:tcW w:w="1362" w:type="dxa"/>
            <w:tcBorders>
              <w:right w:val="single" w:color="231F20" w:sz="4" w:space="0"/>
            </w:tcBorders>
          </w:tcPr>
          <w:p w:rsidR="00C57F8E" w:rsidRDefault="004D2E67" w14:paraId="71D15AC1" w14:textId="77777777">
            <w:pPr>
              <w:pStyle w:val="TableParagraph"/>
              <w:spacing w:before="43" w:line="210" w:lineRule="exact"/>
              <w:ind w:left="107"/>
              <w:jc w:val="left"/>
              <w:rPr>
                <w:b/>
                <w:sz w:val="20"/>
              </w:rPr>
            </w:pPr>
            <w:r>
              <w:rPr>
                <w:b/>
                <w:color w:val="231F20"/>
                <w:spacing w:val="-2"/>
                <w:sz w:val="20"/>
              </w:rPr>
              <w:t>CCPAMA</w:t>
            </w:r>
          </w:p>
        </w:tc>
        <w:tc>
          <w:tcPr>
            <w:tcW w:w="1508" w:type="dxa"/>
            <w:tcBorders>
              <w:left w:val="single" w:color="231F20" w:sz="4" w:space="0"/>
              <w:right w:val="single" w:color="231F20" w:sz="4" w:space="0"/>
            </w:tcBorders>
          </w:tcPr>
          <w:p w:rsidR="00C57F8E" w:rsidRDefault="004D2E67" w14:paraId="07939494" w14:textId="77777777">
            <w:pPr>
              <w:pStyle w:val="TableParagraph"/>
              <w:spacing w:before="19" w:line="233" w:lineRule="exact"/>
              <w:ind w:right="90"/>
              <w:jc w:val="right"/>
            </w:pPr>
            <w:r>
              <w:rPr>
                <w:color w:val="231F20"/>
                <w:spacing w:val="-2"/>
              </w:rPr>
              <w:t>$8,529</w:t>
            </w:r>
          </w:p>
        </w:tc>
        <w:tc>
          <w:tcPr>
            <w:tcW w:w="1651" w:type="dxa"/>
            <w:tcBorders>
              <w:left w:val="single" w:color="231F20" w:sz="4" w:space="0"/>
              <w:right w:val="single" w:color="231F20" w:sz="4" w:space="0"/>
            </w:tcBorders>
          </w:tcPr>
          <w:p w:rsidR="00C57F8E" w:rsidRDefault="004D2E67" w14:paraId="43B7ABFC" w14:textId="77777777">
            <w:pPr>
              <w:pStyle w:val="TableParagraph"/>
              <w:spacing w:before="19" w:line="233" w:lineRule="exact"/>
              <w:ind w:right="89"/>
              <w:jc w:val="right"/>
            </w:pPr>
            <w:r>
              <w:rPr>
                <w:color w:val="231F20"/>
                <w:spacing w:val="-2"/>
              </w:rPr>
              <w:t>$8,159</w:t>
            </w:r>
          </w:p>
        </w:tc>
        <w:tc>
          <w:tcPr>
            <w:tcW w:w="1499" w:type="dxa"/>
            <w:vMerge/>
            <w:tcBorders>
              <w:top w:val="nil"/>
              <w:left w:val="single" w:color="231F20" w:sz="4" w:space="0"/>
            </w:tcBorders>
            <w:shd w:val="clear" w:color="auto" w:fill="DCDDDE"/>
          </w:tcPr>
          <w:p w:rsidR="00C57F8E" w:rsidRDefault="00C57F8E" w14:paraId="784DC18E" w14:textId="77777777">
            <w:pPr>
              <w:rPr>
                <w:sz w:val="2"/>
                <w:szCs w:val="2"/>
              </w:rPr>
            </w:pPr>
          </w:p>
        </w:tc>
        <w:tc>
          <w:tcPr>
            <w:tcW w:w="4464" w:type="dxa"/>
            <w:vMerge/>
            <w:tcBorders>
              <w:top w:val="nil"/>
            </w:tcBorders>
            <w:shd w:val="clear" w:color="auto" w:fill="DCDDDE"/>
          </w:tcPr>
          <w:p w:rsidR="00C57F8E" w:rsidRDefault="00C57F8E" w14:paraId="5A074AB6" w14:textId="77777777">
            <w:pPr>
              <w:rPr>
                <w:sz w:val="2"/>
                <w:szCs w:val="2"/>
              </w:rPr>
            </w:pPr>
          </w:p>
        </w:tc>
        <w:tc>
          <w:tcPr>
            <w:tcW w:w="1160" w:type="dxa"/>
          </w:tcPr>
          <w:p w:rsidR="00C57F8E" w:rsidRDefault="004D2E67" w14:paraId="64CA1822" w14:textId="77777777">
            <w:pPr>
              <w:pStyle w:val="TableParagraph"/>
              <w:spacing w:before="9" w:line="244" w:lineRule="exact"/>
              <w:ind w:right="84"/>
              <w:jc w:val="right"/>
            </w:pPr>
            <w:r>
              <w:rPr>
                <w:color w:val="231F20"/>
                <w:spacing w:val="-2"/>
              </w:rPr>
              <w:t>$7,654</w:t>
            </w:r>
          </w:p>
        </w:tc>
        <w:tc>
          <w:tcPr>
            <w:tcW w:w="1156" w:type="dxa"/>
          </w:tcPr>
          <w:p w:rsidR="00C57F8E" w:rsidRDefault="004D2E67" w14:paraId="380CBF65" w14:textId="77777777">
            <w:pPr>
              <w:pStyle w:val="TableParagraph"/>
              <w:spacing w:before="9" w:line="244" w:lineRule="exact"/>
              <w:ind w:right="83"/>
              <w:jc w:val="right"/>
            </w:pPr>
            <w:r>
              <w:rPr>
                <w:color w:val="231F20"/>
                <w:spacing w:val="-2"/>
              </w:rPr>
              <w:t>$2,187</w:t>
            </w:r>
          </w:p>
        </w:tc>
        <w:tc>
          <w:tcPr>
            <w:tcW w:w="2015" w:type="dxa"/>
          </w:tcPr>
          <w:p w:rsidR="00C57F8E" w:rsidRDefault="004D2E67" w14:paraId="5C1766DF" w14:textId="77777777">
            <w:pPr>
              <w:pStyle w:val="TableParagraph"/>
              <w:spacing w:line="252" w:lineRule="exact"/>
              <w:ind w:right="83"/>
              <w:jc w:val="right"/>
            </w:pPr>
            <w:r>
              <w:rPr>
                <w:color w:val="231F20"/>
                <w:spacing w:val="-2"/>
              </w:rPr>
              <w:t>$5,467</w:t>
            </w:r>
          </w:p>
        </w:tc>
      </w:tr>
      <w:tr w:rsidR="00C57F8E" w14:paraId="479BF46C" w14:textId="77777777">
        <w:trPr>
          <w:trHeight w:val="272"/>
        </w:trPr>
        <w:tc>
          <w:tcPr>
            <w:tcW w:w="1362" w:type="dxa"/>
            <w:tcBorders>
              <w:right w:val="single" w:color="231F20" w:sz="4" w:space="0"/>
            </w:tcBorders>
          </w:tcPr>
          <w:p w:rsidR="00C57F8E" w:rsidRDefault="004D2E67" w14:paraId="0B227FF2" w14:textId="77777777">
            <w:pPr>
              <w:pStyle w:val="TableParagraph"/>
              <w:spacing w:before="43" w:line="210" w:lineRule="exact"/>
              <w:ind w:left="107"/>
              <w:jc w:val="left"/>
              <w:rPr>
                <w:b/>
                <w:sz w:val="20"/>
              </w:rPr>
            </w:pPr>
            <w:r>
              <w:rPr>
                <w:b/>
                <w:color w:val="231F20"/>
                <w:spacing w:val="-4"/>
                <w:sz w:val="20"/>
              </w:rPr>
              <w:t>MGMA</w:t>
            </w:r>
          </w:p>
        </w:tc>
        <w:tc>
          <w:tcPr>
            <w:tcW w:w="1508" w:type="dxa"/>
            <w:tcBorders>
              <w:left w:val="single" w:color="231F20" w:sz="4" w:space="0"/>
              <w:right w:val="single" w:color="231F20" w:sz="4" w:space="0"/>
            </w:tcBorders>
          </w:tcPr>
          <w:p w:rsidR="00C57F8E" w:rsidRDefault="004D2E67" w14:paraId="45930D21" w14:textId="77777777">
            <w:pPr>
              <w:pStyle w:val="TableParagraph"/>
              <w:spacing w:before="20" w:line="233" w:lineRule="exact"/>
              <w:ind w:right="90"/>
              <w:jc w:val="right"/>
            </w:pPr>
            <w:r>
              <w:rPr>
                <w:color w:val="231F20"/>
                <w:spacing w:val="-4"/>
              </w:rPr>
              <w:t>$477</w:t>
            </w:r>
          </w:p>
        </w:tc>
        <w:tc>
          <w:tcPr>
            <w:tcW w:w="1651" w:type="dxa"/>
            <w:tcBorders>
              <w:left w:val="single" w:color="231F20" w:sz="4" w:space="0"/>
              <w:right w:val="single" w:color="231F20" w:sz="4" w:space="0"/>
            </w:tcBorders>
          </w:tcPr>
          <w:p w:rsidR="00C57F8E" w:rsidRDefault="004D2E67" w14:paraId="356B76E4" w14:textId="77777777">
            <w:pPr>
              <w:pStyle w:val="TableParagraph"/>
              <w:spacing w:before="20" w:line="233" w:lineRule="exact"/>
              <w:ind w:right="89"/>
              <w:jc w:val="right"/>
            </w:pPr>
            <w:r>
              <w:rPr>
                <w:color w:val="231F20"/>
                <w:spacing w:val="-4"/>
              </w:rPr>
              <w:t>$477</w:t>
            </w:r>
          </w:p>
        </w:tc>
        <w:tc>
          <w:tcPr>
            <w:tcW w:w="1499" w:type="dxa"/>
            <w:vMerge/>
            <w:tcBorders>
              <w:top w:val="nil"/>
              <w:left w:val="single" w:color="231F20" w:sz="4" w:space="0"/>
            </w:tcBorders>
            <w:shd w:val="clear" w:color="auto" w:fill="DCDDDE"/>
          </w:tcPr>
          <w:p w:rsidR="00C57F8E" w:rsidRDefault="00C57F8E" w14:paraId="76BCE2BD" w14:textId="77777777">
            <w:pPr>
              <w:rPr>
                <w:sz w:val="2"/>
                <w:szCs w:val="2"/>
              </w:rPr>
            </w:pPr>
          </w:p>
        </w:tc>
        <w:tc>
          <w:tcPr>
            <w:tcW w:w="4464" w:type="dxa"/>
            <w:vMerge/>
            <w:tcBorders>
              <w:top w:val="nil"/>
            </w:tcBorders>
            <w:shd w:val="clear" w:color="auto" w:fill="DCDDDE"/>
          </w:tcPr>
          <w:p w:rsidR="00C57F8E" w:rsidRDefault="00C57F8E" w14:paraId="47536BAA" w14:textId="77777777">
            <w:pPr>
              <w:rPr>
                <w:sz w:val="2"/>
                <w:szCs w:val="2"/>
              </w:rPr>
            </w:pPr>
          </w:p>
        </w:tc>
        <w:tc>
          <w:tcPr>
            <w:tcW w:w="1160" w:type="dxa"/>
          </w:tcPr>
          <w:p w:rsidR="00C57F8E" w:rsidRDefault="004D2E67" w14:paraId="66562E19" w14:textId="77777777">
            <w:pPr>
              <w:pStyle w:val="TableParagraph"/>
              <w:spacing w:before="10" w:line="243" w:lineRule="exact"/>
              <w:ind w:right="84"/>
              <w:jc w:val="right"/>
            </w:pPr>
            <w:r>
              <w:rPr>
                <w:color w:val="231F20"/>
                <w:spacing w:val="-4"/>
              </w:rPr>
              <w:t>$271</w:t>
            </w:r>
          </w:p>
        </w:tc>
        <w:tc>
          <w:tcPr>
            <w:tcW w:w="1156" w:type="dxa"/>
          </w:tcPr>
          <w:p w:rsidR="00C57F8E" w:rsidRDefault="004D2E67" w14:paraId="13337104" w14:textId="77777777">
            <w:pPr>
              <w:pStyle w:val="TableParagraph"/>
              <w:spacing w:before="10" w:line="243" w:lineRule="exact"/>
              <w:ind w:right="83"/>
              <w:jc w:val="right"/>
            </w:pPr>
            <w:r>
              <w:rPr>
                <w:color w:val="231F20"/>
                <w:spacing w:val="-5"/>
              </w:rPr>
              <w:t>$85</w:t>
            </w:r>
          </w:p>
        </w:tc>
        <w:tc>
          <w:tcPr>
            <w:tcW w:w="2015" w:type="dxa"/>
          </w:tcPr>
          <w:p w:rsidR="00C57F8E" w:rsidRDefault="004D2E67" w14:paraId="37836A90" w14:textId="77777777">
            <w:pPr>
              <w:pStyle w:val="TableParagraph"/>
              <w:spacing w:line="252" w:lineRule="exact"/>
              <w:ind w:right="82"/>
              <w:jc w:val="right"/>
            </w:pPr>
            <w:r>
              <w:rPr>
                <w:color w:val="231F20"/>
                <w:spacing w:val="-4"/>
              </w:rPr>
              <w:t>$186</w:t>
            </w:r>
          </w:p>
        </w:tc>
      </w:tr>
      <w:tr w:rsidR="00C57F8E" w14:paraId="32441A9A" w14:textId="77777777">
        <w:trPr>
          <w:trHeight w:val="252"/>
        </w:trPr>
        <w:tc>
          <w:tcPr>
            <w:tcW w:w="1362" w:type="dxa"/>
            <w:tcBorders>
              <w:right w:val="single" w:color="231F20" w:sz="4" w:space="0"/>
            </w:tcBorders>
          </w:tcPr>
          <w:p w:rsidR="00C57F8E" w:rsidRDefault="004D2E67" w14:paraId="44FCB278" w14:textId="77777777">
            <w:pPr>
              <w:pStyle w:val="TableParagraph"/>
              <w:spacing w:before="23" w:line="210" w:lineRule="exact"/>
              <w:ind w:right="91"/>
              <w:jc w:val="right"/>
              <w:rPr>
                <w:b/>
                <w:sz w:val="20"/>
              </w:rPr>
            </w:pPr>
            <w:r>
              <w:rPr>
                <w:b/>
                <w:color w:val="231F20"/>
                <w:sz w:val="20"/>
              </w:rPr>
              <w:t>Total</w:t>
            </w:r>
            <w:r>
              <w:rPr>
                <w:b/>
                <w:color w:val="231F20"/>
                <w:spacing w:val="-5"/>
                <w:sz w:val="20"/>
              </w:rPr>
              <w:t xml:space="preserve"> </w:t>
            </w:r>
            <w:r>
              <w:rPr>
                <w:b/>
                <w:color w:val="231F20"/>
                <w:spacing w:val="-2"/>
                <w:sz w:val="20"/>
              </w:rPr>
              <w:t>Capital</w:t>
            </w:r>
          </w:p>
        </w:tc>
        <w:tc>
          <w:tcPr>
            <w:tcW w:w="1508" w:type="dxa"/>
            <w:tcBorders>
              <w:left w:val="single" w:color="231F20" w:sz="4" w:space="0"/>
              <w:right w:val="single" w:color="231F20" w:sz="4" w:space="0"/>
            </w:tcBorders>
          </w:tcPr>
          <w:p w:rsidR="00C57F8E" w:rsidRDefault="004D2E67" w14:paraId="2D577A44" w14:textId="77777777">
            <w:pPr>
              <w:pStyle w:val="TableParagraph"/>
              <w:spacing w:line="232" w:lineRule="exact"/>
              <w:ind w:right="91"/>
              <w:jc w:val="right"/>
            </w:pPr>
            <w:r>
              <w:rPr>
                <w:color w:val="231F20"/>
                <w:spacing w:val="-2"/>
              </w:rPr>
              <w:t>$554,242</w:t>
            </w:r>
          </w:p>
        </w:tc>
        <w:tc>
          <w:tcPr>
            <w:tcW w:w="1651" w:type="dxa"/>
            <w:tcBorders>
              <w:left w:val="single" w:color="231F20" w:sz="4" w:space="0"/>
              <w:right w:val="single" w:color="231F20" w:sz="4" w:space="0"/>
            </w:tcBorders>
          </w:tcPr>
          <w:p w:rsidR="00C57F8E" w:rsidRDefault="004D2E67" w14:paraId="0FFA3FEC" w14:textId="77777777">
            <w:pPr>
              <w:pStyle w:val="TableParagraph"/>
              <w:spacing w:line="232" w:lineRule="exact"/>
              <w:ind w:right="89"/>
              <w:jc w:val="right"/>
            </w:pPr>
            <w:r>
              <w:rPr>
                <w:color w:val="231F20"/>
                <w:spacing w:val="-2"/>
              </w:rPr>
              <w:t>$530,680</w:t>
            </w:r>
          </w:p>
        </w:tc>
        <w:tc>
          <w:tcPr>
            <w:tcW w:w="1499" w:type="dxa"/>
            <w:vMerge/>
            <w:tcBorders>
              <w:top w:val="nil"/>
              <w:left w:val="single" w:color="231F20" w:sz="4" w:space="0"/>
            </w:tcBorders>
            <w:shd w:val="clear" w:color="auto" w:fill="DCDDDE"/>
          </w:tcPr>
          <w:p w:rsidR="00C57F8E" w:rsidRDefault="00C57F8E" w14:paraId="0E730393" w14:textId="77777777">
            <w:pPr>
              <w:rPr>
                <w:sz w:val="2"/>
                <w:szCs w:val="2"/>
              </w:rPr>
            </w:pPr>
          </w:p>
        </w:tc>
        <w:tc>
          <w:tcPr>
            <w:tcW w:w="4464" w:type="dxa"/>
            <w:vMerge/>
            <w:tcBorders>
              <w:top w:val="nil"/>
            </w:tcBorders>
            <w:shd w:val="clear" w:color="auto" w:fill="DCDDDE"/>
          </w:tcPr>
          <w:p w:rsidR="00C57F8E" w:rsidRDefault="00C57F8E" w14:paraId="6D5CD2C6" w14:textId="77777777">
            <w:pPr>
              <w:rPr>
                <w:sz w:val="2"/>
                <w:szCs w:val="2"/>
              </w:rPr>
            </w:pPr>
          </w:p>
        </w:tc>
        <w:tc>
          <w:tcPr>
            <w:tcW w:w="1160" w:type="dxa"/>
          </w:tcPr>
          <w:p w:rsidR="00C57F8E" w:rsidRDefault="004D2E67" w14:paraId="1D0EF4DC" w14:textId="77777777">
            <w:pPr>
              <w:pStyle w:val="TableParagraph"/>
              <w:spacing w:line="232" w:lineRule="exact"/>
              <w:ind w:right="84"/>
              <w:jc w:val="right"/>
            </w:pPr>
            <w:r>
              <w:rPr>
                <w:color w:val="231F20"/>
                <w:spacing w:val="-2"/>
              </w:rPr>
              <w:t>$240,352</w:t>
            </w:r>
          </w:p>
        </w:tc>
        <w:tc>
          <w:tcPr>
            <w:tcW w:w="1156" w:type="dxa"/>
          </w:tcPr>
          <w:p w:rsidR="00C57F8E" w:rsidRDefault="004D2E67" w14:paraId="61D46A5F" w14:textId="77777777">
            <w:pPr>
              <w:pStyle w:val="TableParagraph"/>
              <w:spacing w:line="232" w:lineRule="exact"/>
              <w:ind w:right="83"/>
              <w:jc w:val="right"/>
            </w:pPr>
            <w:r>
              <w:rPr>
                <w:color w:val="231F20"/>
                <w:spacing w:val="-2"/>
              </w:rPr>
              <w:t>$54,194</w:t>
            </w:r>
          </w:p>
        </w:tc>
        <w:tc>
          <w:tcPr>
            <w:tcW w:w="2015" w:type="dxa"/>
          </w:tcPr>
          <w:p w:rsidR="00C57F8E" w:rsidRDefault="004D2E67" w14:paraId="2D019F2C" w14:textId="77777777">
            <w:pPr>
              <w:pStyle w:val="TableParagraph"/>
              <w:spacing w:line="232" w:lineRule="exact"/>
              <w:ind w:right="82"/>
              <w:jc w:val="right"/>
            </w:pPr>
            <w:r>
              <w:rPr>
                <w:color w:val="231F20"/>
                <w:spacing w:val="-2"/>
              </w:rPr>
              <w:t>$186,158</w:t>
            </w:r>
          </w:p>
        </w:tc>
      </w:tr>
      <w:tr w:rsidR="00C57F8E" w14:paraId="5413DC5F" w14:textId="77777777">
        <w:trPr>
          <w:trHeight w:val="254"/>
        </w:trPr>
        <w:tc>
          <w:tcPr>
            <w:tcW w:w="1362" w:type="dxa"/>
            <w:tcBorders>
              <w:right w:val="single" w:color="231F20" w:sz="4" w:space="0"/>
            </w:tcBorders>
          </w:tcPr>
          <w:p w:rsidR="00C57F8E" w:rsidRDefault="004D2E67" w14:paraId="79BD4196" w14:textId="77777777">
            <w:pPr>
              <w:pStyle w:val="TableParagraph"/>
              <w:spacing w:before="24" w:line="211" w:lineRule="exact"/>
              <w:ind w:right="92"/>
              <w:jc w:val="right"/>
              <w:rPr>
                <w:b/>
                <w:sz w:val="20"/>
              </w:rPr>
            </w:pPr>
            <w:r>
              <w:rPr>
                <w:b/>
                <w:color w:val="231F20"/>
                <w:spacing w:val="-2"/>
                <w:sz w:val="20"/>
              </w:rPr>
              <w:t>Total</w:t>
            </w:r>
          </w:p>
        </w:tc>
        <w:tc>
          <w:tcPr>
            <w:tcW w:w="1508" w:type="dxa"/>
            <w:tcBorders>
              <w:left w:val="single" w:color="231F20" w:sz="4" w:space="0"/>
              <w:right w:val="single" w:color="231F20" w:sz="4" w:space="0"/>
            </w:tcBorders>
          </w:tcPr>
          <w:p w:rsidR="00C57F8E" w:rsidRDefault="004D2E67" w14:paraId="6C8A07CF" w14:textId="77777777">
            <w:pPr>
              <w:pStyle w:val="TableParagraph"/>
              <w:spacing w:line="234" w:lineRule="exact"/>
              <w:ind w:right="90"/>
              <w:jc w:val="right"/>
              <w:rPr>
                <w:b/>
              </w:rPr>
            </w:pPr>
            <w:r>
              <w:rPr>
                <w:b/>
                <w:color w:val="231F20"/>
                <w:spacing w:val="-2"/>
              </w:rPr>
              <w:t>$2,172,121</w:t>
            </w:r>
          </w:p>
        </w:tc>
        <w:tc>
          <w:tcPr>
            <w:tcW w:w="1651" w:type="dxa"/>
            <w:tcBorders>
              <w:left w:val="single" w:color="231F20" w:sz="4" w:space="0"/>
              <w:right w:val="single" w:color="231F20" w:sz="4" w:space="0"/>
            </w:tcBorders>
          </w:tcPr>
          <w:p w:rsidR="00C57F8E" w:rsidRDefault="004D2E67" w14:paraId="065A74D5" w14:textId="77777777">
            <w:pPr>
              <w:pStyle w:val="TableParagraph"/>
              <w:spacing w:line="234" w:lineRule="exact"/>
              <w:ind w:right="89"/>
              <w:jc w:val="right"/>
              <w:rPr>
                <w:b/>
              </w:rPr>
            </w:pPr>
            <w:r>
              <w:rPr>
                <w:b/>
                <w:color w:val="231F20"/>
                <w:spacing w:val="-2"/>
              </w:rPr>
              <w:t>$1,187,947</w:t>
            </w:r>
          </w:p>
        </w:tc>
        <w:tc>
          <w:tcPr>
            <w:tcW w:w="1499" w:type="dxa"/>
            <w:tcBorders>
              <w:left w:val="single" w:color="231F20" w:sz="4" w:space="0"/>
            </w:tcBorders>
          </w:tcPr>
          <w:p w:rsidR="00C57F8E" w:rsidRDefault="004D2E67" w14:paraId="5740C0C1" w14:textId="77777777">
            <w:pPr>
              <w:pStyle w:val="TableParagraph"/>
              <w:spacing w:line="234" w:lineRule="exact"/>
              <w:ind w:right="85"/>
              <w:jc w:val="right"/>
              <w:rPr>
                <w:b/>
              </w:rPr>
            </w:pPr>
            <w:r>
              <w:rPr>
                <w:b/>
                <w:color w:val="231F20"/>
                <w:spacing w:val="-2"/>
              </w:rPr>
              <w:t>$350,703</w:t>
            </w:r>
          </w:p>
        </w:tc>
        <w:tc>
          <w:tcPr>
            <w:tcW w:w="4464" w:type="dxa"/>
          </w:tcPr>
          <w:p w:rsidR="00C57F8E" w:rsidRDefault="00C57F8E" w14:paraId="6A2FA0D9" w14:textId="77777777">
            <w:pPr>
              <w:pStyle w:val="TableParagraph"/>
              <w:jc w:val="left"/>
              <w:rPr>
                <w:sz w:val="18"/>
              </w:rPr>
            </w:pPr>
          </w:p>
        </w:tc>
        <w:tc>
          <w:tcPr>
            <w:tcW w:w="1160" w:type="dxa"/>
          </w:tcPr>
          <w:p w:rsidR="00C57F8E" w:rsidRDefault="004D2E67" w14:paraId="403AA4E3" w14:textId="77777777">
            <w:pPr>
              <w:pStyle w:val="TableParagraph"/>
              <w:spacing w:line="234" w:lineRule="exact"/>
              <w:ind w:right="84"/>
              <w:jc w:val="right"/>
            </w:pPr>
            <w:r>
              <w:rPr>
                <w:color w:val="231F20"/>
                <w:spacing w:val="-2"/>
              </w:rPr>
              <w:t>$946,097</w:t>
            </w:r>
          </w:p>
        </w:tc>
        <w:tc>
          <w:tcPr>
            <w:tcW w:w="1156" w:type="dxa"/>
          </w:tcPr>
          <w:p w:rsidR="00C57F8E" w:rsidRDefault="004D2E67" w14:paraId="24D45C34" w14:textId="77777777">
            <w:pPr>
              <w:pStyle w:val="TableParagraph"/>
              <w:spacing w:line="234" w:lineRule="exact"/>
              <w:ind w:right="83"/>
              <w:jc w:val="right"/>
            </w:pPr>
            <w:r>
              <w:rPr>
                <w:color w:val="231F20"/>
                <w:spacing w:val="-2"/>
              </w:rPr>
              <w:t>$485,456</w:t>
            </w:r>
          </w:p>
        </w:tc>
        <w:tc>
          <w:tcPr>
            <w:tcW w:w="2015" w:type="dxa"/>
          </w:tcPr>
          <w:p w:rsidR="00C57F8E" w:rsidRDefault="004D2E67" w14:paraId="01E1F22A" w14:textId="77777777">
            <w:pPr>
              <w:pStyle w:val="TableParagraph"/>
              <w:spacing w:line="234" w:lineRule="exact"/>
              <w:ind w:right="82"/>
              <w:jc w:val="right"/>
              <w:rPr>
                <w:b/>
              </w:rPr>
            </w:pPr>
            <w:r>
              <w:rPr>
                <w:b/>
                <w:color w:val="231F20"/>
                <w:spacing w:val="-2"/>
              </w:rPr>
              <w:t>$460,641</w:t>
            </w:r>
          </w:p>
        </w:tc>
      </w:tr>
    </w:tbl>
    <w:p w:rsidR="00C57F8E" w:rsidRDefault="00C57F8E" w14:paraId="18F9FB50" w14:textId="77777777">
      <w:pPr>
        <w:pStyle w:val="BodyText"/>
        <w:ind w:left="0"/>
        <w:rPr>
          <w:b/>
          <w:sz w:val="20"/>
        </w:rPr>
      </w:pPr>
    </w:p>
    <w:p w:rsidR="00C57F8E" w:rsidRDefault="004D2E67" w14:paraId="492AEB87" w14:textId="77777777">
      <w:pPr>
        <w:pStyle w:val="BodyText"/>
        <w:spacing w:before="62"/>
        <w:ind w:left="0"/>
        <w:rPr>
          <w:b/>
          <w:sz w:val="20"/>
        </w:rPr>
      </w:pPr>
      <w:r>
        <w:rPr>
          <w:b/>
          <w:noProof/>
          <w:sz w:val="20"/>
        </w:rPr>
        <mc:AlternateContent>
          <mc:Choice Requires="wps">
            <w:drawing>
              <wp:anchor distT="0" distB="0" distL="0" distR="0" simplePos="0" relativeHeight="487591936" behindDoc="1" locked="0" layoutInCell="1" allowOverlap="1" wp14:editId="137A38DD" wp14:anchorId="73B21FC8">
                <wp:simplePos x="0" y="0"/>
                <wp:positionH relativeFrom="page">
                  <wp:posOffset>457187</wp:posOffset>
                </wp:positionH>
                <wp:positionV relativeFrom="paragraph">
                  <wp:posOffset>200939</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1828800" y="0"/>
                              </a:lnTo>
                              <a:lnTo>
                                <a:pt x="0" y="0"/>
                              </a:lnTo>
                              <a:lnTo>
                                <a:pt x="0" y="7620"/>
                              </a:lnTo>
                              <a:lnTo>
                                <a:pt x="1828800" y="7620"/>
                              </a:lnTo>
                              <a:close/>
                            </a:path>
                          </a:pathLst>
                        </a:custGeom>
                        <a:solidFill>
                          <a:srgbClr val="231F2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5" style="position:absolute;margin-left:35.999001pt;margin-top:15.821977pt;width:144pt;height:.6pt;mso-position-horizontal-relative:page;mso-position-vertical-relative:paragraph;z-index:-15724544;mso-wrap-distance-left:0;mso-wrap-distance-right:0" filled="true" fillcolor="#231f20" stroked="false">
                <v:fill type="solid"/>
                <w10:wrap type="topAndBottom"/>
              </v:rect>
            </w:pict>
          </ve:Fallback>
        </mc:AlternateContent>
      </w:r>
    </w:p>
    <w:p w:rsidR="00C57F8E" w:rsidRDefault="004D2E67" w14:paraId="0E9A6E1E" w14:textId="77777777">
      <w:pPr>
        <w:spacing w:before="102" w:line="252" w:lineRule="exact"/>
        <w:ind w:left="359"/>
      </w:pPr>
      <w:r>
        <w:rPr>
          <w:color w:val="231F20"/>
          <w:vertAlign w:val="superscript"/>
        </w:rPr>
        <w:t>8</w:t>
      </w:r>
      <w:r>
        <w:rPr>
          <w:color w:val="231F20"/>
          <w:spacing w:val="-4"/>
        </w:rPr>
        <w:t xml:space="preserve"> </w:t>
      </w:r>
      <w:r>
        <w:rPr>
          <w:color w:val="231F20"/>
        </w:rPr>
        <w:t>PG&amp;E-1</w:t>
      </w:r>
      <w:r>
        <w:rPr>
          <w:color w:val="231F20"/>
          <w:spacing w:val="-4"/>
        </w:rPr>
        <w:t xml:space="preserve"> </w:t>
      </w:r>
      <w:r>
        <w:rPr>
          <w:color w:val="231F20"/>
        </w:rPr>
        <w:t>Table</w:t>
      </w:r>
      <w:r>
        <w:rPr>
          <w:color w:val="231F20"/>
          <w:spacing w:val="-4"/>
        </w:rPr>
        <w:t xml:space="preserve"> </w:t>
      </w:r>
      <w:r>
        <w:rPr>
          <w:color w:val="231F20"/>
        </w:rPr>
        <w:t>1-1</w:t>
      </w:r>
      <w:r>
        <w:rPr>
          <w:color w:val="231F20"/>
          <w:spacing w:val="-4"/>
        </w:rPr>
        <w:t xml:space="preserve"> </w:t>
      </w:r>
      <w:r>
        <w:rPr>
          <w:color w:val="231F20"/>
          <w:spacing w:val="-5"/>
        </w:rPr>
        <w:t>p.9</w:t>
      </w:r>
    </w:p>
    <w:p w:rsidR="00C57F8E" w:rsidRDefault="004D2E67" w14:paraId="557F20BB" w14:textId="77777777">
      <w:pPr>
        <w:spacing w:line="252" w:lineRule="exact"/>
        <w:ind w:left="359"/>
      </w:pPr>
      <w:r>
        <w:rPr>
          <w:color w:val="231F20"/>
          <w:vertAlign w:val="superscript"/>
        </w:rPr>
        <w:t>9</w:t>
      </w:r>
      <w:r>
        <w:rPr>
          <w:color w:val="231F20"/>
          <w:spacing w:val="-5"/>
        </w:rPr>
        <w:t xml:space="preserve"> </w:t>
      </w:r>
      <w:r>
        <w:rPr>
          <w:color w:val="231F20"/>
        </w:rPr>
        <w:t>CA-01</w:t>
      </w:r>
      <w:r>
        <w:rPr>
          <w:color w:val="231F20"/>
          <w:spacing w:val="-5"/>
        </w:rPr>
        <w:t xml:space="preserve"> </w:t>
      </w:r>
      <w:r>
        <w:rPr>
          <w:color w:val="231F20"/>
        </w:rPr>
        <w:t>Table</w:t>
      </w:r>
      <w:r>
        <w:rPr>
          <w:color w:val="231F20"/>
          <w:spacing w:val="-4"/>
        </w:rPr>
        <w:t xml:space="preserve"> </w:t>
      </w:r>
      <w:r>
        <w:rPr>
          <w:color w:val="231F20"/>
        </w:rPr>
        <w:t>1-1</w:t>
      </w:r>
      <w:r>
        <w:rPr>
          <w:color w:val="231F20"/>
          <w:spacing w:val="-5"/>
        </w:rPr>
        <w:t xml:space="preserve"> </w:t>
      </w:r>
      <w:r>
        <w:rPr>
          <w:color w:val="231F20"/>
        </w:rPr>
        <w:t>p.5.</w:t>
      </w:r>
      <w:r>
        <w:rPr>
          <w:color w:val="231F20"/>
          <w:spacing w:val="-5"/>
        </w:rPr>
        <w:t xml:space="preserve"> </w:t>
      </w:r>
      <w:r>
        <w:rPr>
          <w:color w:val="231F20"/>
        </w:rPr>
        <w:t>CEMA</w:t>
      </w:r>
      <w:r>
        <w:rPr>
          <w:color w:val="231F20"/>
          <w:spacing w:val="-4"/>
        </w:rPr>
        <w:t xml:space="preserve"> </w:t>
      </w:r>
      <w:r>
        <w:rPr>
          <w:color w:val="231F20"/>
        </w:rPr>
        <w:t>amounts</w:t>
      </w:r>
      <w:r>
        <w:rPr>
          <w:color w:val="231F20"/>
          <w:spacing w:val="-5"/>
        </w:rPr>
        <w:t xml:space="preserve"> </w:t>
      </w:r>
      <w:r>
        <w:rPr>
          <w:color w:val="231F20"/>
        </w:rPr>
        <w:t>have</w:t>
      </w:r>
      <w:r>
        <w:rPr>
          <w:color w:val="231F20"/>
          <w:spacing w:val="-5"/>
        </w:rPr>
        <w:t xml:space="preserve"> </w:t>
      </w:r>
      <w:r>
        <w:rPr>
          <w:color w:val="231F20"/>
        </w:rPr>
        <w:t>been</w:t>
      </w:r>
      <w:r>
        <w:rPr>
          <w:color w:val="231F20"/>
          <w:spacing w:val="-4"/>
        </w:rPr>
        <w:t xml:space="preserve"> </w:t>
      </w:r>
      <w:r>
        <w:rPr>
          <w:color w:val="231F20"/>
        </w:rPr>
        <w:t>adjusted</w:t>
      </w:r>
      <w:r>
        <w:rPr>
          <w:color w:val="231F20"/>
          <w:spacing w:val="-6"/>
        </w:rPr>
        <w:t xml:space="preserve"> </w:t>
      </w:r>
      <w:r>
        <w:rPr>
          <w:color w:val="231F20"/>
        </w:rPr>
        <w:t>to</w:t>
      </w:r>
      <w:r>
        <w:rPr>
          <w:color w:val="231F20"/>
          <w:spacing w:val="-4"/>
        </w:rPr>
        <w:t xml:space="preserve"> </w:t>
      </w:r>
      <w:r>
        <w:rPr>
          <w:color w:val="231F20"/>
        </w:rPr>
        <w:t>reflect</w:t>
      </w:r>
      <w:r>
        <w:rPr>
          <w:color w:val="231F20"/>
          <w:spacing w:val="-5"/>
        </w:rPr>
        <w:t xml:space="preserve"> </w:t>
      </w:r>
      <w:r>
        <w:rPr>
          <w:color w:val="231F20"/>
        </w:rPr>
        <w:t>PG&amp;E’s</w:t>
      </w:r>
      <w:r>
        <w:rPr>
          <w:color w:val="231F20"/>
          <w:spacing w:val="-5"/>
        </w:rPr>
        <w:t xml:space="preserve"> </w:t>
      </w:r>
      <w:r>
        <w:rPr>
          <w:color w:val="231F20"/>
        </w:rPr>
        <w:t>removal</w:t>
      </w:r>
      <w:r>
        <w:rPr>
          <w:color w:val="231F20"/>
          <w:spacing w:val="-4"/>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Nuns</w:t>
      </w:r>
      <w:r>
        <w:rPr>
          <w:color w:val="231F20"/>
          <w:spacing w:val="-4"/>
        </w:rPr>
        <w:t xml:space="preserve"> </w:t>
      </w:r>
      <w:r>
        <w:rPr>
          <w:color w:val="231F20"/>
        </w:rPr>
        <w:t>Fire</w:t>
      </w:r>
      <w:r>
        <w:rPr>
          <w:color w:val="231F20"/>
          <w:spacing w:val="-5"/>
        </w:rPr>
        <w:t xml:space="preserve"> </w:t>
      </w:r>
      <w:r>
        <w:rPr>
          <w:color w:val="231F20"/>
          <w:spacing w:val="-2"/>
        </w:rPr>
        <w:t>Event.</w:t>
      </w:r>
    </w:p>
    <w:p w:rsidR="00C57F8E" w:rsidRDefault="004D2E67" w14:paraId="091789BE" w14:textId="77777777">
      <w:pPr>
        <w:ind w:left="359"/>
      </w:pPr>
      <w:r>
        <w:rPr>
          <w:color w:val="231F20"/>
          <w:vertAlign w:val="superscript"/>
        </w:rPr>
        <w:t>10</w:t>
      </w:r>
      <w:r>
        <w:rPr>
          <w:color w:val="231F20"/>
          <w:spacing w:val="-5"/>
        </w:rPr>
        <w:t xml:space="preserve"> </w:t>
      </w:r>
      <w:r>
        <w:rPr>
          <w:color w:val="231F20"/>
        </w:rPr>
        <w:t>TURN-02</w:t>
      </w:r>
      <w:r>
        <w:rPr>
          <w:color w:val="231F20"/>
          <w:spacing w:val="-5"/>
        </w:rPr>
        <w:t xml:space="preserve"> </w:t>
      </w:r>
      <w:r>
        <w:rPr>
          <w:color w:val="231F20"/>
        </w:rPr>
        <w:t>Table</w:t>
      </w:r>
      <w:r>
        <w:rPr>
          <w:color w:val="231F20"/>
          <w:spacing w:val="-4"/>
        </w:rPr>
        <w:t xml:space="preserve"> </w:t>
      </w:r>
      <w:r>
        <w:rPr>
          <w:color w:val="231F20"/>
          <w:spacing w:val="-10"/>
        </w:rPr>
        <w:t>1</w:t>
      </w:r>
    </w:p>
    <w:p w:rsidR="00C57F8E" w:rsidRDefault="004D2E67" w14:paraId="670BEF66" w14:textId="77777777">
      <w:pPr>
        <w:ind w:left="359"/>
      </w:pPr>
      <w:r>
        <w:rPr>
          <w:color w:val="231F20"/>
          <w:vertAlign w:val="superscript"/>
        </w:rPr>
        <w:t>11</w:t>
      </w:r>
      <w:r>
        <w:rPr>
          <w:color w:val="231F20"/>
          <w:spacing w:val="-7"/>
        </w:rPr>
        <w:t xml:space="preserve"> </w:t>
      </w:r>
      <w:r>
        <w:rPr>
          <w:color w:val="231F20"/>
        </w:rPr>
        <w:t>SBUA-</w:t>
      </w:r>
      <w:r>
        <w:rPr>
          <w:color w:val="231F20"/>
          <w:spacing w:val="-5"/>
        </w:rPr>
        <w:t>01</w:t>
      </w:r>
    </w:p>
    <w:p w:rsidR="00C57F8E" w:rsidRDefault="00C57F8E" w14:paraId="4FEC10CB" w14:textId="77777777">
      <w:pPr>
        <w:sectPr w:rsidR="00C57F8E">
          <w:footerReference w:type="default" r:id="rId16"/>
          <w:pgSz w:w="15840" w:h="12240" w:orient="landscape"/>
          <w:pgMar w:top="660" w:right="360" w:bottom="1180" w:left="360" w:header="0" w:footer="992" w:gutter="0"/>
          <w:pgNumType w:start="20"/>
          <w:cols w:space="720"/>
        </w:sectPr>
      </w:pPr>
    </w:p>
    <w:p w:rsidR="00C57F8E" w:rsidRDefault="004D2E67" w14:paraId="2E4D1570" w14:textId="77777777">
      <w:pPr>
        <w:spacing w:before="60"/>
        <w:ind w:left="3267" w:right="3266"/>
        <w:jc w:val="center"/>
        <w:rPr>
          <w:b/>
          <w:sz w:val="24"/>
        </w:rPr>
      </w:pPr>
      <w:r>
        <w:rPr>
          <w:b/>
          <w:color w:val="231F20"/>
          <w:sz w:val="24"/>
        </w:rPr>
        <w:lastRenderedPageBreak/>
        <w:t xml:space="preserve">Attachment </w:t>
      </w:r>
      <w:r>
        <w:rPr>
          <w:b/>
          <w:color w:val="231F20"/>
          <w:spacing w:val="-10"/>
          <w:sz w:val="24"/>
        </w:rPr>
        <w:t>2</w:t>
      </w:r>
    </w:p>
    <w:p w:rsidR="00C57F8E" w:rsidRDefault="004D2E67" w14:paraId="5E3C2D6C" w14:textId="77777777">
      <w:pPr>
        <w:pStyle w:val="Heading1"/>
      </w:pPr>
      <w:r>
        <w:rPr>
          <w:color w:val="231F20"/>
        </w:rPr>
        <w:t>2023 WMCE (A.23-12-</w:t>
      </w:r>
      <w:r>
        <w:rPr>
          <w:color w:val="231F20"/>
          <w:spacing w:val="-4"/>
        </w:rPr>
        <w:t>001)</w:t>
      </w:r>
    </w:p>
    <w:p w:rsidR="00C57F8E" w:rsidRDefault="004D2E67" w14:paraId="45A769DE" w14:textId="77777777">
      <w:pPr>
        <w:ind w:left="4277" w:right="4275"/>
        <w:jc w:val="center"/>
        <w:rPr>
          <w:b/>
          <w:sz w:val="24"/>
        </w:rPr>
      </w:pPr>
      <w:r>
        <w:rPr>
          <w:b/>
          <w:color w:val="231F20"/>
          <w:sz w:val="24"/>
        </w:rPr>
        <w:t>Table</w:t>
      </w:r>
      <w:r>
        <w:rPr>
          <w:b/>
          <w:color w:val="231F20"/>
          <w:spacing w:val="-4"/>
          <w:sz w:val="24"/>
        </w:rPr>
        <w:t xml:space="preserve"> </w:t>
      </w:r>
      <w:r>
        <w:rPr>
          <w:b/>
          <w:color w:val="231F20"/>
          <w:sz w:val="24"/>
        </w:rPr>
        <w:t>1</w:t>
      </w:r>
      <w:r>
        <w:rPr>
          <w:b/>
          <w:color w:val="231F20"/>
          <w:spacing w:val="-4"/>
          <w:sz w:val="24"/>
        </w:rPr>
        <w:t xml:space="preserve"> </w:t>
      </w:r>
      <w:r>
        <w:rPr>
          <w:b/>
          <w:color w:val="231F20"/>
          <w:sz w:val="24"/>
        </w:rPr>
        <w:t>-</w:t>
      </w:r>
      <w:r>
        <w:rPr>
          <w:b/>
          <w:color w:val="231F20"/>
          <w:spacing w:val="-4"/>
          <w:sz w:val="24"/>
        </w:rPr>
        <w:t xml:space="preserve"> </w:t>
      </w:r>
      <w:r>
        <w:rPr>
          <w:b/>
          <w:color w:val="231F20"/>
          <w:sz w:val="24"/>
        </w:rPr>
        <w:t>PG&amp;E</w:t>
      </w:r>
      <w:r>
        <w:rPr>
          <w:b/>
          <w:color w:val="231F20"/>
          <w:spacing w:val="-4"/>
          <w:sz w:val="24"/>
        </w:rPr>
        <w:t xml:space="preserve"> </w:t>
      </w:r>
      <w:r>
        <w:rPr>
          <w:b/>
          <w:color w:val="231F20"/>
          <w:sz w:val="24"/>
        </w:rPr>
        <w:t>As</w:t>
      </w:r>
      <w:r>
        <w:rPr>
          <w:b/>
          <w:color w:val="231F20"/>
          <w:spacing w:val="-5"/>
          <w:sz w:val="24"/>
        </w:rPr>
        <w:t xml:space="preserve"> </w:t>
      </w:r>
      <w:r>
        <w:rPr>
          <w:b/>
          <w:color w:val="231F20"/>
          <w:sz w:val="24"/>
        </w:rPr>
        <w:t>Filed</w:t>
      </w:r>
      <w:r>
        <w:rPr>
          <w:b/>
          <w:color w:val="231F20"/>
          <w:spacing w:val="-5"/>
          <w:sz w:val="24"/>
        </w:rPr>
        <w:t xml:space="preserve"> </w:t>
      </w:r>
      <w:r>
        <w:rPr>
          <w:b/>
          <w:color w:val="231F20"/>
          <w:sz w:val="24"/>
        </w:rPr>
        <w:t>Revenue</w:t>
      </w:r>
      <w:r>
        <w:rPr>
          <w:b/>
          <w:color w:val="231F20"/>
          <w:spacing w:val="-4"/>
          <w:sz w:val="24"/>
        </w:rPr>
        <w:t xml:space="preserve"> </w:t>
      </w:r>
      <w:r>
        <w:rPr>
          <w:b/>
          <w:color w:val="231F20"/>
          <w:sz w:val="24"/>
        </w:rPr>
        <w:t>Requirement</w:t>
      </w:r>
      <w:r>
        <w:rPr>
          <w:b/>
          <w:color w:val="231F20"/>
          <w:spacing w:val="-4"/>
          <w:sz w:val="24"/>
        </w:rPr>
        <w:t xml:space="preserve"> </w:t>
      </w:r>
      <w:r>
        <w:rPr>
          <w:b/>
          <w:color w:val="231F20"/>
          <w:sz w:val="24"/>
        </w:rPr>
        <w:t>(All</w:t>
      </w:r>
      <w:r>
        <w:rPr>
          <w:b/>
          <w:color w:val="231F20"/>
          <w:spacing w:val="-4"/>
          <w:sz w:val="24"/>
        </w:rPr>
        <w:t xml:space="preserve"> </w:t>
      </w:r>
      <w:r>
        <w:rPr>
          <w:b/>
          <w:color w:val="231F20"/>
          <w:sz w:val="24"/>
        </w:rPr>
        <w:t>Accounts) ($ thousands)</w:t>
      </w:r>
    </w:p>
    <w:p w:rsidR="00C57F8E" w:rsidRDefault="00C57F8E" w14:paraId="42953720" w14:textId="77777777">
      <w:pPr>
        <w:pStyle w:val="BodyText"/>
        <w:spacing w:before="227"/>
        <w:ind w:left="0"/>
        <w:rPr>
          <w:b/>
          <w:sz w:val="20"/>
        </w:rPr>
      </w:pPr>
    </w:p>
    <w:tbl>
      <w:tblPr>
        <w:tblW w:w="0" w:type="auto"/>
        <w:tblInd w:w="5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1885"/>
        <w:gridCol w:w="968"/>
        <w:gridCol w:w="832"/>
        <w:gridCol w:w="1113"/>
        <w:gridCol w:w="944"/>
        <w:gridCol w:w="832"/>
        <w:gridCol w:w="832"/>
        <w:gridCol w:w="832"/>
        <w:gridCol w:w="1594"/>
        <w:gridCol w:w="4290"/>
      </w:tblGrid>
      <w:tr w:rsidR="00C57F8E" w14:paraId="3EF36211" w14:textId="77777777">
        <w:trPr>
          <w:trHeight w:val="254"/>
        </w:trPr>
        <w:tc>
          <w:tcPr>
            <w:tcW w:w="1885" w:type="dxa"/>
          </w:tcPr>
          <w:p w:rsidR="00C57F8E" w:rsidRDefault="00C57F8E" w14:paraId="7170996B" w14:textId="77777777">
            <w:pPr>
              <w:pStyle w:val="TableParagraph"/>
              <w:jc w:val="left"/>
              <w:rPr>
                <w:sz w:val="18"/>
              </w:rPr>
            </w:pPr>
          </w:p>
        </w:tc>
        <w:tc>
          <w:tcPr>
            <w:tcW w:w="968" w:type="dxa"/>
          </w:tcPr>
          <w:p w:rsidR="00C57F8E" w:rsidRDefault="004D2E67" w14:paraId="07BA9310" w14:textId="77777777">
            <w:pPr>
              <w:pStyle w:val="TableParagraph"/>
              <w:spacing w:before="1" w:line="233" w:lineRule="exact"/>
              <w:ind w:left="19" w:right="8"/>
              <w:rPr>
                <w:b/>
              </w:rPr>
            </w:pPr>
            <w:r>
              <w:rPr>
                <w:b/>
                <w:color w:val="231F20"/>
                <w:spacing w:val="-4"/>
              </w:rPr>
              <w:t>2020</w:t>
            </w:r>
          </w:p>
        </w:tc>
        <w:tc>
          <w:tcPr>
            <w:tcW w:w="832" w:type="dxa"/>
          </w:tcPr>
          <w:p w:rsidR="00C57F8E" w:rsidRDefault="004D2E67" w14:paraId="1BA88396" w14:textId="77777777">
            <w:pPr>
              <w:pStyle w:val="TableParagraph"/>
              <w:spacing w:before="1" w:line="233" w:lineRule="exact"/>
              <w:ind w:left="23" w:right="13"/>
              <w:rPr>
                <w:b/>
              </w:rPr>
            </w:pPr>
            <w:r>
              <w:rPr>
                <w:b/>
                <w:color w:val="231F20"/>
                <w:spacing w:val="-4"/>
              </w:rPr>
              <w:t>2021</w:t>
            </w:r>
          </w:p>
        </w:tc>
        <w:tc>
          <w:tcPr>
            <w:tcW w:w="1113" w:type="dxa"/>
          </w:tcPr>
          <w:p w:rsidR="00C57F8E" w:rsidRDefault="004D2E67" w14:paraId="2ACCE2DE" w14:textId="77777777">
            <w:pPr>
              <w:pStyle w:val="TableParagraph"/>
              <w:spacing w:before="1" w:line="233" w:lineRule="exact"/>
              <w:ind w:left="19" w:right="8"/>
              <w:rPr>
                <w:b/>
              </w:rPr>
            </w:pPr>
            <w:r>
              <w:rPr>
                <w:b/>
                <w:color w:val="231F20"/>
                <w:spacing w:val="-4"/>
              </w:rPr>
              <w:t>2022</w:t>
            </w:r>
          </w:p>
        </w:tc>
        <w:tc>
          <w:tcPr>
            <w:tcW w:w="944" w:type="dxa"/>
          </w:tcPr>
          <w:p w:rsidR="00C57F8E" w:rsidRDefault="004D2E67" w14:paraId="11281C2B" w14:textId="77777777">
            <w:pPr>
              <w:pStyle w:val="TableParagraph"/>
              <w:spacing w:before="1" w:line="233" w:lineRule="exact"/>
              <w:ind w:left="19" w:right="6"/>
              <w:rPr>
                <w:b/>
              </w:rPr>
            </w:pPr>
            <w:r>
              <w:rPr>
                <w:b/>
                <w:color w:val="231F20"/>
                <w:spacing w:val="-4"/>
              </w:rPr>
              <w:t>2023</w:t>
            </w:r>
          </w:p>
        </w:tc>
        <w:tc>
          <w:tcPr>
            <w:tcW w:w="832" w:type="dxa"/>
          </w:tcPr>
          <w:p w:rsidR="00C57F8E" w:rsidRDefault="004D2E67" w14:paraId="4ACD55F8" w14:textId="77777777">
            <w:pPr>
              <w:pStyle w:val="TableParagraph"/>
              <w:spacing w:before="1" w:line="233" w:lineRule="exact"/>
              <w:ind w:left="23" w:right="11"/>
              <w:rPr>
                <w:b/>
              </w:rPr>
            </w:pPr>
            <w:r>
              <w:rPr>
                <w:b/>
                <w:color w:val="231F20"/>
                <w:spacing w:val="-4"/>
              </w:rPr>
              <w:t>2024</w:t>
            </w:r>
          </w:p>
        </w:tc>
        <w:tc>
          <w:tcPr>
            <w:tcW w:w="832" w:type="dxa"/>
          </w:tcPr>
          <w:p w:rsidR="00C57F8E" w:rsidRDefault="004D2E67" w14:paraId="4267D559" w14:textId="77777777">
            <w:pPr>
              <w:pStyle w:val="TableParagraph"/>
              <w:spacing w:before="1" w:line="233" w:lineRule="exact"/>
              <w:ind w:left="23" w:right="10"/>
              <w:rPr>
                <w:b/>
              </w:rPr>
            </w:pPr>
            <w:r>
              <w:rPr>
                <w:b/>
                <w:color w:val="231F20"/>
                <w:spacing w:val="-4"/>
              </w:rPr>
              <w:t>2025</w:t>
            </w:r>
          </w:p>
        </w:tc>
        <w:tc>
          <w:tcPr>
            <w:tcW w:w="832" w:type="dxa"/>
          </w:tcPr>
          <w:p w:rsidR="00C57F8E" w:rsidRDefault="004D2E67" w14:paraId="24709166" w14:textId="77777777">
            <w:pPr>
              <w:pStyle w:val="TableParagraph"/>
              <w:spacing w:before="1" w:line="233" w:lineRule="exact"/>
              <w:ind w:left="23" w:right="9"/>
              <w:rPr>
                <w:b/>
              </w:rPr>
            </w:pPr>
            <w:r>
              <w:rPr>
                <w:b/>
                <w:color w:val="231F20"/>
                <w:spacing w:val="-4"/>
              </w:rPr>
              <w:t>2026</w:t>
            </w:r>
          </w:p>
        </w:tc>
        <w:tc>
          <w:tcPr>
            <w:tcW w:w="1594" w:type="dxa"/>
          </w:tcPr>
          <w:p w:rsidR="00C57F8E" w:rsidRDefault="004D2E67" w14:paraId="0D86B646" w14:textId="77777777">
            <w:pPr>
              <w:pStyle w:val="TableParagraph"/>
              <w:spacing w:before="1" w:line="233" w:lineRule="exact"/>
              <w:ind w:left="21" w:right="6"/>
              <w:rPr>
                <w:b/>
              </w:rPr>
            </w:pPr>
            <w:r>
              <w:rPr>
                <w:b/>
                <w:color w:val="231F20"/>
                <w:spacing w:val="-2"/>
              </w:rPr>
              <w:t>Total</w:t>
            </w:r>
          </w:p>
        </w:tc>
        <w:tc>
          <w:tcPr>
            <w:tcW w:w="4290" w:type="dxa"/>
          </w:tcPr>
          <w:p w:rsidR="00C57F8E" w:rsidRDefault="004D2E67" w14:paraId="040B4219" w14:textId="77777777">
            <w:pPr>
              <w:pStyle w:val="TableParagraph"/>
              <w:spacing w:before="1" w:line="233" w:lineRule="exact"/>
              <w:ind w:left="112"/>
              <w:jc w:val="left"/>
              <w:rPr>
                <w:b/>
              </w:rPr>
            </w:pPr>
            <w:r>
              <w:rPr>
                <w:b/>
                <w:color w:val="231F20"/>
                <w:spacing w:val="-2"/>
              </w:rPr>
              <w:t>Notes</w:t>
            </w:r>
          </w:p>
        </w:tc>
      </w:tr>
      <w:tr w:rsidR="00C57F8E" w14:paraId="1F31B89A" w14:textId="77777777">
        <w:trPr>
          <w:trHeight w:val="252"/>
        </w:trPr>
        <w:tc>
          <w:tcPr>
            <w:tcW w:w="1885" w:type="dxa"/>
          </w:tcPr>
          <w:p w:rsidR="00C57F8E" w:rsidRDefault="004D2E67" w14:paraId="1A060DBB" w14:textId="77777777">
            <w:pPr>
              <w:pStyle w:val="TableParagraph"/>
              <w:spacing w:line="233" w:lineRule="exact"/>
              <w:ind w:left="107"/>
              <w:jc w:val="left"/>
              <w:rPr>
                <w:b/>
              </w:rPr>
            </w:pPr>
            <w:r>
              <w:rPr>
                <w:b/>
                <w:color w:val="231F20"/>
                <w:spacing w:val="-2"/>
              </w:rPr>
              <w:t>Expense</w:t>
            </w:r>
          </w:p>
        </w:tc>
        <w:tc>
          <w:tcPr>
            <w:tcW w:w="968" w:type="dxa"/>
          </w:tcPr>
          <w:p w:rsidR="00C57F8E" w:rsidRDefault="00C57F8E" w14:paraId="75497375" w14:textId="77777777">
            <w:pPr>
              <w:pStyle w:val="TableParagraph"/>
              <w:jc w:val="left"/>
              <w:rPr>
                <w:sz w:val="18"/>
              </w:rPr>
            </w:pPr>
          </w:p>
        </w:tc>
        <w:tc>
          <w:tcPr>
            <w:tcW w:w="832" w:type="dxa"/>
          </w:tcPr>
          <w:p w:rsidR="00C57F8E" w:rsidRDefault="00C57F8E" w14:paraId="1DDF3602" w14:textId="77777777">
            <w:pPr>
              <w:pStyle w:val="TableParagraph"/>
              <w:jc w:val="left"/>
              <w:rPr>
                <w:sz w:val="18"/>
              </w:rPr>
            </w:pPr>
          </w:p>
        </w:tc>
        <w:tc>
          <w:tcPr>
            <w:tcW w:w="1113" w:type="dxa"/>
          </w:tcPr>
          <w:p w:rsidR="00C57F8E" w:rsidRDefault="00C57F8E" w14:paraId="1727B0CA" w14:textId="77777777">
            <w:pPr>
              <w:pStyle w:val="TableParagraph"/>
              <w:jc w:val="left"/>
              <w:rPr>
                <w:sz w:val="18"/>
              </w:rPr>
            </w:pPr>
          </w:p>
        </w:tc>
        <w:tc>
          <w:tcPr>
            <w:tcW w:w="944" w:type="dxa"/>
          </w:tcPr>
          <w:p w:rsidR="00C57F8E" w:rsidRDefault="00C57F8E" w14:paraId="68B5E27D" w14:textId="77777777">
            <w:pPr>
              <w:pStyle w:val="TableParagraph"/>
              <w:jc w:val="left"/>
              <w:rPr>
                <w:sz w:val="18"/>
              </w:rPr>
            </w:pPr>
          </w:p>
        </w:tc>
        <w:tc>
          <w:tcPr>
            <w:tcW w:w="832" w:type="dxa"/>
          </w:tcPr>
          <w:p w:rsidR="00C57F8E" w:rsidRDefault="00C57F8E" w14:paraId="24BEBC97" w14:textId="77777777">
            <w:pPr>
              <w:pStyle w:val="TableParagraph"/>
              <w:jc w:val="left"/>
              <w:rPr>
                <w:sz w:val="18"/>
              </w:rPr>
            </w:pPr>
          </w:p>
        </w:tc>
        <w:tc>
          <w:tcPr>
            <w:tcW w:w="832" w:type="dxa"/>
          </w:tcPr>
          <w:p w:rsidR="00C57F8E" w:rsidRDefault="00C57F8E" w14:paraId="4455A4E7" w14:textId="77777777">
            <w:pPr>
              <w:pStyle w:val="TableParagraph"/>
              <w:jc w:val="left"/>
              <w:rPr>
                <w:sz w:val="18"/>
              </w:rPr>
            </w:pPr>
          </w:p>
        </w:tc>
        <w:tc>
          <w:tcPr>
            <w:tcW w:w="832" w:type="dxa"/>
          </w:tcPr>
          <w:p w:rsidR="00C57F8E" w:rsidRDefault="00C57F8E" w14:paraId="24A406AA" w14:textId="77777777">
            <w:pPr>
              <w:pStyle w:val="TableParagraph"/>
              <w:jc w:val="left"/>
              <w:rPr>
                <w:sz w:val="18"/>
              </w:rPr>
            </w:pPr>
          </w:p>
        </w:tc>
        <w:tc>
          <w:tcPr>
            <w:tcW w:w="1594" w:type="dxa"/>
          </w:tcPr>
          <w:p w:rsidR="00C57F8E" w:rsidRDefault="00C57F8E" w14:paraId="43A06BF1" w14:textId="77777777">
            <w:pPr>
              <w:pStyle w:val="TableParagraph"/>
              <w:jc w:val="left"/>
              <w:rPr>
                <w:sz w:val="18"/>
              </w:rPr>
            </w:pPr>
          </w:p>
        </w:tc>
        <w:tc>
          <w:tcPr>
            <w:tcW w:w="4290" w:type="dxa"/>
          </w:tcPr>
          <w:p w:rsidR="00C57F8E" w:rsidRDefault="00C57F8E" w14:paraId="7C59E1A0" w14:textId="77777777">
            <w:pPr>
              <w:pStyle w:val="TableParagraph"/>
              <w:jc w:val="left"/>
              <w:rPr>
                <w:sz w:val="18"/>
              </w:rPr>
            </w:pPr>
          </w:p>
        </w:tc>
      </w:tr>
      <w:tr w:rsidR="00C57F8E" w14:paraId="04481F1C" w14:textId="77777777">
        <w:trPr>
          <w:trHeight w:val="275"/>
        </w:trPr>
        <w:tc>
          <w:tcPr>
            <w:tcW w:w="1885" w:type="dxa"/>
          </w:tcPr>
          <w:p w:rsidR="00C57F8E" w:rsidRDefault="004D2E67" w14:paraId="5183C0FD" w14:textId="77777777">
            <w:pPr>
              <w:pStyle w:val="TableParagraph"/>
              <w:spacing w:before="22" w:line="233" w:lineRule="exact"/>
              <w:ind w:left="548"/>
              <w:jc w:val="left"/>
            </w:pPr>
            <w:r>
              <w:rPr>
                <w:color w:val="231F20"/>
                <w:spacing w:val="-4"/>
              </w:rPr>
              <w:t>VMBA</w:t>
            </w:r>
          </w:p>
        </w:tc>
        <w:tc>
          <w:tcPr>
            <w:tcW w:w="968" w:type="dxa"/>
          </w:tcPr>
          <w:p w:rsidR="00C57F8E" w:rsidRDefault="004D2E67" w14:paraId="468F89F8"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0BACC3B1"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7DDC138C" w14:textId="77777777">
            <w:pPr>
              <w:pStyle w:val="TableParagraph"/>
              <w:spacing w:before="22" w:line="233" w:lineRule="exact"/>
              <w:ind w:left="19" w:right="5"/>
            </w:pPr>
            <w:r>
              <w:rPr>
                <w:color w:val="231F20"/>
                <w:spacing w:val="-2"/>
              </w:rPr>
              <w:t>833,496</w:t>
            </w:r>
          </w:p>
        </w:tc>
        <w:tc>
          <w:tcPr>
            <w:tcW w:w="944" w:type="dxa"/>
          </w:tcPr>
          <w:p w:rsidR="00C57F8E" w:rsidRDefault="004D2E67" w14:paraId="7EE6CF2D"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77A6F225"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5AA47EEF"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73A67CA6"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5508E6BD" w14:textId="77777777">
            <w:pPr>
              <w:pStyle w:val="TableParagraph"/>
              <w:spacing w:before="22" w:line="233" w:lineRule="exact"/>
              <w:ind w:left="21" w:right="1"/>
            </w:pPr>
            <w:r>
              <w:rPr>
                <w:color w:val="231F20"/>
                <w:spacing w:val="-2"/>
              </w:rPr>
              <w:t>833,496</w:t>
            </w:r>
          </w:p>
        </w:tc>
        <w:tc>
          <w:tcPr>
            <w:tcW w:w="4290" w:type="dxa"/>
          </w:tcPr>
          <w:p w:rsidR="00C57F8E" w:rsidRDefault="00C57F8E" w14:paraId="5188B301" w14:textId="77777777">
            <w:pPr>
              <w:pStyle w:val="TableParagraph"/>
              <w:jc w:val="left"/>
              <w:rPr>
                <w:sz w:val="20"/>
              </w:rPr>
            </w:pPr>
          </w:p>
        </w:tc>
      </w:tr>
      <w:tr w:rsidR="00C57F8E" w14:paraId="68398E13" w14:textId="77777777">
        <w:trPr>
          <w:trHeight w:val="275"/>
        </w:trPr>
        <w:tc>
          <w:tcPr>
            <w:tcW w:w="1885" w:type="dxa"/>
          </w:tcPr>
          <w:p w:rsidR="00C57F8E" w:rsidRDefault="004D2E67" w14:paraId="5DDE1E4E" w14:textId="77777777">
            <w:pPr>
              <w:pStyle w:val="TableParagraph"/>
              <w:spacing w:before="22" w:line="233" w:lineRule="exact"/>
              <w:ind w:left="548"/>
              <w:jc w:val="left"/>
            </w:pPr>
            <w:r>
              <w:rPr>
                <w:color w:val="231F20"/>
                <w:spacing w:val="-4"/>
              </w:rPr>
              <w:t>WMBA</w:t>
            </w:r>
          </w:p>
        </w:tc>
        <w:tc>
          <w:tcPr>
            <w:tcW w:w="968" w:type="dxa"/>
          </w:tcPr>
          <w:p w:rsidR="00C57F8E" w:rsidRDefault="004D2E67" w14:paraId="2D3D8BD3" w14:textId="77777777">
            <w:pPr>
              <w:pStyle w:val="TableParagraph"/>
              <w:spacing w:before="22" w:line="233" w:lineRule="exact"/>
              <w:ind w:left="19" w:right="9"/>
            </w:pPr>
            <w:r>
              <w:rPr>
                <w:color w:val="231F20"/>
                <w:spacing w:val="-2"/>
              </w:rPr>
              <w:t>13,764</w:t>
            </w:r>
          </w:p>
        </w:tc>
        <w:tc>
          <w:tcPr>
            <w:tcW w:w="832" w:type="dxa"/>
          </w:tcPr>
          <w:p w:rsidR="00C57F8E" w:rsidRDefault="004D2E67" w14:paraId="2D29F04D" w14:textId="77777777">
            <w:pPr>
              <w:pStyle w:val="TableParagraph"/>
              <w:spacing w:before="22" w:line="233" w:lineRule="exact"/>
              <w:ind w:left="23" w:right="11"/>
            </w:pPr>
            <w:r>
              <w:rPr>
                <w:color w:val="231F20"/>
                <w:spacing w:val="-2"/>
              </w:rPr>
              <w:t>5,273</w:t>
            </w:r>
          </w:p>
        </w:tc>
        <w:tc>
          <w:tcPr>
            <w:tcW w:w="1113" w:type="dxa"/>
          </w:tcPr>
          <w:p w:rsidR="00C57F8E" w:rsidRDefault="004D2E67" w14:paraId="3CF47ADC" w14:textId="77777777">
            <w:pPr>
              <w:pStyle w:val="TableParagraph"/>
              <w:spacing w:before="22" w:line="233" w:lineRule="exact"/>
              <w:ind w:left="19" w:right="6"/>
            </w:pPr>
            <w:r>
              <w:rPr>
                <w:color w:val="231F20"/>
                <w:spacing w:val="-2"/>
              </w:rPr>
              <w:t>57,347</w:t>
            </w:r>
          </w:p>
        </w:tc>
        <w:tc>
          <w:tcPr>
            <w:tcW w:w="944" w:type="dxa"/>
          </w:tcPr>
          <w:p w:rsidR="00C57F8E" w:rsidRDefault="004D2E67" w14:paraId="0A1A2F4E"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29956D99"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649A4B24"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0E4185A3"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02B084BA" w14:textId="77777777">
            <w:pPr>
              <w:pStyle w:val="TableParagraph"/>
              <w:spacing w:before="22" w:line="233" w:lineRule="exact"/>
              <w:ind w:left="21" w:right="2"/>
            </w:pPr>
            <w:r>
              <w:rPr>
                <w:color w:val="231F20"/>
                <w:spacing w:val="-2"/>
              </w:rPr>
              <w:t>76,384</w:t>
            </w:r>
          </w:p>
        </w:tc>
        <w:tc>
          <w:tcPr>
            <w:tcW w:w="4290" w:type="dxa"/>
          </w:tcPr>
          <w:p w:rsidR="00C57F8E" w:rsidRDefault="00C57F8E" w14:paraId="48E08420" w14:textId="77777777">
            <w:pPr>
              <w:pStyle w:val="TableParagraph"/>
              <w:jc w:val="left"/>
              <w:rPr>
                <w:sz w:val="20"/>
              </w:rPr>
            </w:pPr>
          </w:p>
        </w:tc>
      </w:tr>
      <w:tr w:rsidR="00C57F8E" w14:paraId="2C70A47F" w14:textId="77777777">
        <w:trPr>
          <w:trHeight w:val="276"/>
        </w:trPr>
        <w:tc>
          <w:tcPr>
            <w:tcW w:w="1885" w:type="dxa"/>
          </w:tcPr>
          <w:p w:rsidR="00C57F8E" w:rsidRDefault="004D2E67" w14:paraId="030C6691" w14:textId="77777777">
            <w:pPr>
              <w:pStyle w:val="TableParagraph"/>
              <w:spacing w:before="23" w:line="233" w:lineRule="exact"/>
              <w:ind w:left="548"/>
              <w:jc w:val="left"/>
            </w:pPr>
            <w:r>
              <w:rPr>
                <w:color w:val="231F20"/>
                <w:spacing w:val="-4"/>
              </w:rPr>
              <w:t>CEMA</w:t>
            </w:r>
          </w:p>
        </w:tc>
        <w:tc>
          <w:tcPr>
            <w:tcW w:w="968" w:type="dxa"/>
          </w:tcPr>
          <w:p w:rsidR="00C57F8E" w:rsidRDefault="004D2E67" w14:paraId="0DC77F3A"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3968908A" w14:textId="77777777">
            <w:pPr>
              <w:pStyle w:val="TableParagraph"/>
              <w:spacing w:before="23" w:line="233" w:lineRule="exact"/>
              <w:ind w:left="23" w:right="12"/>
            </w:pPr>
            <w:r>
              <w:rPr>
                <w:color w:val="231F20"/>
                <w:spacing w:val="-5"/>
              </w:rPr>
              <w:t>254</w:t>
            </w:r>
          </w:p>
        </w:tc>
        <w:tc>
          <w:tcPr>
            <w:tcW w:w="1113" w:type="dxa"/>
          </w:tcPr>
          <w:p w:rsidR="00C57F8E" w:rsidRDefault="004D2E67" w14:paraId="7B7DDF03" w14:textId="77777777">
            <w:pPr>
              <w:pStyle w:val="TableParagraph"/>
              <w:spacing w:before="23" w:line="233" w:lineRule="exact"/>
              <w:ind w:left="19" w:right="5"/>
            </w:pPr>
            <w:r>
              <w:rPr>
                <w:color w:val="231F20"/>
                <w:spacing w:val="-2"/>
              </w:rPr>
              <w:t>179,596</w:t>
            </w:r>
          </w:p>
        </w:tc>
        <w:tc>
          <w:tcPr>
            <w:tcW w:w="944" w:type="dxa"/>
          </w:tcPr>
          <w:p w:rsidR="00C57F8E" w:rsidRDefault="004D2E67" w14:paraId="26E170F9" w14:textId="77777777">
            <w:pPr>
              <w:pStyle w:val="TableParagraph"/>
              <w:spacing w:before="23" w:line="233" w:lineRule="exact"/>
              <w:ind w:left="19" w:right="5"/>
            </w:pPr>
            <w:r>
              <w:rPr>
                <w:color w:val="231F20"/>
                <w:spacing w:val="-2"/>
              </w:rPr>
              <w:t>504,986</w:t>
            </w:r>
          </w:p>
        </w:tc>
        <w:tc>
          <w:tcPr>
            <w:tcW w:w="832" w:type="dxa"/>
          </w:tcPr>
          <w:p w:rsidR="00C57F8E" w:rsidRDefault="004D2E67" w14:paraId="31B7D61A" w14:textId="77777777">
            <w:pPr>
              <w:pStyle w:val="TableParagraph"/>
              <w:spacing w:before="1" w:line="255" w:lineRule="exact"/>
              <w:ind w:left="23" w:right="10"/>
              <w:rPr>
                <w:sz w:val="24"/>
              </w:rPr>
            </w:pPr>
            <w:r>
              <w:rPr>
                <w:color w:val="231F20"/>
                <w:spacing w:val="-10"/>
                <w:sz w:val="24"/>
              </w:rPr>
              <w:t>-</w:t>
            </w:r>
          </w:p>
        </w:tc>
        <w:tc>
          <w:tcPr>
            <w:tcW w:w="832" w:type="dxa"/>
          </w:tcPr>
          <w:p w:rsidR="00C57F8E" w:rsidRDefault="004D2E67" w14:paraId="749D6E85" w14:textId="77777777">
            <w:pPr>
              <w:pStyle w:val="TableParagraph"/>
              <w:spacing w:before="1" w:line="255" w:lineRule="exact"/>
              <w:ind w:left="23" w:right="8"/>
              <w:rPr>
                <w:sz w:val="24"/>
              </w:rPr>
            </w:pPr>
            <w:r>
              <w:rPr>
                <w:color w:val="231F20"/>
                <w:spacing w:val="-10"/>
                <w:sz w:val="24"/>
              </w:rPr>
              <w:t>-</w:t>
            </w:r>
          </w:p>
        </w:tc>
        <w:tc>
          <w:tcPr>
            <w:tcW w:w="832" w:type="dxa"/>
          </w:tcPr>
          <w:p w:rsidR="00C57F8E" w:rsidRDefault="004D2E67" w14:paraId="56A5E4AB" w14:textId="77777777">
            <w:pPr>
              <w:pStyle w:val="TableParagraph"/>
              <w:spacing w:before="1" w:line="255" w:lineRule="exact"/>
              <w:ind w:left="23" w:right="7"/>
              <w:rPr>
                <w:sz w:val="24"/>
              </w:rPr>
            </w:pPr>
            <w:r>
              <w:rPr>
                <w:color w:val="231F20"/>
                <w:spacing w:val="-10"/>
                <w:sz w:val="24"/>
              </w:rPr>
              <w:t>-</w:t>
            </w:r>
          </w:p>
        </w:tc>
        <w:tc>
          <w:tcPr>
            <w:tcW w:w="1594" w:type="dxa"/>
          </w:tcPr>
          <w:p w:rsidR="00C57F8E" w:rsidRDefault="004D2E67" w14:paraId="354253CE" w14:textId="77777777">
            <w:pPr>
              <w:pStyle w:val="TableParagraph"/>
              <w:spacing w:before="23" w:line="233" w:lineRule="exact"/>
              <w:ind w:left="21" w:right="1"/>
            </w:pPr>
            <w:r>
              <w:rPr>
                <w:color w:val="231F20"/>
                <w:spacing w:val="-2"/>
              </w:rPr>
              <w:t>684,835</w:t>
            </w:r>
          </w:p>
        </w:tc>
        <w:tc>
          <w:tcPr>
            <w:tcW w:w="4290" w:type="dxa"/>
          </w:tcPr>
          <w:p w:rsidR="00C57F8E" w:rsidRDefault="00C57F8E" w14:paraId="4C95DDF3" w14:textId="77777777">
            <w:pPr>
              <w:pStyle w:val="TableParagraph"/>
              <w:jc w:val="left"/>
              <w:rPr>
                <w:sz w:val="20"/>
              </w:rPr>
            </w:pPr>
          </w:p>
        </w:tc>
      </w:tr>
      <w:tr w:rsidR="00C57F8E" w14:paraId="16A8AA8E" w14:textId="77777777">
        <w:trPr>
          <w:trHeight w:val="275"/>
        </w:trPr>
        <w:tc>
          <w:tcPr>
            <w:tcW w:w="1885" w:type="dxa"/>
          </w:tcPr>
          <w:p w:rsidR="00C57F8E" w:rsidRDefault="004D2E67" w14:paraId="78636138" w14:textId="77777777">
            <w:pPr>
              <w:pStyle w:val="TableParagraph"/>
              <w:spacing w:before="22" w:line="233" w:lineRule="exact"/>
              <w:ind w:right="348"/>
              <w:jc w:val="right"/>
            </w:pPr>
            <w:r>
              <w:rPr>
                <w:color w:val="231F20"/>
                <w:spacing w:val="-2"/>
              </w:rPr>
              <w:t>CAVAMA</w:t>
            </w:r>
          </w:p>
        </w:tc>
        <w:tc>
          <w:tcPr>
            <w:tcW w:w="968" w:type="dxa"/>
          </w:tcPr>
          <w:p w:rsidR="00C57F8E" w:rsidRDefault="004D2E67" w14:paraId="17958D51"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5F5B2C86" w14:textId="77777777">
            <w:pPr>
              <w:pStyle w:val="TableParagraph"/>
              <w:spacing w:before="22" w:line="233" w:lineRule="exact"/>
              <w:ind w:left="23" w:right="12"/>
            </w:pPr>
            <w:r>
              <w:rPr>
                <w:color w:val="231F20"/>
                <w:spacing w:val="-5"/>
              </w:rPr>
              <w:t>778</w:t>
            </w:r>
          </w:p>
        </w:tc>
        <w:tc>
          <w:tcPr>
            <w:tcW w:w="1113" w:type="dxa"/>
          </w:tcPr>
          <w:p w:rsidR="00C57F8E" w:rsidRDefault="004D2E67" w14:paraId="47C7F130" w14:textId="77777777">
            <w:pPr>
              <w:pStyle w:val="TableParagraph"/>
              <w:spacing w:before="22" w:line="233" w:lineRule="exact"/>
              <w:ind w:left="19" w:right="6"/>
            </w:pPr>
            <w:r>
              <w:rPr>
                <w:color w:val="231F20"/>
                <w:spacing w:val="-2"/>
              </w:rPr>
              <w:t>2,244</w:t>
            </w:r>
          </w:p>
        </w:tc>
        <w:tc>
          <w:tcPr>
            <w:tcW w:w="944" w:type="dxa"/>
          </w:tcPr>
          <w:p w:rsidR="00C57F8E" w:rsidRDefault="004D2E67" w14:paraId="5C7C967A"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32A5B092"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19739A3F"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02F12820"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789D00CE" w14:textId="77777777">
            <w:pPr>
              <w:pStyle w:val="TableParagraph"/>
              <w:spacing w:before="22" w:line="233" w:lineRule="exact"/>
              <w:ind w:left="21" w:right="2"/>
            </w:pPr>
            <w:r>
              <w:rPr>
                <w:color w:val="231F20"/>
                <w:spacing w:val="-2"/>
              </w:rPr>
              <w:t>3,022</w:t>
            </w:r>
          </w:p>
        </w:tc>
        <w:tc>
          <w:tcPr>
            <w:tcW w:w="4290" w:type="dxa"/>
          </w:tcPr>
          <w:p w:rsidR="00C57F8E" w:rsidRDefault="00C57F8E" w14:paraId="3A34CCFC" w14:textId="77777777">
            <w:pPr>
              <w:pStyle w:val="TableParagraph"/>
              <w:jc w:val="left"/>
              <w:rPr>
                <w:sz w:val="20"/>
              </w:rPr>
            </w:pPr>
          </w:p>
        </w:tc>
      </w:tr>
      <w:tr w:rsidR="00C57F8E" w14:paraId="43E27333" w14:textId="77777777">
        <w:trPr>
          <w:trHeight w:val="275"/>
        </w:trPr>
        <w:tc>
          <w:tcPr>
            <w:tcW w:w="1885" w:type="dxa"/>
          </w:tcPr>
          <w:p w:rsidR="00C57F8E" w:rsidRDefault="004D2E67" w14:paraId="5FA3B63E" w14:textId="77777777">
            <w:pPr>
              <w:pStyle w:val="TableParagraph"/>
              <w:spacing w:before="22" w:line="233" w:lineRule="exact"/>
              <w:ind w:left="548"/>
              <w:jc w:val="left"/>
            </w:pPr>
            <w:r>
              <w:rPr>
                <w:color w:val="231F20"/>
                <w:spacing w:val="-2"/>
              </w:rPr>
              <w:t>CPPMA</w:t>
            </w:r>
          </w:p>
        </w:tc>
        <w:tc>
          <w:tcPr>
            <w:tcW w:w="968" w:type="dxa"/>
          </w:tcPr>
          <w:p w:rsidR="00C57F8E" w:rsidRDefault="004D2E67" w14:paraId="26934C41"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7BE12A62"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0823EA77" w14:textId="77777777">
            <w:pPr>
              <w:pStyle w:val="TableParagraph"/>
              <w:spacing w:before="22" w:line="233" w:lineRule="exact"/>
              <w:ind w:left="19" w:right="6"/>
            </w:pPr>
            <w:r>
              <w:rPr>
                <w:color w:val="231F20"/>
                <w:spacing w:val="-2"/>
              </w:rPr>
              <w:t>3,491</w:t>
            </w:r>
          </w:p>
        </w:tc>
        <w:tc>
          <w:tcPr>
            <w:tcW w:w="944" w:type="dxa"/>
          </w:tcPr>
          <w:p w:rsidR="00C57F8E" w:rsidRDefault="004D2E67" w14:paraId="64E68A41"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7B52D433"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33A39AA5"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267077FF"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43B83320" w14:textId="77777777">
            <w:pPr>
              <w:pStyle w:val="TableParagraph"/>
              <w:spacing w:before="22" w:line="233" w:lineRule="exact"/>
              <w:ind w:left="21" w:right="2"/>
            </w:pPr>
            <w:r>
              <w:rPr>
                <w:color w:val="231F20"/>
                <w:spacing w:val="-2"/>
              </w:rPr>
              <w:t>3,491</w:t>
            </w:r>
          </w:p>
        </w:tc>
        <w:tc>
          <w:tcPr>
            <w:tcW w:w="4290" w:type="dxa"/>
          </w:tcPr>
          <w:p w:rsidR="00C57F8E" w:rsidRDefault="00C57F8E" w14:paraId="0C8E2307" w14:textId="77777777">
            <w:pPr>
              <w:pStyle w:val="TableParagraph"/>
              <w:jc w:val="left"/>
              <w:rPr>
                <w:sz w:val="20"/>
              </w:rPr>
            </w:pPr>
          </w:p>
        </w:tc>
      </w:tr>
      <w:tr w:rsidR="00C57F8E" w14:paraId="35F122E5" w14:textId="77777777">
        <w:trPr>
          <w:trHeight w:val="276"/>
        </w:trPr>
        <w:tc>
          <w:tcPr>
            <w:tcW w:w="1885" w:type="dxa"/>
          </w:tcPr>
          <w:p w:rsidR="00C57F8E" w:rsidRDefault="004D2E67" w14:paraId="616A3315" w14:textId="77777777">
            <w:pPr>
              <w:pStyle w:val="TableParagraph"/>
              <w:spacing w:before="23" w:line="233" w:lineRule="exact"/>
              <w:ind w:left="548"/>
              <w:jc w:val="left"/>
            </w:pPr>
            <w:r>
              <w:rPr>
                <w:color w:val="231F20"/>
                <w:spacing w:val="-5"/>
              </w:rPr>
              <w:t>DMA</w:t>
            </w:r>
          </w:p>
        </w:tc>
        <w:tc>
          <w:tcPr>
            <w:tcW w:w="968" w:type="dxa"/>
          </w:tcPr>
          <w:p w:rsidR="00C57F8E" w:rsidRDefault="004D2E67" w14:paraId="42369860"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43807C5B" w14:textId="77777777">
            <w:pPr>
              <w:pStyle w:val="TableParagraph"/>
              <w:spacing w:before="1" w:line="255" w:lineRule="exact"/>
              <w:ind w:left="23" w:right="14"/>
              <w:rPr>
                <w:sz w:val="24"/>
              </w:rPr>
            </w:pPr>
            <w:r>
              <w:rPr>
                <w:color w:val="231F20"/>
                <w:spacing w:val="-10"/>
                <w:sz w:val="24"/>
              </w:rPr>
              <w:t>-</w:t>
            </w:r>
          </w:p>
        </w:tc>
        <w:tc>
          <w:tcPr>
            <w:tcW w:w="1113" w:type="dxa"/>
          </w:tcPr>
          <w:p w:rsidR="00C57F8E" w:rsidRDefault="004D2E67" w14:paraId="332F94F6" w14:textId="77777777">
            <w:pPr>
              <w:pStyle w:val="TableParagraph"/>
              <w:spacing w:before="23" w:line="233" w:lineRule="exact"/>
              <w:ind w:left="19" w:right="6"/>
            </w:pPr>
            <w:r>
              <w:rPr>
                <w:color w:val="231F20"/>
                <w:spacing w:val="-2"/>
              </w:rPr>
              <w:t>4,240</w:t>
            </w:r>
          </w:p>
        </w:tc>
        <w:tc>
          <w:tcPr>
            <w:tcW w:w="944" w:type="dxa"/>
          </w:tcPr>
          <w:p w:rsidR="00C57F8E" w:rsidRDefault="004D2E67" w14:paraId="43727C68" w14:textId="77777777">
            <w:pPr>
              <w:pStyle w:val="TableParagraph"/>
              <w:spacing w:before="1" w:line="255" w:lineRule="exact"/>
              <w:ind w:left="19" w:right="6"/>
              <w:rPr>
                <w:sz w:val="24"/>
              </w:rPr>
            </w:pPr>
            <w:r>
              <w:rPr>
                <w:color w:val="231F20"/>
                <w:spacing w:val="-10"/>
                <w:sz w:val="24"/>
              </w:rPr>
              <w:t>-</w:t>
            </w:r>
          </w:p>
        </w:tc>
        <w:tc>
          <w:tcPr>
            <w:tcW w:w="832" w:type="dxa"/>
          </w:tcPr>
          <w:p w:rsidR="00C57F8E" w:rsidRDefault="004D2E67" w14:paraId="1A1B6FDC" w14:textId="77777777">
            <w:pPr>
              <w:pStyle w:val="TableParagraph"/>
              <w:spacing w:before="1" w:line="255" w:lineRule="exact"/>
              <w:ind w:left="23" w:right="10"/>
              <w:rPr>
                <w:sz w:val="24"/>
              </w:rPr>
            </w:pPr>
            <w:r>
              <w:rPr>
                <w:color w:val="231F20"/>
                <w:spacing w:val="-10"/>
                <w:sz w:val="24"/>
              </w:rPr>
              <w:t>-</w:t>
            </w:r>
          </w:p>
        </w:tc>
        <w:tc>
          <w:tcPr>
            <w:tcW w:w="832" w:type="dxa"/>
          </w:tcPr>
          <w:p w:rsidR="00C57F8E" w:rsidRDefault="004D2E67" w14:paraId="299F08BD" w14:textId="77777777">
            <w:pPr>
              <w:pStyle w:val="TableParagraph"/>
              <w:spacing w:before="1" w:line="255" w:lineRule="exact"/>
              <w:ind w:left="23" w:right="8"/>
              <w:rPr>
                <w:sz w:val="24"/>
              </w:rPr>
            </w:pPr>
            <w:r>
              <w:rPr>
                <w:color w:val="231F20"/>
                <w:spacing w:val="-10"/>
                <w:sz w:val="24"/>
              </w:rPr>
              <w:t>-</w:t>
            </w:r>
          </w:p>
        </w:tc>
        <w:tc>
          <w:tcPr>
            <w:tcW w:w="832" w:type="dxa"/>
          </w:tcPr>
          <w:p w:rsidR="00C57F8E" w:rsidRDefault="004D2E67" w14:paraId="551F0EE1" w14:textId="77777777">
            <w:pPr>
              <w:pStyle w:val="TableParagraph"/>
              <w:spacing w:before="1" w:line="255" w:lineRule="exact"/>
              <w:ind w:left="23" w:right="7"/>
              <w:rPr>
                <w:sz w:val="24"/>
              </w:rPr>
            </w:pPr>
            <w:r>
              <w:rPr>
                <w:color w:val="231F20"/>
                <w:spacing w:val="-10"/>
                <w:sz w:val="24"/>
              </w:rPr>
              <w:t>-</w:t>
            </w:r>
          </w:p>
        </w:tc>
        <w:tc>
          <w:tcPr>
            <w:tcW w:w="1594" w:type="dxa"/>
          </w:tcPr>
          <w:p w:rsidR="00C57F8E" w:rsidRDefault="004D2E67" w14:paraId="238AADE0" w14:textId="77777777">
            <w:pPr>
              <w:pStyle w:val="TableParagraph"/>
              <w:spacing w:before="23" w:line="233" w:lineRule="exact"/>
              <w:ind w:left="21" w:right="2"/>
            </w:pPr>
            <w:r>
              <w:rPr>
                <w:color w:val="231F20"/>
                <w:spacing w:val="-2"/>
              </w:rPr>
              <w:t>4,240</w:t>
            </w:r>
          </w:p>
        </w:tc>
        <w:tc>
          <w:tcPr>
            <w:tcW w:w="4290" w:type="dxa"/>
          </w:tcPr>
          <w:p w:rsidR="00C57F8E" w:rsidRDefault="00C57F8E" w14:paraId="1A3D1F94" w14:textId="77777777">
            <w:pPr>
              <w:pStyle w:val="TableParagraph"/>
              <w:jc w:val="left"/>
              <w:rPr>
                <w:sz w:val="20"/>
              </w:rPr>
            </w:pPr>
          </w:p>
        </w:tc>
      </w:tr>
      <w:tr w:rsidR="00C57F8E" w14:paraId="083C125E" w14:textId="77777777">
        <w:trPr>
          <w:trHeight w:val="275"/>
        </w:trPr>
        <w:tc>
          <w:tcPr>
            <w:tcW w:w="1885" w:type="dxa"/>
          </w:tcPr>
          <w:p w:rsidR="00C57F8E" w:rsidRDefault="004D2E67" w14:paraId="7ED47285" w14:textId="77777777">
            <w:pPr>
              <w:pStyle w:val="TableParagraph"/>
              <w:spacing w:before="22" w:line="233" w:lineRule="exact"/>
              <w:ind w:left="548"/>
              <w:jc w:val="left"/>
            </w:pPr>
            <w:r>
              <w:rPr>
                <w:color w:val="231F20"/>
                <w:spacing w:val="-2"/>
              </w:rPr>
              <w:t>ECPMA</w:t>
            </w:r>
          </w:p>
        </w:tc>
        <w:tc>
          <w:tcPr>
            <w:tcW w:w="968" w:type="dxa"/>
          </w:tcPr>
          <w:p w:rsidR="00C57F8E" w:rsidRDefault="004D2E67" w14:paraId="373A5586"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53EFBD3C"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2F3B928C" w14:textId="77777777">
            <w:pPr>
              <w:pStyle w:val="TableParagraph"/>
              <w:spacing w:before="22" w:line="233" w:lineRule="exact"/>
              <w:ind w:left="19" w:right="6"/>
            </w:pPr>
            <w:r>
              <w:rPr>
                <w:color w:val="231F20"/>
                <w:spacing w:val="-2"/>
              </w:rPr>
              <w:t>2,149</w:t>
            </w:r>
          </w:p>
        </w:tc>
        <w:tc>
          <w:tcPr>
            <w:tcW w:w="944" w:type="dxa"/>
          </w:tcPr>
          <w:p w:rsidR="00C57F8E" w:rsidRDefault="004D2E67" w14:paraId="1B71BFFB"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75DEBFB8"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7D6DF73E"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7EB2FA09"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332F167E" w14:textId="77777777">
            <w:pPr>
              <w:pStyle w:val="TableParagraph"/>
              <w:spacing w:before="22" w:line="233" w:lineRule="exact"/>
              <w:ind w:left="21" w:right="2"/>
            </w:pPr>
            <w:r>
              <w:rPr>
                <w:color w:val="231F20"/>
                <w:spacing w:val="-2"/>
              </w:rPr>
              <w:t>2,149</w:t>
            </w:r>
          </w:p>
        </w:tc>
        <w:tc>
          <w:tcPr>
            <w:tcW w:w="4290" w:type="dxa"/>
          </w:tcPr>
          <w:p w:rsidR="00C57F8E" w:rsidRDefault="00C57F8E" w14:paraId="307EB6EB" w14:textId="77777777">
            <w:pPr>
              <w:pStyle w:val="TableParagraph"/>
              <w:jc w:val="left"/>
              <w:rPr>
                <w:sz w:val="20"/>
              </w:rPr>
            </w:pPr>
          </w:p>
        </w:tc>
      </w:tr>
      <w:tr w:rsidR="00C57F8E" w14:paraId="09393D52" w14:textId="77777777">
        <w:trPr>
          <w:trHeight w:val="275"/>
        </w:trPr>
        <w:tc>
          <w:tcPr>
            <w:tcW w:w="1885" w:type="dxa"/>
          </w:tcPr>
          <w:p w:rsidR="00C57F8E" w:rsidRDefault="004D2E67" w14:paraId="03994E15" w14:textId="77777777">
            <w:pPr>
              <w:pStyle w:val="TableParagraph"/>
              <w:spacing w:before="22" w:line="233" w:lineRule="exact"/>
              <w:ind w:right="395"/>
              <w:jc w:val="right"/>
            </w:pPr>
            <w:r>
              <w:rPr>
                <w:color w:val="231F20"/>
                <w:spacing w:val="-2"/>
              </w:rPr>
              <w:t>CCPAMA</w:t>
            </w:r>
          </w:p>
        </w:tc>
        <w:tc>
          <w:tcPr>
            <w:tcW w:w="968" w:type="dxa"/>
          </w:tcPr>
          <w:p w:rsidR="00C57F8E" w:rsidRDefault="004D2E67" w14:paraId="2B553C5E"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7FF9B996"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2A51AEB9" w14:textId="77777777">
            <w:pPr>
              <w:pStyle w:val="TableParagraph"/>
              <w:spacing w:before="22" w:line="233" w:lineRule="exact"/>
              <w:ind w:left="19" w:right="6"/>
            </w:pPr>
            <w:r>
              <w:rPr>
                <w:color w:val="231F20"/>
                <w:spacing w:val="-2"/>
              </w:rPr>
              <w:t>9,112</w:t>
            </w:r>
          </w:p>
        </w:tc>
        <w:tc>
          <w:tcPr>
            <w:tcW w:w="944" w:type="dxa"/>
          </w:tcPr>
          <w:p w:rsidR="00C57F8E" w:rsidRDefault="004D2E67" w14:paraId="1AA8B32B"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54EE48CB"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546B7B39"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3A630DA1"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050E9DC0" w14:textId="77777777">
            <w:pPr>
              <w:pStyle w:val="TableParagraph"/>
              <w:spacing w:before="22" w:line="233" w:lineRule="exact"/>
              <w:ind w:left="21" w:right="2"/>
            </w:pPr>
            <w:r>
              <w:rPr>
                <w:color w:val="231F20"/>
                <w:spacing w:val="-2"/>
              </w:rPr>
              <w:t>9,112</w:t>
            </w:r>
          </w:p>
        </w:tc>
        <w:tc>
          <w:tcPr>
            <w:tcW w:w="4290" w:type="dxa"/>
          </w:tcPr>
          <w:p w:rsidR="00C57F8E" w:rsidRDefault="00C57F8E" w14:paraId="1CC69470" w14:textId="77777777">
            <w:pPr>
              <w:pStyle w:val="TableParagraph"/>
              <w:jc w:val="left"/>
              <w:rPr>
                <w:sz w:val="20"/>
              </w:rPr>
            </w:pPr>
          </w:p>
        </w:tc>
      </w:tr>
      <w:tr w:rsidR="00C57F8E" w14:paraId="05BBBEF3" w14:textId="77777777">
        <w:trPr>
          <w:trHeight w:val="276"/>
        </w:trPr>
        <w:tc>
          <w:tcPr>
            <w:tcW w:w="1885" w:type="dxa"/>
          </w:tcPr>
          <w:p w:rsidR="00C57F8E" w:rsidRDefault="004D2E67" w14:paraId="73F221D7" w14:textId="77777777">
            <w:pPr>
              <w:pStyle w:val="TableParagraph"/>
              <w:spacing w:before="23" w:line="233" w:lineRule="exact"/>
              <w:ind w:left="548"/>
              <w:jc w:val="left"/>
            </w:pPr>
            <w:r>
              <w:rPr>
                <w:color w:val="231F20"/>
                <w:spacing w:val="-2"/>
              </w:rPr>
              <w:t>PIPPMA</w:t>
            </w:r>
          </w:p>
        </w:tc>
        <w:tc>
          <w:tcPr>
            <w:tcW w:w="968" w:type="dxa"/>
          </w:tcPr>
          <w:p w:rsidR="00C57F8E" w:rsidRDefault="004D2E67" w14:paraId="2B093802"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1BB664CB" w14:textId="77777777">
            <w:pPr>
              <w:pStyle w:val="TableParagraph"/>
              <w:spacing w:before="1" w:line="255" w:lineRule="exact"/>
              <w:ind w:left="23" w:right="14"/>
              <w:rPr>
                <w:sz w:val="24"/>
              </w:rPr>
            </w:pPr>
            <w:r>
              <w:rPr>
                <w:color w:val="231F20"/>
                <w:spacing w:val="-10"/>
                <w:sz w:val="24"/>
              </w:rPr>
              <w:t>-</w:t>
            </w:r>
          </w:p>
        </w:tc>
        <w:tc>
          <w:tcPr>
            <w:tcW w:w="1113" w:type="dxa"/>
          </w:tcPr>
          <w:p w:rsidR="00C57F8E" w:rsidRDefault="004D2E67" w14:paraId="3F457ED6" w14:textId="77777777">
            <w:pPr>
              <w:pStyle w:val="TableParagraph"/>
              <w:spacing w:before="23" w:line="233" w:lineRule="exact"/>
              <w:ind w:left="19" w:right="6"/>
            </w:pPr>
            <w:r>
              <w:rPr>
                <w:color w:val="231F20"/>
                <w:spacing w:val="-2"/>
              </w:rPr>
              <w:t>1,858</w:t>
            </w:r>
          </w:p>
        </w:tc>
        <w:tc>
          <w:tcPr>
            <w:tcW w:w="944" w:type="dxa"/>
          </w:tcPr>
          <w:p w:rsidR="00C57F8E" w:rsidRDefault="004D2E67" w14:paraId="681FAF55" w14:textId="77777777">
            <w:pPr>
              <w:pStyle w:val="TableParagraph"/>
              <w:spacing w:before="1" w:line="255" w:lineRule="exact"/>
              <w:ind w:left="19" w:right="6"/>
              <w:rPr>
                <w:sz w:val="24"/>
              </w:rPr>
            </w:pPr>
            <w:r>
              <w:rPr>
                <w:color w:val="231F20"/>
                <w:spacing w:val="-10"/>
                <w:sz w:val="24"/>
              </w:rPr>
              <w:t>-</w:t>
            </w:r>
          </w:p>
        </w:tc>
        <w:tc>
          <w:tcPr>
            <w:tcW w:w="832" w:type="dxa"/>
          </w:tcPr>
          <w:p w:rsidR="00C57F8E" w:rsidRDefault="004D2E67" w14:paraId="229636AF" w14:textId="77777777">
            <w:pPr>
              <w:pStyle w:val="TableParagraph"/>
              <w:spacing w:before="1" w:line="255" w:lineRule="exact"/>
              <w:ind w:left="23" w:right="10"/>
              <w:rPr>
                <w:sz w:val="24"/>
              </w:rPr>
            </w:pPr>
            <w:r>
              <w:rPr>
                <w:color w:val="231F20"/>
                <w:spacing w:val="-10"/>
                <w:sz w:val="24"/>
              </w:rPr>
              <w:t>-</w:t>
            </w:r>
          </w:p>
        </w:tc>
        <w:tc>
          <w:tcPr>
            <w:tcW w:w="832" w:type="dxa"/>
          </w:tcPr>
          <w:p w:rsidR="00C57F8E" w:rsidRDefault="004D2E67" w14:paraId="77BC9324" w14:textId="77777777">
            <w:pPr>
              <w:pStyle w:val="TableParagraph"/>
              <w:spacing w:before="1" w:line="255" w:lineRule="exact"/>
              <w:ind w:left="23" w:right="8"/>
              <w:rPr>
                <w:sz w:val="24"/>
              </w:rPr>
            </w:pPr>
            <w:r>
              <w:rPr>
                <w:color w:val="231F20"/>
                <w:spacing w:val="-10"/>
                <w:sz w:val="24"/>
              </w:rPr>
              <w:t>-</w:t>
            </w:r>
          </w:p>
        </w:tc>
        <w:tc>
          <w:tcPr>
            <w:tcW w:w="832" w:type="dxa"/>
          </w:tcPr>
          <w:p w:rsidR="00C57F8E" w:rsidRDefault="004D2E67" w14:paraId="1865B56E" w14:textId="77777777">
            <w:pPr>
              <w:pStyle w:val="TableParagraph"/>
              <w:spacing w:before="1" w:line="255" w:lineRule="exact"/>
              <w:ind w:left="23" w:right="7"/>
              <w:rPr>
                <w:sz w:val="24"/>
              </w:rPr>
            </w:pPr>
            <w:r>
              <w:rPr>
                <w:color w:val="231F20"/>
                <w:spacing w:val="-10"/>
                <w:sz w:val="24"/>
              </w:rPr>
              <w:t>-</w:t>
            </w:r>
          </w:p>
        </w:tc>
        <w:tc>
          <w:tcPr>
            <w:tcW w:w="1594" w:type="dxa"/>
          </w:tcPr>
          <w:p w:rsidR="00C57F8E" w:rsidRDefault="004D2E67" w14:paraId="10EDFF6D" w14:textId="77777777">
            <w:pPr>
              <w:pStyle w:val="TableParagraph"/>
              <w:spacing w:before="23" w:line="233" w:lineRule="exact"/>
              <w:ind w:left="21" w:right="2"/>
            </w:pPr>
            <w:r>
              <w:rPr>
                <w:color w:val="231F20"/>
                <w:spacing w:val="-2"/>
              </w:rPr>
              <w:t>1,858</w:t>
            </w:r>
          </w:p>
        </w:tc>
        <w:tc>
          <w:tcPr>
            <w:tcW w:w="4290" w:type="dxa"/>
          </w:tcPr>
          <w:p w:rsidR="00C57F8E" w:rsidRDefault="00C57F8E" w14:paraId="156CB07F" w14:textId="77777777">
            <w:pPr>
              <w:pStyle w:val="TableParagraph"/>
              <w:jc w:val="left"/>
              <w:rPr>
                <w:sz w:val="20"/>
              </w:rPr>
            </w:pPr>
          </w:p>
        </w:tc>
      </w:tr>
      <w:tr w:rsidR="00C57F8E" w14:paraId="05B4C345" w14:textId="77777777">
        <w:trPr>
          <w:trHeight w:val="275"/>
        </w:trPr>
        <w:tc>
          <w:tcPr>
            <w:tcW w:w="1885" w:type="dxa"/>
          </w:tcPr>
          <w:p w:rsidR="00C57F8E" w:rsidRDefault="004D2E67" w14:paraId="0E991658" w14:textId="77777777">
            <w:pPr>
              <w:pStyle w:val="TableParagraph"/>
              <w:spacing w:before="22" w:line="233" w:lineRule="exact"/>
              <w:ind w:left="548"/>
              <w:jc w:val="left"/>
            </w:pPr>
            <w:r>
              <w:rPr>
                <w:color w:val="231F20"/>
                <w:spacing w:val="-4"/>
              </w:rPr>
              <w:t>MGMA</w:t>
            </w:r>
          </w:p>
        </w:tc>
        <w:tc>
          <w:tcPr>
            <w:tcW w:w="968" w:type="dxa"/>
          </w:tcPr>
          <w:p w:rsidR="00C57F8E" w:rsidRDefault="004D2E67" w14:paraId="21FAEBF0"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323A11FB"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78D0A212" w14:textId="77777777">
            <w:pPr>
              <w:pStyle w:val="TableParagraph"/>
              <w:spacing w:before="22" w:line="233" w:lineRule="exact"/>
              <w:ind w:left="19" w:right="6"/>
            </w:pPr>
            <w:r>
              <w:rPr>
                <w:color w:val="231F20"/>
                <w:spacing w:val="-2"/>
              </w:rPr>
              <w:t>1,770</w:t>
            </w:r>
          </w:p>
        </w:tc>
        <w:tc>
          <w:tcPr>
            <w:tcW w:w="944" w:type="dxa"/>
          </w:tcPr>
          <w:p w:rsidR="00C57F8E" w:rsidRDefault="004D2E67" w14:paraId="76E68F36"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0611026E"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5596FA85"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1C15A1E0"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04EFD4E3" w14:textId="77777777">
            <w:pPr>
              <w:pStyle w:val="TableParagraph"/>
              <w:spacing w:before="22" w:line="233" w:lineRule="exact"/>
              <w:ind w:left="21" w:right="2"/>
            </w:pPr>
            <w:r>
              <w:rPr>
                <w:color w:val="231F20"/>
                <w:spacing w:val="-2"/>
              </w:rPr>
              <w:t>1,770</w:t>
            </w:r>
          </w:p>
        </w:tc>
        <w:tc>
          <w:tcPr>
            <w:tcW w:w="4290" w:type="dxa"/>
          </w:tcPr>
          <w:p w:rsidR="00C57F8E" w:rsidRDefault="00C57F8E" w14:paraId="7FC6B904" w14:textId="77777777">
            <w:pPr>
              <w:pStyle w:val="TableParagraph"/>
              <w:jc w:val="left"/>
              <w:rPr>
                <w:sz w:val="20"/>
              </w:rPr>
            </w:pPr>
          </w:p>
        </w:tc>
      </w:tr>
      <w:tr w:rsidR="00C57F8E" w14:paraId="194A19CF" w14:textId="77777777">
        <w:trPr>
          <w:trHeight w:val="275"/>
        </w:trPr>
        <w:tc>
          <w:tcPr>
            <w:tcW w:w="1885" w:type="dxa"/>
          </w:tcPr>
          <w:p w:rsidR="00C57F8E" w:rsidRDefault="004D2E67" w14:paraId="02B3E871" w14:textId="77777777">
            <w:pPr>
              <w:pStyle w:val="TableParagraph"/>
              <w:spacing w:before="22" w:line="233" w:lineRule="exact"/>
              <w:ind w:left="548"/>
              <w:jc w:val="left"/>
            </w:pPr>
            <w:r>
              <w:rPr>
                <w:color w:val="231F20"/>
                <w:spacing w:val="-2"/>
              </w:rPr>
              <w:t>RRRMA</w:t>
            </w:r>
          </w:p>
        </w:tc>
        <w:tc>
          <w:tcPr>
            <w:tcW w:w="968" w:type="dxa"/>
          </w:tcPr>
          <w:p w:rsidR="00C57F8E" w:rsidRDefault="004D2E67" w14:paraId="4AE8D745" w14:textId="77777777">
            <w:pPr>
              <w:pStyle w:val="TableParagraph"/>
              <w:spacing w:before="22" w:line="233" w:lineRule="exact"/>
              <w:ind w:left="19" w:right="11"/>
            </w:pPr>
            <w:r>
              <w:rPr>
                <w:color w:val="231F20"/>
                <w:spacing w:val="-2"/>
              </w:rPr>
              <w:t>(14,664)</w:t>
            </w:r>
          </w:p>
        </w:tc>
        <w:tc>
          <w:tcPr>
            <w:tcW w:w="832" w:type="dxa"/>
          </w:tcPr>
          <w:p w:rsidR="00C57F8E" w:rsidRDefault="004D2E67" w14:paraId="61974FF4" w14:textId="77777777">
            <w:pPr>
              <w:pStyle w:val="TableParagraph"/>
              <w:spacing w:before="22" w:line="233" w:lineRule="exact"/>
              <w:ind w:left="23" w:right="15"/>
            </w:pPr>
            <w:r>
              <w:rPr>
                <w:color w:val="231F20"/>
                <w:spacing w:val="-2"/>
              </w:rPr>
              <w:t>9,325</w:t>
            </w:r>
          </w:p>
        </w:tc>
        <w:tc>
          <w:tcPr>
            <w:tcW w:w="1113" w:type="dxa"/>
          </w:tcPr>
          <w:p w:rsidR="00C57F8E" w:rsidRDefault="004D2E67" w14:paraId="04E324FA" w14:textId="77777777">
            <w:pPr>
              <w:pStyle w:val="TableParagraph"/>
              <w:spacing w:before="22" w:line="233" w:lineRule="exact"/>
              <w:ind w:left="19" w:right="9"/>
            </w:pPr>
            <w:r>
              <w:rPr>
                <w:color w:val="231F20"/>
                <w:spacing w:val="-2"/>
              </w:rPr>
              <w:t>2,588</w:t>
            </w:r>
          </w:p>
        </w:tc>
        <w:tc>
          <w:tcPr>
            <w:tcW w:w="944" w:type="dxa"/>
          </w:tcPr>
          <w:p w:rsidR="00C57F8E" w:rsidRDefault="004D2E67" w14:paraId="190E3C6D" w14:textId="77777777">
            <w:pPr>
              <w:pStyle w:val="TableParagraph"/>
              <w:spacing w:line="255" w:lineRule="exact"/>
              <w:ind w:left="19" w:right="6"/>
              <w:rPr>
                <w:sz w:val="24"/>
              </w:rPr>
            </w:pPr>
            <w:r>
              <w:rPr>
                <w:color w:val="231F20"/>
                <w:spacing w:val="-10"/>
                <w:sz w:val="24"/>
              </w:rPr>
              <w:t>-</w:t>
            </w:r>
          </w:p>
        </w:tc>
        <w:tc>
          <w:tcPr>
            <w:tcW w:w="832" w:type="dxa"/>
          </w:tcPr>
          <w:p w:rsidR="00C57F8E" w:rsidRDefault="004D2E67" w14:paraId="5230DE83" w14:textId="77777777">
            <w:pPr>
              <w:pStyle w:val="TableParagraph"/>
              <w:spacing w:line="255" w:lineRule="exact"/>
              <w:ind w:left="23" w:right="10"/>
              <w:rPr>
                <w:sz w:val="24"/>
              </w:rPr>
            </w:pPr>
            <w:r>
              <w:rPr>
                <w:color w:val="231F20"/>
                <w:spacing w:val="-10"/>
                <w:sz w:val="24"/>
              </w:rPr>
              <w:t>-</w:t>
            </w:r>
          </w:p>
        </w:tc>
        <w:tc>
          <w:tcPr>
            <w:tcW w:w="832" w:type="dxa"/>
          </w:tcPr>
          <w:p w:rsidR="00C57F8E" w:rsidRDefault="004D2E67" w14:paraId="37D53B48" w14:textId="77777777">
            <w:pPr>
              <w:pStyle w:val="TableParagraph"/>
              <w:spacing w:line="255" w:lineRule="exact"/>
              <w:ind w:left="23" w:right="8"/>
              <w:rPr>
                <w:sz w:val="24"/>
              </w:rPr>
            </w:pPr>
            <w:r>
              <w:rPr>
                <w:color w:val="231F20"/>
                <w:spacing w:val="-10"/>
                <w:sz w:val="24"/>
              </w:rPr>
              <w:t>-</w:t>
            </w:r>
          </w:p>
        </w:tc>
        <w:tc>
          <w:tcPr>
            <w:tcW w:w="832" w:type="dxa"/>
          </w:tcPr>
          <w:p w:rsidR="00C57F8E" w:rsidRDefault="004D2E67" w14:paraId="0A4FFE05" w14:textId="77777777">
            <w:pPr>
              <w:pStyle w:val="TableParagraph"/>
              <w:spacing w:line="255" w:lineRule="exact"/>
              <w:ind w:left="23" w:right="7"/>
              <w:rPr>
                <w:sz w:val="24"/>
              </w:rPr>
            </w:pPr>
            <w:r>
              <w:rPr>
                <w:color w:val="231F20"/>
                <w:spacing w:val="-10"/>
                <w:sz w:val="24"/>
              </w:rPr>
              <w:t>-</w:t>
            </w:r>
          </w:p>
        </w:tc>
        <w:tc>
          <w:tcPr>
            <w:tcW w:w="1594" w:type="dxa"/>
          </w:tcPr>
          <w:p w:rsidR="00C57F8E" w:rsidRDefault="004D2E67" w14:paraId="39D0B685" w14:textId="77777777">
            <w:pPr>
              <w:pStyle w:val="TableParagraph"/>
              <w:spacing w:before="22" w:line="233" w:lineRule="exact"/>
              <w:ind w:left="21" w:right="2"/>
            </w:pPr>
            <w:r>
              <w:rPr>
                <w:color w:val="231F20"/>
                <w:spacing w:val="-2"/>
              </w:rPr>
              <w:t>(2,751)</w:t>
            </w:r>
          </w:p>
        </w:tc>
        <w:tc>
          <w:tcPr>
            <w:tcW w:w="4290" w:type="dxa"/>
          </w:tcPr>
          <w:p w:rsidR="00C57F8E" w:rsidRDefault="00C57F8E" w14:paraId="16F6E8B5" w14:textId="77777777">
            <w:pPr>
              <w:pStyle w:val="TableParagraph"/>
              <w:jc w:val="left"/>
              <w:rPr>
                <w:sz w:val="20"/>
              </w:rPr>
            </w:pPr>
          </w:p>
        </w:tc>
      </w:tr>
      <w:tr w:rsidR="00C57F8E" w14:paraId="1216AADA" w14:textId="77777777">
        <w:trPr>
          <w:trHeight w:val="506"/>
        </w:trPr>
        <w:tc>
          <w:tcPr>
            <w:tcW w:w="1885" w:type="dxa"/>
          </w:tcPr>
          <w:p w:rsidR="00C57F8E" w:rsidRDefault="004D2E67" w14:paraId="4ACCDA90" w14:textId="77777777">
            <w:pPr>
              <w:pStyle w:val="TableParagraph"/>
              <w:spacing w:line="254" w:lineRule="exact"/>
              <w:ind w:left="107"/>
              <w:jc w:val="left"/>
              <w:rPr>
                <w:b/>
              </w:rPr>
            </w:pPr>
            <w:r>
              <w:rPr>
                <w:b/>
                <w:color w:val="231F20"/>
              </w:rPr>
              <w:t>Expense RRQ without</w:t>
            </w:r>
            <w:r>
              <w:rPr>
                <w:b/>
                <w:color w:val="231F20"/>
                <w:spacing w:val="-14"/>
              </w:rPr>
              <w:t xml:space="preserve"> </w:t>
            </w:r>
            <w:r>
              <w:rPr>
                <w:b/>
                <w:color w:val="231F20"/>
              </w:rPr>
              <w:t>Interest</w:t>
            </w:r>
          </w:p>
        </w:tc>
        <w:tc>
          <w:tcPr>
            <w:tcW w:w="968" w:type="dxa"/>
          </w:tcPr>
          <w:p w:rsidR="00C57F8E" w:rsidRDefault="004D2E67" w14:paraId="2FE9A147" w14:textId="77777777">
            <w:pPr>
              <w:pStyle w:val="TableParagraph"/>
              <w:spacing w:before="253" w:line="233" w:lineRule="exact"/>
              <w:ind w:left="19"/>
              <w:rPr>
                <w:b/>
              </w:rPr>
            </w:pPr>
            <w:r>
              <w:rPr>
                <w:b/>
                <w:color w:val="231F20"/>
                <w:spacing w:val="-2"/>
              </w:rPr>
              <w:t>(900)</w:t>
            </w:r>
          </w:p>
        </w:tc>
        <w:tc>
          <w:tcPr>
            <w:tcW w:w="832" w:type="dxa"/>
          </w:tcPr>
          <w:p w:rsidR="00C57F8E" w:rsidRDefault="004D2E67" w14:paraId="30DCE7E7" w14:textId="77777777">
            <w:pPr>
              <w:pStyle w:val="TableParagraph"/>
              <w:spacing w:before="253" w:line="233" w:lineRule="exact"/>
              <w:ind w:left="23" w:right="5"/>
              <w:rPr>
                <w:b/>
              </w:rPr>
            </w:pPr>
            <w:r>
              <w:rPr>
                <w:b/>
                <w:color w:val="231F20"/>
                <w:spacing w:val="-2"/>
              </w:rPr>
              <w:t>15,630</w:t>
            </w:r>
          </w:p>
        </w:tc>
        <w:tc>
          <w:tcPr>
            <w:tcW w:w="1113" w:type="dxa"/>
          </w:tcPr>
          <w:p w:rsidR="00C57F8E" w:rsidRDefault="004D2E67" w14:paraId="25B94ADB" w14:textId="77777777">
            <w:pPr>
              <w:pStyle w:val="TableParagraph"/>
              <w:spacing w:before="253" w:line="233" w:lineRule="exact"/>
              <w:ind w:left="19" w:right="2"/>
              <w:rPr>
                <w:b/>
              </w:rPr>
            </w:pPr>
            <w:r>
              <w:rPr>
                <w:b/>
                <w:color w:val="231F20"/>
                <w:spacing w:val="-2"/>
              </w:rPr>
              <w:t>1,097,891</w:t>
            </w:r>
          </w:p>
        </w:tc>
        <w:tc>
          <w:tcPr>
            <w:tcW w:w="944" w:type="dxa"/>
          </w:tcPr>
          <w:p w:rsidR="00C57F8E" w:rsidRDefault="004D2E67" w14:paraId="50798767" w14:textId="77777777">
            <w:pPr>
              <w:pStyle w:val="TableParagraph"/>
              <w:spacing w:before="253" w:line="233" w:lineRule="exact"/>
              <w:ind w:left="19" w:right="1"/>
              <w:rPr>
                <w:b/>
              </w:rPr>
            </w:pPr>
            <w:r>
              <w:rPr>
                <w:b/>
                <w:color w:val="231F20"/>
                <w:spacing w:val="-2"/>
              </w:rPr>
              <w:t>504,986</w:t>
            </w:r>
          </w:p>
        </w:tc>
        <w:tc>
          <w:tcPr>
            <w:tcW w:w="832" w:type="dxa"/>
          </w:tcPr>
          <w:p w:rsidR="00C57F8E" w:rsidRDefault="004D2E67" w14:paraId="614C5E12" w14:textId="77777777">
            <w:pPr>
              <w:pStyle w:val="TableParagraph"/>
              <w:spacing w:before="1"/>
              <w:ind w:left="23" w:right="10"/>
              <w:rPr>
                <w:sz w:val="24"/>
              </w:rPr>
            </w:pPr>
            <w:r>
              <w:rPr>
                <w:color w:val="231F20"/>
                <w:spacing w:val="-10"/>
                <w:sz w:val="24"/>
              </w:rPr>
              <w:t>-</w:t>
            </w:r>
          </w:p>
        </w:tc>
        <w:tc>
          <w:tcPr>
            <w:tcW w:w="832" w:type="dxa"/>
          </w:tcPr>
          <w:p w:rsidR="00C57F8E" w:rsidRDefault="004D2E67" w14:paraId="49C1C8B5" w14:textId="77777777">
            <w:pPr>
              <w:pStyle w:val="TableParagraph"/>
              <w:spacing w:before="1"/>
              <w:ind w:left="23" w:right="8"/>
              <w:rPr>
                <w:sz w:val="24"/>
              </w:rPr>
            </w:pPr>
            <w:r>
              <w:rPr>
                <w:color w:val="231F20"/>
                <w:spacing w:val="-10"/>
                <w:sz w:val="24"/>
              </w:rPr>
              <w:t>-</w:t>
            </w:r>
          </w:p>
        </w:tc>
        <w:tc>
          <w:tcPr>
            <w:tcW w:w="832" w:type="dxa"/>
          </w:tcPr>
          <w:p w:rsidR="00C57F8E" w:rsidRDefault="004D2E67" w14:paraId="2A3D9E5F" w14:textId="77777777">
            <w:pPr>
              <w:pStyle w:val="TableParagraph"/>
              <w:spacing w:before="1"/>
              <w:ind w:left="23" w:right="7"/>
              <w:rPr>
                <w:sz w:val="24"/>
              </w:rPr>
            </w:pPr>
            <w:r>
              <w:rPr>
                <w:color w:val="231F20"/>
                <w:spacing w:val="-10"/>
                <w:sz w:val="24"/>
              </w:rPr>
              <w:t>-</w:t>
            </w:r>
          </w:p>
        </w:tc>
        <w:tc>
          <w:tcPr>
            <w:tcW w:w="1594" w:type="dxa"/>
          </w:tcPr>
          <w:p w:rsidR="00C57F8E" w:rsidRDefault="004D2E67" w14:paraId="18F17B74" w14:textId="77777777">
            <w:pPr>
              <w:pStyle w:val="TableParagraph"/>
              <w:spacing w:before="252" w:line="233" w:lineRule="exact"/>
              <w:ind w:left="21" w:right="3"/>
              <w:rPr>
                <w:b/>
              </w:rPr>
            </w:pPr>
            <w:r>
              <w:rPr>
                <w:b/>
                <w:color w:val="231F20"/>
                <w:spacing w:val="-2"/>
              </w:rPr>
              <w:t>1,617,606</w:t>
            </w:r>
          </w:p>
        </w:tc>
        <w:tc>
          <w:tcPr>
            <w:tcW w:w="4290" w:type="dxa"/>
          </w:tcPr>
          <w:p w:rsidR="00C57F8E" w:rsidRDefault="00C57F8E" w14:paraId="0319DBEC" w14:textId="77777777">
            <w:pPr>
              <w:pStyle w:val="TableParagraph"/>
              <w:jc w:val="left"/>
            </w:pPr>
          </w:p>
        </w:tc>
      </w:tr>
      <w:tr w:rsidR="00C57F8E" w14:paraId="1F59F274" w14:textId="77777777">
        <w:trPr>
          <w:trHeight w:val="250"/>
        </w:trPr>
        <w:tc>
          <w:tcPr>
            <w:tcW w:w="1885" w:type="dxa"/>
          </w:tcPr>
          <w:p w:rsidR="00C57F8E" w:rsidRDefault="004D2E67" w14:paraId="0AA536EE" w14:textId="77777777">
            <w:pPr>
              <w:pStyle w:val="TableParagraph"/>
              <w:spacing w:line="231" w:lineRule="exact"/>
              <w:ind w:left="107"/>
              <w:jc w:val="left"/>
              <w:rPr>
                <w:b/>
              </w:rPr>
            </w:pPr>
            <w:r>
              <w:rPr>
                <w:b/>
                <w:color w:val="231F20"/>
                <w:spacing w:val="-2"/>
              </w:rPr>
              <w:t>Capital</w:t>
            </w:r>
          </w:p>
        </w:tc>
        <w:tc>
          <w:tcPr>
            <w:tcW w:w="968" w:type="dxa"/>
          </w:tcPr>
          <w:p w:rsidR="00C57F8E" w:rsidRDefault="00C57F8E" w14:paraId="7F3908BF" w14:textId="77777777">
            <w:pPr>
              <w:pStyle w:val="TableParagraph"/>
              <w:jc w:val="left"/>
              <w:rPr>
                <w:sz w:val="18"/>
              </w:rPr>
            </w:pPr>
          </w:p>
        </w:tc>
        <w:tc>
          <w:tcPr>
            <w:tcW w:w="832" w:type="dxa"/>
          </w:tcPr>
          <w:p w:rsidR="00C57F8E" w:rsidRDefault="00C57F8E" w14:paraId="4A1181BF" w14:textId="77777777">
            <w:pPr>
              <w:pStyle w:val="TableParagraph"/>
              <w:jc w:val="left"/>
              <w:rPr>
                <w:sz w:val="18"/>
              </w:rPr>
            </w:pPr>
          </w:p>
        </w:tc>
        <w:tc>
          <w:tcPr>
            <w:tcW w:w="1113" w:type="dxa"/>
          </w:tcPr>
          <w:p w:rsidR="00C57F8E" w:rsidRDefault="00C57F8E" w14:paraId="1CAB47B1" w14:textId="77777777">
            <w:pPr>
              <w:pStyle w:val="TableParagraph"/>
              <w:jc w:val="left"/>
              <w:rPr>
                <w:sz w:val="18"/>
              </w:rPr>
            </w:pPr>
          </w:p>
        </w:tc>
        <w:tc>
          <w:tcPr>
            <w:tcW w:w="944" w:type="dxa"/>
          </w:tcPr>
          <w:p w:rsidR="00C57F8E" w:rsidRDefault="00C57F8E" w14:paraId="71EA19D4" w14:textId="77777777">
            <w:pPr>
              <w:pStyle w:val="TableParagraph"/>
              <w:jc w:val="left"/>
              <w:rPr>
                <w:sz w:val="18"/>
              </w:rPr>
            </w:pPr>
          </w:p>
        </w:tc>
        <w:tc>
          <w:tcPr>
            <w:tcW w:w="832" w:type="dxa"/>
          </w:tcPr>
          <w:p w:rsidR="00C57F8E" w:rsidRDefault="00C57F8E" w14:paraId="3CEDD3A0" w14:textId="77777777">
            <w:pPr>
              <w:pStyle w:val="TableParagraph"/>
              <w:jc w:val="left"/>
              <w:rPr>
                <w:sz w:val="18"/>
              </w:rPr>
            </w:pPr>
          </w:p>
        </w:tc>
        <w:tc>
          <w:tcPr>
            <w:tcW w:w="832" w:type="dxa"/>
          </w:tcPr>
          <w:p w:rsidR="00C57F8E" w:rsidRDefault="00C57F8E" w14:paraId="0ADC737A" w14:textId="77777777">
            <w:pPr>
              <w:pStyle w:val="TableParagraph"/>
              <w:jc w:val="left"/>
              <w:rPr>
                <w:sz w:val="18"/>
              </w:rPr>
            </w:pPr>
          </w:p>
        </w:tc>
        <w:tc>
          <w:tcPr>
            <w:tcW w:w="832" w:type="dxa"/>
          </w:tcPr>
          <w:p w:rsidR="00C57F8E" w:rsidRDefault="00C57F8E" w14:paraId="4646B456" w14:textId="77777777">
            <w:pPr>
              <w:pStyle w:val="TableParagraph"/>
              <w:jc w:val="left"/>
              <w:rPr>
                <w:sz w:val="18"/>
              </w:rPr>
            </w:pPr>
          </w:p>
        </w:tc>
        <w:tc>
          <w:tcPr>
            <w:tcW w:w="1594" w:type="dxa"/>
          </w:tcPr>
          <w:p w:rsidR="00C57F8E" w:rsidRDefault="00C57F8E" w14:paraId="218116BE" w14:textId="77777777">
            <w:pPr>
              <w:pStyle w:val="TableParagraph"/>
              <w:jc w:val="left"/>
              <w:rPr>
                <w:sz w:val="18"/>
              </w:rPr>
            </w:pPr>
          </w:p>
        </w:tc>
        <w:tc>
          <w:tcPr>
            <w:tcW w:w="4290" w:type="dxa"/>
          </w:tcPr>
          <w:p w:rsidR="00C57F8E" w:rsidRDefault="00C57F8E" w14:paraId="70524625" w14:textId="77777777">
            <w:pPr>
              <w:pStyle w:val="TableParagraph"/>
              <w:jc w:val="left"/>
              <w:rPr>
                <w:sz w:val="18"/>
              </w:rPr>
            </w:pPr>
          </w:p>
        </w:tc>
      </w:tr>
      <w:tr w:rsidR="00C57F8E" w14:paraId="0F218C71" w14:textId="77777777">
        <w:trPr>
          <w:trHeight w:val="276"/>
        </w:trPr>
        <w:tc>
          <w:tcPr>
            <w:tcW w:w="1885" w:type="dxa"/>
          </w:tcPr>
          <w:p w:rsidR="00C57F8E" w:rsidRDefault="004D2E67" w14:paraId="58B70D1A" w14:textId="77777777">
            <w:pPr>
              <w:pStyle w:val="TableParagraph"/>
              <w:spacing w:before="23" w:line="233" w:lineRule="exact"/>
              <w:ind w:left="548"/>
              <w:jc w:val="left"/>
            </w:pPr>
            <w:r>
              <w:rPr>
                <w:color w:val="231F20"/>
                <w:spacing w:val="-4"/>
              </w:rPr>
              <w:t>CEMA</w:t>
            </w:r>
          </w:p>
        </w:tc>
        <w:tc>
          <w:tcPr>
            <w:tcW w:w="968" w:type="dxa"/>
          </w:tcPr>
          <w:p w:rsidR="00C57F8E" w:rsidRDefault="004D2E67" w14:paraId="017E8ACC"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6E9F5A3F" w14:textId="77777777">
            <w:pPr>
              <w:pStyle w:val="TableParagraph"/>
              <w:spacing w:before="23" w:line="233" w:lineRule="exact"/>
              <w:ind w:left="23" w:right="12"/>
            </w:pPr>
            <w:r>
              <w:rPr>
                <w:color w:val="231F20"/>
                <w:spacing w:val="-5"/>
              </w:rPr>
              <w:t>123</w:t>
            </w:r>
          </w:p>
        </w:tc>
        <w:tc>
          <w:tcPr>
            <w:tcW w:w="1113" w:type="dxa"/>
          </w:tcPr>
          <w:p w:rsidR="00C57F8E" w:rsidRDefault="004D2E67" w14:paraId="72560E2F" w14:textId="77777777">
            <w:pPr>
              <w:pStyle w:val="TableParagraph"/>
              <w:spacing w:before="23" w:line="233" w:lineRule="exact"/>
              <w:ind w:left="19" w:right="6"/>
            </w:pPr>
            <w:r>
              <w:rPr>
                <w:color w:val="231F20"/>
                <w:spacing w:val="-2"/>
              </w:rPr>
              <w:t>(5,760)</w:t>
            </w:r>
          </w:p>
        </w:tc>
        <w:tc>
          <w:tcPr>
            <w:tcW w:w="944" w:type="dxa"/>
          </w:tcPr>
          <w:p w:rsidR="00C57F8E" w:rsidRDefault="004D2E67" w14:paraId="6A6B0AA5" w14:textId="77777777">
            <w:pPr>
              <w:pStyle w:val="TableParagraph"/>
              <w:spacing w:before="23" w:line="233" w:lineRule="exact"/>
              <w:ind w:left="19" w:right="5"/>
            </w:pPr>
            <w:r>
              <w:rPr>
                <w:color w:val="231F20"/>
                <w:spacing w:val="-2"/>
              </w:rPr>
              <w:t>21,610</w:t>
            </w:r>
          </w:p>
        </w:tc>
        <w:tc>
          <w:tcPr>
            <w:tcW w:w="832" w:type="dxa"/>
          </w:tcPr>
          <w:p w:rsidR="00C57F8E" w:rsidRDefault="004D2E67" w14:paraId="27845999" w14:textId="77777777">
            <w:pPr>
              <w:pStyle w:val="TableParagraph"/>
              <w:spacing w:before="23" w:line="233" w:lineRule="exact"/>
              <w:ind w:left="23" w:right="6"/>
            </w:pPr>
            <w:r>
              <w:rPr>
                <w:color w:val="231F20"/>
                <w:spacing w:val="-2"/>
              </w:rPr>
              <w:t>78,431</w:t>
            </w:r>
          </w:p>
        </w:tc>
        <w:tc>
          <w:tcPr>
            <w:tcW w:w="832" w:type="dxa"/>
          </w:tcPr>
          <w:p w:rsidR="00C57F8E" w:rsidRDefault="004D2E67" w14:paraId="1B6E0D83" w14:textId="77777777">
            <w:pPr>
              <w:pStyle w:val="TableParagraph"/>
              <w:spacing w:before="23" w:line="233" w:lineRule="exact"/>
              <w:ind w:left="23" w:right="5"/>
            </w:pPr>
            <w:r>
              <w:rPr>
                <w:color w:val="231F20"/>
                <w:spacing w:val="-2"/>
              </w:rPr>
              <w:t>68,812</w:t>
            </w:r>
          </w:p>
        </w:tc>
        <w:tc>
          <w:tcPr>
            <w:tcW w:w="832" w:type="dxa"/>
          </w:tcPr>
          <w:p w:rsidR="00C57F8E" w:rsidRDefault="004D2E67" w14:paraId="680926A4" w14:textId="77777777">
            <w:pPr>
              <w:pStyle w:val="TableParagraph"/>
              <w:spacing w:before="23" w:line="233" w:lineRule="exact"/>
              <w:ind w:left="23" w:right="3"/>
            </w:pPr>
            <w:r>
              <w:rPr>
                <w:color w:val="231F20"/>
                <w:spacing w:val="-2"/>
              </w:rPr>
              <w:t>68,702</w:t>
            </w:r>
          </w:p>
        </w:tc>
        <w:tc>
          <w:tcPr>
            <w:tcW w:w="1594" w:type="dxa"/>
          </w:tcPr>
          <w:p w:rsidR="00C57F8E" w:rsidRDefault="004D2E67" w14:paraId="421C496E" w14:textId="77777777">
            <w:pPr>
              <w:pStyle w:val="TableParagraph"/>
              <w:spacing w:before="23" w:line="233" w:lineRule="exact"/>
              <w:ind w:left="21" w:right="1"/>
            </w:pPr>
            <w:r>
              <w:rPr>
                <w:color w:val="231F20"/>
                <w:spacing w:val="-2"/>
              </w:rPr>
              <w:t>231,919</w:t>
            </w:r>
          </w:p>
        </w:tc>
        <w:tc>
          <w:tcPr>
            <w:tcW w:w="4290" w:type="dxa"/>
          </w:tcPr>
          <w:p w:rsidR="00C57F8E" w:rsidRDefault="00C57F8E" w14:paraId="5239D15C" w14:textId="77777777">
            <w:pPr>
              <w:pStyle w:val="TableParagraph"/>
              <w:jc w:val="left"/>
              <w:rPr>
                <w:sz w:val="20"/>
              </w:rPr>
            </w:pPr>
          </w:p>
        </w:tc>
      </w:tr>
      <w:tr w:rsidR="00C57F8E" w14:paraId="5F872FDA" w14:textId="77777777">
        <w:trPr>
          <w:trHeight w:val="275"/>
        </w:trPr>
        <w:tc>
          <w:tcPr>
            <w:tcW w:w="1885" w:type="dxa"/>
          </w:tcPr>
          <w:p w:rsidR="00C57F8E" w:rsidRDefault="004D2E67" w14:paraId="1515929C" w14:textId="77777777">
            <w:pPr>
              <w:pStyle w:val="TableParagraph"/>
              <w:spacing w:before="22" w:line="233" w:lineRule="exact"/>
              <w:ind w:right="395"/>
              <w:jc w:val="right"/>
            </w:pPr>
            <w:r>
              <w:rPr>
                <w:color w:val="231F20"/>
                <w:spacing w:val="-2"/>
              </w:rPr>
              <w:t>CCPAMA</w:t>
            </w:r>
          </w:p>
        </w:tc>
        <w:tc>
          <w:tcPr>
            <w:tcW w:w="968" w:type="dxa"/>
          </w:tcPr>
          <w:p w:rsidR="00C57F8E" w:rsidRDefault="004D2E67" w14:paraId="77A6300D"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3D8E6A91"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1B9B22A8" w14:textId="77777777">
            <w:pPr>
              <w:pStyle w:val="TableParagraph"/>
              <w:spacing w:before="22" w:line="233" w:lineRule="exact"/>
              <w:ind w:left="19" w:right="6"/>
            </w:pPr>
            <w:r>
              <w:rPr>
                <w:color w:val="231F20"/>
                <w:spacing w:val="-4"/>
              </w:rPr>
              <w:t>(38)</w:t>
            </w:r>
          </w:p>
        </w:tc>
        <w:tc>
          <w:tcPr>
            <w:tcW w:w="944" w:type="dxa"/>
          </w:tcPr>
          <w:p w:rsidR="00C57F8E" w:rsidRDefault="004D2E67" w14:paraId="298D42AD" w14:textId="77777777">
            <w:pPr>
              <w:pStyle w:val="TableParagraph"/>
              <w:spacing w:before="22" w:line="233" w:lineRule="exact"/>
              <w:ind w:left="19" w:right="6"/>
            </w:pPr>
            <w:r>
              <w:rPr>
                <w:color w:val="231F20"/>
                <w:spacing w:val="-2"/>
              </w:rPr>
              <w:t>2,073</w:t>
            </w:r>
          </w:p>
        </w:tc>
        <w:tc>
          <w:tcPr>
            <w:tcW w:w="832" w:type="dxa"/>
          </w:tcPr>
          <w:p w:rsidR="00C57F8E" w:rsidRDefault="004D2E67" w14:paraId="2B43B0CE" w14:textId="77777777">
            <w:pPr>
              <w:pStyle w:val="TableParagraph"/>
              <w:spacing w:before="22" w:line="233" w:lineRule="exact"/>
              <w:ind w:left="23" w:right="7"/>
            </w:pPr>
            <w:r>
              <w:rPr>
                <w:color w:val="231F20"/>
                <w:spacing w:val="-2"/>
              </w:rPr>
              <w:t>1,940</w:t>
            </w:r>
          </w:p>
        </w:tc>
        <w:tc>
          <w:tcPr>
            <w:tcW w:w="832" w:type="dxa"/>
          </w:tcPr>
          <w:p w:rsidR="00C57F8E" w:rsidRDefault="004D2E67" w14:paraId="5EE28D06" w14:textId="77777777">
            <w:pPr>
              <w:pStyle w:val="TableParagraph"/>
              <w:spacing w:before="22" w:line="233" w:lineRule="exact"/>
              <w:ind w:left="23" w:right="5"/>
            </w:pPr>
            <w:r>
              <w:rPr>
                <w:color w:val="231F20"/>
                <w:spacing w:val="-2"/>
              </w:rPr>
              <w:t>1,992</w:t>
            </w:r>
          </w:p>
        </w:tc>
        <w:tc>
          <w:tcPr>
            <w:tcW w:w="832" w:type="dxa"/>
          </w:tcPr>
          <w:p w:rsidR="00C57F8E" w:rsidRDefault="004D2E67" w14:paraId="3449163E" w14:textId="77777777">
            <w:pPr>
              <w:pStyle w:val="TableParagraph"/>
              <w:spacing w:before="22" w:line="233" w:lineRule="exact"/>
              <w:ind w:left="23" w:right="4"/>
            </w:pPr>
            <w:r>
              <w:rPr>
                <w:color w:val="231F20"/>
                <w:spacing w:val="-2"/>
              </w:rPr>
              <w:t>1,979</w:t>
            </w:r>
          </w:p>
        </w:tc>
        <w:tc>
          <w:tcPr>
            <w:tcW w:w="1594" w:type="dxa"/>
          </w:tcPr>
          <w:p w:rsidR="00C57F8E" w:rsidRDefault="004D2E67" w14:paraId="72E7140C" w14:textId="77777777">
            <w:pPr>
              <w:pStyle w:val="TableParagraph"/>
              <w:spacing w:before="22" w:line="233" w:lineRule="exact"/>
              <w:ind w:left="21" w:right="1"/>
            </w:pPr>
            <w:r>
              <w:rPr>
                <w:color w:val="231F20"/>
                <w:spacing w:val="-2"/>
              </w:rPr>
              <w:t>7,948</w:t>
            </w:r>
          </w:p>
        </w:tc>
        <w:tc>
          <w:tcPr>
            <w:tcW w:w="4290" w:type="dxa"/>
          </w:tcPr>
          <w:p w:rsidR="00C57F8E" w:rsidRDefault="00C57F8E" w14:paraId="25F91429" w14:textId="77777777">
            <w:pPr>
              <w:pStyle w:val="TableParagraph"/>
              <w:jc w:val="left"/>
              <w:rPr>
                <w:sz w:val="20"/>
              </w:rPr>
            </w:pPr>
          </w:p>
        </w:tc>
      </w:tr>
      <w:tr w:rsidR="00C57F8E" w14:paraId="2D4FE33F" w14:textId="77777777">
        <w:trPr>
          <w:trHeight w:val="275"/>
        </w:trPr>
        <w:tc>
          <w:tcPr>
            <w:tcW w:w="1885" w:type="dxa"/>
          </w:tcPr>
          <w:p w:rsidR="00C57F8E" w:rsidRDefault="004D2E67" w14:paraId="6043988F" w14:textId="77777777">
            <w:pPr>
              <w:pStyle w:val="TableParagraph"/>
              <w:spacing w:before="22" w:line="233" w:lineRule="exact"/>
              <w:ind w:left="548"/>
              <w:jc w:val="left"/>
            </w:pPr>
            <w:r>
              <w:rPr>
                <w:color w:val="231F20"/>
                <w:spacing w:val="-4"/>
              </w:rPr>
              <w:t>MGMA</w:t>
            </w:r>
          </w:p>
        </w:tc>
        <w:tc>
          <w:tcPr>
            <w:tcW w:w="968" w:type="dxa"/>
          </w:tcPr>
          <w:p w:rsidR="00C57F8E" w:rsidRDefault="004D2E67" w14:paraId="1C40820A"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71C9762C" w14:textId="77777777">
            <w:pPr>
              <w:pStyle w:val="TableParagraph"/>
              <w:spacing w:line="255" w:lineRule="exact"/>
              <w:ind w:left="23" w:right="14"/>
              <w:rPr>
                <w:sz w:val="24"/>
              </w:rPr>
            </w:pPr>
            <w:r>
              <w:rPr>
                <w:color w:val="231F20"/>
                <w:spacing w:val="-10"/>
                <w:sz w:val="24"/>
              </w:rPr>
              <w:t>-</w:t>
            </w:r>
          </w:p>
        </w:tc>
        <w:tc>
          <w:tcPr>
            <w:tcW w:w="1113" w:type="dxa"/>
          </w:tcPr>
          <w:p w:rsidR="00C57F8E" w:rsidRDefault="004D2E67" w14:paraId="58C76D32" w14:textId="77777777">
            <w:pPr>
              <w:pStyle w:val="TableParagraph"/>
              <w:spacing w:before="22" w:line="233" w:lineRule="exact"/>
              <w:ind w:left="19" w:right="6"/>
            </w:pPr>
            <w:r>
              <w:rPr>
                <w:color w:val="231F20"/>
                <w:spacing w:val="-5"/>
              </w:rPr>
              <w:t>45</w:t>
            </w:r>
          </w:p>
        </w:tc>
        <w:tc>
          <w:tcPr>
            <w:tcW w:w="944" w:type="dxa"/>
          </w:tcPr>
          <w:p w:rsidR="00C57F8E" w:rsidRDefault="004D2E67" w14:paraId="75B4F0B3" w14:textId="77777777">
            <w:pPr>
              <w:pStyle w:val="TableParagraph"/>
              <w:spacing w:before="22" w:line="233" w:lineRule="exact"/>
              <w:ind w:left="19" w:right="4"/>
            </w:pPr>
            <w:r>
              <w:rPr>
                <w:color w:val="231F20"/>
                <w:spacing w:val="-5"/>
              </w:rPr>
              <w:t>54</w:t>
            </w:r>
          </w:p>
        </w:tc>
        <w:tc>
          <w:tcPr>
            <w:tcW w:w="832" w:type="dxa"/>
          </w:tcPr>
          <w:p w:rsidR="00C57F8E" w:rsidRDefault="004D2E67" w14:paraId="3983058E" w14:textId="77777777">
            <w:pPr>
              <w:pStyle w:val="TableParagraph"/>
              <w:spacing w:before="22" w:line="233" w:lineRule="exact"/>
              <w:ind w:left="23" w:right="8"/>
            </w:pPr>
            <w:r>
              <w:rPr>
                <w:color w:val="231F20"/>
                <w:spacing w:val="-5"/>
              </w:rPr>
              <w:t>56</w:t>
            </w:r>
          </w:p>
        </w:tc>
        <w:tc>
          <w:tcPr>
            <w:tcW w:w="832" w:type="dxa"/>
          </w:tcPr>
          <w:p w:rsidR="00C57F8E" w:rsidRDefault="004D2E67" w14:paraId="7278DC3E" w14:textId="77777777">
            <w:pPr>
              <w:pStyle w:val="TableParagraph"/>
              <w:spacing w:before="22" w:line="233" w:lineRule="exact"/>
              <w:ind w:left="23" w:right="7"/>
            </w:pPr>
            <w:r>
              <w:rPr>
                <w:color w:val="231F20"/>
                <w:spacing w:val="-10"/>
              </w:rPr>
              <w:t>7</w:t>
            </w:r>
          </w:p>
        </w:tc>
        <w:tc>
          <w:tcPr>
            <w:tcW w:w="832" w:type="dxa"/>
          </w:tcPr>
          <w:p w:rsidR="00C57F8E" w:rsidRDefault="004D2E67" w14:paraId="21A6378D" w14:textId="77777777">
            <w:pPr>
              <w:pStyle w:val="TableParagraph"/>
              <w:spacing w:before="22" w:line="233" w:lineRule="exact"/>
              <w:ind w:left="23" w:right="5"/>
            </w:pPr>
            <w:r>
              <w:rPr>
                <w:color w:val="231F20"/>
                <w:spacing w:val="-5"/>
              </w:rPr>
              <w:t>55</w:t>
            </w:r>
          </w:p>
        </w:tc>
        <w:tc>
          <w:tcPr>
            <w:tcW w:w="1594" w:type="dxa"/>
          </w:tcPr>
          <w:p w:rsidR="00C57F8E" w:rsidRDefault="004D2E67" w14:paraId="00ADEDF9" w14:textId="77777777">
            <w:pPr>
              <w:pStyle w:val="TableParagraph"/>
              <w:spacing w:before="22" w:line="233" w:lineRule="exact"/>
              <w:ind w:left="21" w:right="3"/>
            </w:pPr>
            <w:r>
              <w:rPr>
                <w:color w:val="231F20"/>
                <w:spacing w:val="-5"/>
              </w:rPr>
              <w:t>266</w:t>
            </w:r>
          </w:p>
        </w:tc>
        <w:tc>
          <w:tcPr>
            <w:tcW w:w="4290" w:type="dxa"/>
          </w:tcPr>
          <w:p w:rsidR="00C57F8E" w:rsidRDefault="00C57F8E" w14:paraId="2B8F2374" w14:textId="77777777">
            <w:pPr>
              <w:pStyle w:val="TableParagraph"/>
              <w:jc w:val="left"/>
              <w:rPr>
                <w:sz w:val="20"/>
              </w:rPr>
            </w:pPr>
          </w:p>
        </w:tc>
      </w:tr>
      <w:tr w:rsidR="00C57F8E" w14:paraId="30E2280D" w14:textId="77777777">
        <w:trPr>
          <w:trHeight w:val="505"/>
        </w:trPr>
        <w:tc>
          <w:tcPr>
            <w:tcW w:w="1885" w:type="dxa"/>
          </w:tcPr>
          <w:p w:rsidR="00C57F8E" w:rsidRDefault="004D2E67" w14:paraId="6CCDBF83" w14:textId="77777777">
            <w:pPr>
              <w:pStyle w:val="TableParagraph"/>
              <w:spacing w:line="254" w:lineRule="exact"/>
              <w:ind w:left="107"/>
              <w:jc w:val="left"/>
              <w:rPr>
                <w:b/>
              </w:rPr>
            </w:pPr>
            <w:r>
              <w:rPr>
                <w:b/>
                <w:color w:val="231F20"/>
              </w:rPr>
              <w:t>Capital RRQ without</w:t>
            </w:r>
            <w:r>
              <w:rPr>
                <w:b/>
                <w:color w:val="231F20"/>
                <w:spacing w:val="-14"/>
              </w:rPr>
              <w:t xml:space="preserve"> </w:t>
            </w:r>
            <w:r>
              <w:rPr>
                <w:b/>
                <w:color w:val="231F20"/>
              </w:rPr>
              <w:t>Interest</w:t>
            </w:r>
          </w:p>
        </w:tc>
        <w:tc>
          <w:tcPr>
            <w:tcW w:w="968" w:type="dxa"/>
          </w:tcPr>
          <w:p w:rsidR="00C57F8E" w:rsidRDefault="004D2E67" w14:paraId="2C39020F" w14:textId="77777777">
            <w:pPr>
              <w:pStyle w:val="TableParagraph"/>
              <w:spacing w:before="253" w:line="233" w:lineRule="exact"/>
              <w:ind w:left="19" w:right="2"/>
              <w:rPr>
                <w:b/>
              </w:rPr>
            </w:pPr>
            <w:r>
              <w:rPr>
                <w:b/>
                <w:color w:val="231F20"/>
                <w:spacing w:val="-10"/>
              </w:rPr>
              <w:t>-</w:t>
            </w:r>
          </w:p>
        </w:tc>
        <w:tc>
          <w:tcPr>
            <w:tcW w:w="832" w:type="dxa"/>
          </w:tcPr>
          <w:p w:rsidR="00C57F8E" w:rsidRDefault="004D2E67" w14:paraId="2210C641" w14:textId="77777777">
            <w:pPr>
              <w:pStyle w:val="TableParagraph"/>
              <w:spacing w:before="253" w:line="233" w:lineRule="exact"/>
              <w:ind w:left="23" w:right="5"/>
              <w:rPr>
                <w:b/>
              </w:rPr>
            </w:pPr>
            <w:r>
              <w:rPr>
                <w:b/>
                <w:color w:val="231F20"/>
                <w:spacing w:val="-5"/>
              </w:rPr>
              <w:t>123</w:t>
            </w:r>
          </w:p>
        </w:tc>
        <w:tc>
          <w:tcPr>
            <w:tcW w:w="1113" w:type="dxa"/>
          </w:tcPr>
          <w:p w:rsidR="00C57F8E" w:rsidRDefault="004D2E67" w14:paraId="7892660E" w14:textId="77777777">
            <w:pPr>
              <w:pStyle w:val="TableParagraph"/>
              <w:spacing w:before="253" w:line="233" w:lineRule="exact"/>
              <w:ind w:left="19"/>
              <w:rPr>
                <w:b/>
              </w:rPr>
            </w:pPr>
            <w:r>
              <w:rPr>
                <w:b/>
                <w:color w:val="231F20"/>
                <w:spacing w:val="-2"/>
              </w:rPr>
              <w:t>(5,753)</w:t>
            </w:r>
          </w:p>
        </w:tc>
        <w:tc>
          <w:tcPr>
            <w:tcW w:w="944" w:type="dxa"/>
          </w:tcPr>
          <w:p w:rsidR="00C57F8E" w:rsidRDefault="004D2E67" w14:paraId="23621B01" w14:textId="77777777">
            <w:pPr>
              <w:pStyle w:val="TableParagraph"/>
              <w:spacing w:before="253" w:line="233" w:lineRule="exact"/>
              <w:ind w:left="19"/>
              <w:rPr>
                <w:b/>
              </w:rPr>
            </w:pPr>
            <w:r>
              <w:rPr>
                <w:b/>
                <w:color w:val="231F20"/>
                <w:spacing w:val="-2"/>
              </w:rPr>
              <w:t>23,737</w:t>
            </w:r>
          </w:p>
        </w:tc>
        <w:tc>
          <w:tcPr>
            <w:tcW w:w="832" w:type="dxa"/>
          </w:tcPr>
          <w:p w:rsidR="00C57F8E" w:rsidRDefault="004D2E67" w14:paraId="05B2A8D8" w14:textId="77777777">
            <w:pPr>
              <w:pStyle w:val="TableParagraph"/>
              <w:spacing w:before="253" w:line="233" w:lineRule="exact"/>
              <w:ind w:left="23" w:right="2"/>
              <w:rPr>
                <w:b/>
              </w:rPr>
            </w:pPr>
            <w:r>
              <w:rPr>
                <w:b/>
                <w:color w:val="231F20"/>
                <w:spacing w:val="-2"/>
              </w:rPr>
              <w:t>80,427</w:t>
            </w:r>
          </w:p>
        </w:tc>
        <w:tc>
          <w:tcPr>
            <w:tcW w:w="832" w:type="dxa"/>
          </w:tcPr>
          <w:p w:rsidR="00C57F8E" w:rsidRDefault="004D2E67" w14:paraId="320411C7" w14:textId="77777777">
            <w:pPr>
              <w:pStyle w:val="TableParagraph"/>
              <w:spacing w:before="253" w:line="233" w:lineRule="exact"/>
              <w:ind w:left="23" w:right="2"/>
              <w:rPr>
                <w:b/>
              </w:rPr>
            </w:pPr>
            <w:r>
              <w:rPr>
                <w:b/>
                <w:color w:val="231F20"/>
                <w:spacing w:val="-2"/>
              </w:rPr>
              <w:t>70,811</w:t>
            </w:r>
          </w:p>
        </w:tc>
        <w:tc>
          <w:tcPr>
            <w:tcW w:w="832" w:type="dxa"/>
          </w:tcPr>
          <w:p w:rsidR="00C57F8E" w:rsidRDefault="004D2E67" w14:paraId="612AD8AE" w14:textId="77777777">
            <w:pPr>
              <w:pStyle w:val="TableParagraph"/>
              <w:spacing w:before="253" w:line="233" w:lineRule="exact"/>
              <w:ind w:left="23" w:right="1"/>
              <w:rPr>
                <w:b/>
              </w:rPr>
            </w:pPr>
            <w:r>
              <w:rPr>
                <w:b/>
                <w:color w:val="231F20"/>
                <w:spacing w:val="-2"/>
              </w:rPr>
              <w:t>70,736</w:t>
            </w:r>
          </w:p>
        </w:tc>
        <w:tc>
          <w:tcPr>
            <w:tcW w:w="1594" w:type="dxa"/>
          </w:tcPr>
          <w:p w:rsidR="00C57F8E" w:rsidRDefault="004D2E67" w14:paraId="43C77FCD" w14:textId="77777777">
            <w:pPr>
              <w:pStyle w:val="TableParagraph"/>
              <w:spacing w:before="253" w:line="233" w:lineRule="exact"/>
              <w:ind w:left="21"/>
              <w:rPr>
                <w:b/>
              </w:rPr>
            </w:pPr>
            <w:r>
              <w:rPr>
                <w:b/>
                <w:color w:val="231F20"/>
                <w:spacing w:val="-2"/>
              </w:rPr>
              <w:t>240,133</w:t>
            </w:r>
          </w:p>
        </w:tc>
        <w:tc>
          <w:tcPr>
            <w:tcW w:w="4290" w:type="dxa"/>
          </w:tcPr>
          <w:p w:rsidR="00C57F8E" w:rsidRDefault="00C57F8E" w14:paraId="577EA739" w14:textId="77777777">
            <w:pPr>
              <w:pStyle w:val="TableParagraph"/>
              <w:jc w:val="left"/>
            </w:pPr>
          </w:p>
        </w:tc>
      </w:tr>
      <w:tr w:rsidR="00C57F8E" w14:paraId="5AE87A80" w14:textId="77777777">
        <w:trPr>
          <w:trHeight w:val="757"/>
        </w:trPr>
        <w:tc>
          <w:tcPr>
            <w:tcW w:w="1885" w:type="dxa"/>
          </w:tcPr>
          <w:p w:rsidR="00C57F8E" w:rsidRDefault="004D2E67" w14:paraId="6F27353D" w14:textId="77777777">
            <w:pPr>
              <w:pStyle w:val="TableParagraph"/>
              <w:spacing w:line="254" w:lineRule="exact"/>
              <w:ind w:left="107" w:right="494"/>
              <w:jc w:val="both"/>
              <w:rPr>
                <w:b/>
              </w:rPr>
            </w:pPr>
            <w:r>
              <w:rPr>
                <w:b/>
                <w:color w:val="231F20"/>
              </w:rPr>
              <w:t>Total</w:t>
            </w:r>
            <w:r>
              <w:rPr>
                <w:b/>
                <w:color w:val="231F20"/>
                <w:spacing w:val="-14"/>
              </w:rPr>
              <w:t xml:space="preserve"> </w:t>
            </w:r>
            <w:r>
              <w:rPr>
                <w:b/>
                <w:color w:val="231F20"/>
              </w:rPr>
              <w:t>As</w:t>
            </w:r>
            <w:r>
              <w:rPr>
                <w:b/>
                <w:color w:val="231F20"/>
                <w:spacing w:val="-14"/>
              </w:rPr>
              <w:t xml:space="preserve"> </w:t>
            </w:r>
            <w:r>
              <w:rPr>
                <w:b/>
                <w:color w:val="231F20"/>
              </w:rPr>
              <w:t>filed RRQ</w:t>
            </w:r>
            <w:r>
              <w:rPr>
                <w:b/>
                <w:color w:val="231F20"/>
                <w:spacing w:val="-14"/>
              </w:rPr>
              <w:t xml:space="preserve"> </w:t>
            </w:r>
            <w:r>
              <w:rPr>
                <w:b/>
                <w:color w:val="231F20"/>
              </w:rPr>
              <w:t xml:space="preserve">without </w:t>
            </w:r>
            <w:r>
              <w:rPr>
                <w:b/>
                <w:color w:val="231F20"/>
                <w:spacing w:val="-2"/>
              </w:rPr>
              <w:t>Interest</w:t>
            </w:r>
          </w:p>
        </w:tc>
        <w:tc>
          <w:tcPr>
            <w:tcW w:w="968" w:type="dxa"/>
          </w:tcPr>
          <w:p w:rsidR="00C57F8E" w:rsidRDefault="00C57F8E" w14:paraId="4E32600B" w14:textId="77777777">
            <w:pPr>
              <w:pStyle w:val="TableParagraph"/>
              <w:spacing w:before="251"/>
              <w:jc w:val="left"/>
              <w:rPr>
                <w:b/>
              </w:rPr>
            </w:pPr>
          </w:p>
          <w:p w:rsidR="00C57F8E" w:rsidRDefault="004D2E67" w14:paraId="7D9B5BA3" w14:textId="77777777">
            <w:pPr>
              <w:pStyle w:val="TableParagraph"/>
              <w:spacing w:line="233" w:lineRule="exact"/>
              <w:ind w:left="19" w:right="3"/>
              <w:rPr>
                <w:b/>
              </w:rPr>
            </w:pPr>
            <w:r>
              <w:rPr>
                <w:b/>
                <w:color w:val="231F20"/>
                <w:spacing w:val="-2"/>
              </w:rPr>
              <w:t>(900)</w:t>
            </w:r>
          </w:p>
        </w:tc>
        <w:tc>
          <w:tcPr>
            <w:tcW w:w="832" w:type="dxa"/>
          </w:tcPr>
          <w:p w:rsidR="00C57F8E" w:rsidRDefault="00C57F8E" w14:paraId="4C176DA8" w14:textId="77777777">
            <w:pPr>
              <w:pStyle w:val="TableParagraph"/>
              <w:spacing w:before="251"/>
              <w:jc w:val="left"/>
              <w:rPr>
                <w:b/>
              </w:rPr>
            </w:pPr>
          </w:p>
          <w:p w:rsidR="00C57F8E" w:rsidRDefault="004D2E67" w14:paraId="39D6A02C" w14:textId="77777777">
            <w:pPr>
              <w:pStyle w:val="TableParagraph"/>
              <w:spacing w:line="233" w:lineRule="exact"/>
              <w:ind w:left="23" w:right="7"/>
              <w:rPr>
                <w:b/>
              </w:rPr>
            </w:pPr>
            <w:r>
              <w:rPr>
                <w:b/>
                <w:color w:val="231F20"/>
                <w:spacing w:val="-2"/>
              </w:rPr>
              <w:t>15,753</w:t>
            </w:r>
          </w:p>
        </w:tc>
        <w:tc>
          <w:tcPr>
            <w:tcW w:w="1113" w:type="dxa"/>
          </w:tcPr>
          <w:p w:rsidR="00C57F8E" w:rsidRDefault="00C57F8E" w14:paraId="79CB7F2A" w14:textId="77777777">
            <w:pPr>
              <w:pStyle w:val="TableParagraph"/>
              <w:spacing w:before="251"/>
              <w:jc w:val="left"/>
              <w:rPr>
                <w:b/>
              </w:rPr>
            </w:pPr>
          </w:p>
          <w:p w:rsidR="00C57F8E" w:rsidRDefault="004D2E67" w14:paraId="0EDA5D88" w14:textId="77777777">
            <w:pPr>
              <w:pStyle w:val="TableParagraph"/>
              <w:spacing w:line="233" w:lineRule="exact"/>
              <w:ind w:left="19" w:right="3"/>
              <w:rPr>
                <w:b/>
              </w:rPr>
            </w:pPr>
            <w:r>
              <w:rPr>
                <w:b/>
                <w:color w:val="231F20"/>
                <w:spacing w:val="-2"/>
              </w:rPr>
              <w:t>1,092,138</w:t>
            </w:r>
          </w:p>
        </w:tc>
        <w:tc>
          <w:tcPr>
            <w:tcW w:w="944" w:type="dxa"/>
          </w:tcPr>
          <w:p w:rsidR="00C57F8E" w:rsidRDefault="00C57F8E" w14:paraId="6A42D3D7" w14:textId="77777777">
            <w:pPr>
              <w:pStyle w:val="TableParagraph"/>
              <w:spacing w:before="251"/>
              <w:jc w:val="left"/>
              <w:rPr>
                <w:b/>
              </w:rPr>
            </w:pPr>
          </w:p>
          <w:p w:rsidR="00C57F8E" w:rsidRDefault="004D2E67" w14:paraId="20C5CA1B" w14:textId="77777777">
            <w:pPr>
              <w:pStyle w:val="TableParagraph"/>
              <w:spacing w:line="233" w:lineRule="exact"/>
              <w:ind w:left="19" w:right="2"/>
              <w:rPr>
                <w:b/>
              </w:rPr>
            </w:pPr>
            <w:r>
              <w:rPr>
                <w:b/>
                <w:color w:val="231F20"/>
                <w:spacing w:val="-2"/>
              </w:rPr>
              <w:t>528,723</w:t>
            </w:r>
          </w:p>
        </w:tc>
        <w:tc>
          <w:tcPr>
            <w:tcW w:w="832" w:type="dxa"/>
          </w:tcPr>
          <w:p w:rsidR="00C57F8E" w:rsidRDefault="00C57F8E" w14:paraId="5EE72FF8" w14:textId="77777777">
            <w:pPr>
              <w:pStyle w:val="TableParagraph"/>
              <w:spacing w:before="251"/>
              <w:jc w:val="left"/>
              <w:rPr>
                <w:b/>
              </w:rPr>
            </w:pPr>
          </w:p>
          <w:p w:rsidR="00C57F8E" w:rsidRDefault="004D2E67" w14:paraId="662825D7" w14:textId="77777777">
            <w:pPr>
              <w:pStyle w:val="TableParagraph"/>
              <w:spacing w:line="233" w:lineRule="exact"/>
              <w:ind w:left="23" w:right="5"/>
              <w:rPr>
                <w:b/>
              </w:rPr>
            </w:pPr>
            <w:r>
              <w:rPr>
                <w:b/>
                <w:color w:val="231F20"/>
                <w:spacing w:val="-2"/>
              </w:rPr>
              <w:t>80,427</w:t>
            </w:r>
          </w:p>
        </w:tc>
        <w:tc>
          <w:tcPr>
            <w:tcW w:w="832" w:type="dxa"/>
          </w:tcPr>
          <w:p w:rsidR="00C57F8E" w:rsidRDefault="00C57F8E" w14:paraId="2D40A6C3" w14:textId="77777777">
            <w:pPr>
              <w:pStyle w:val="TableParagraph"/>
              <w:spacing w:before="251"/>
              <w:jc w:val="left"/>
              <w:rPr>
                <w:b/>
              </w:rPr>
            </w:pPr>
          </w:p>
          <w:p w:rsidR="00C57F8E" w:rsidRDefault="004D2E67" w14:paraId="244A51C5" w14:textId="77777777">
            <w:pPr>
              <w:pStyle w:val="TableParagraph"/>
              <w:spacing w:line="233" w:lineRule="exact"/>
              <w:ind w:left="23" w:right="4"/>
              <w:rPr>
                <w:b/>
              </w:rPr>
            </w:pPr>
            <w:r>
              <w:rPr>
                <w:b/>
                <w:color w:val="231F20"/>
                <w:spacing w:val="-2"/>
              </w:rPr>
              <w:t>70,811</w:t>
            </w:r>
          </w:p>
        </w:tc>
        <w:tc>
          <w:tcPr>
            <w:tcW w:w="832" w:type="dxa"/>
          </w:tcPr>
          <w:p w:rsidR="00C57F8E" w:rsidRDefault="00C57F8E" w14:paraId="522FBE9E" w14:textId="77777777">
            <w:pPr>
              <w:pStyle w:val="TableParagraph"/>
              <w:spacing w:before="251"/>
              <w:jc w:val="left"/>
              <w:rPr>
                <w:b/>
              </w:rPr>
            </w:pPr>
          </w:p>
          <w:p w:rsidR="00C57F8E" w:rsidRDefault="004D2E67" w14:paraId="0CB09B41" w14:textId="77777777">
            <w:pPr>
              <w:pStyle w:val="TableParagraph"/>
              <w:spacing w:line="233" w:lineRule="exact"/>
              <w:ind w:left="23" w:right="2"/>
              <w:rPr>
                <w:b/>
              </w:rPr>
            </w:pPr>
            <w:r>
              <w:rPr>
                <w:b/>
                <w:color w:val="231F20"/>
                <w:spacing w:val="-2"/>
              </w:rPr>
              <w:t>70,736</w:t>
            </w:r>
          </w:p>
        </w:tc>
        <w:tc>
          <w:tcPr>
            <w:tcW w:w="1594" w:type="dxa"/>
          </w:tcPr>
          <w:p w:rsidR="00C57F8E" w:rsidRDefault="00C57F8E" w14:paraId="6E40B6A5" w14:textId="77777777">
            <w:pPr>
              <w:pStyle w:val="TableParagraph"/>
              <w:spacing w:before="251"/>
              <w:jc w:val="left"/>
              <w:rPr>
                <w:b/>
              </w:rPr>
            </w:pPr>
          </w:p>
          <w:p w:rsidR="00C57F8E" w:rsidRDefault="004D2E67" w14:paraId="43ABD453" w14:textId="77777777">
            <w:pPr>
              <w:pStyle w:val="TableParagraph"/>
              <w:spacing w:line="233" w:lineRule="exact"/>
              <w:ind w:left="21" w:right="2"/>
              <w:rPr>
                <w:b/>
              </w:rPr>
            </w:pPr>
            <w:r>
              <w:rPr>
                <w:b/>
                <w:color w:val="231F20"/>
                <w:spacing w:val="-2"/>
              </w:rPr>
              <w:t>1,857,739</w:t>
            </w:r>
          </w:p>
        </w:tc>
        <w:tc>
          <w:tcPr>
            <w:tcW w:w="4290" w:type="dxa"/>
          </w:tcPr>
          <w:p w:rsidR="00C57F8E" w:rsidRDefault="004D2E67" w14:paraId="31FD3BB6" w14:textId="77777777">
            <w:pPr>
              <w:pStyle w:val="TableParagraph"/>
              <w:spacing w:before="231" w:line="250" w:lineRule="atLeast"/>
              <w:ind w:left="113" w:right="101"/>
              <w:jc w:val="left"/>
              <w:rPr>
                <w:i/>
              </w:rPr>
            </w:pPr>
            <w:r>
              <w:rPr>
                <w:i/>
                <w:color w:val="231F20"/>
              </w:rPr>
              <w:t>Ties</w:t>
            </w:r>
            <w:r>
              <w:rPr>
                <w:i/>
                <w:color w:val="231F20"/>
                <w:spacing w:val="-7"/>
              </w:rPr>
              <w:t xml:space="preserve"> </w:t>
            </w:r>
            <w:r>
              <w:rPr>
                <w:i/>
                <w:color w:val="231F20"/>
              </w:rPr>
              <w:t>to</w:t>
            </w:r>
            <w:r>
              <w:rPr>
                <w:i/>
                <w:color w:val="231F20"/>
                <w:spacing w:val="-7"/>
              </w:rPr>
              <w:t xml:space="preserve"> </w:t>
            </w:r>
            <w:r>
              <w:rPr>
                <w:i/>
                <w:color w:val="231F20"/>
              </w:rPr>
              <w:t>A.23-12-001</w:t>
            </w:r>
            <w:r>
              <w:rPr>
                <w:i/>
                <w:color w:val="231F20"/>
                <w:spacing w:val="-7"/>
              </w:rPr>
              <w:t xml:space="preserve"> </w:t>
            </w:r>
            <w:r>
              <w:rPr>
                <w:i/>
                <w:color w:val="231F20"/>
              </w:rPr>
              <w:t>As</w:t>
            </w:r>
            <w:r>
              <w:rPr>
                <w:i/>
                <w:color w:val="231F20"/>
                <w:spacing w:val="-7"/>
              </w:rPr>
              <w:t xml:space="preserve"> </w:t>
            </w:r>
            <w:r>
              <w:rPr>
                <w:i/>
                <w:color w:val="231F20"/>
              </w:rPr>
              <w:t>Filed</w:t>
            </w:r>
            <w:r>
              <w:rPr>
                <w:i/>
                <w:color w:val="231F20"/>
                <w:spacing w:val="-7"/>
              </w:rPr>
              <w:t xml:space="preserve"> </w:t>
            </w:r>
            <w:r>
              <w:rPr>
                <w:i/>
                <w:color w:val="231F20"/>
              </w:rPr>
              <w:t>Testimony</w:t>
            </w:r>
            <w:r>
              <w:rPr>
                <w:i/>
                <w:color w:val="231F20"/>
                <w:spacing w:val="-7"/>
              </w:rPr>
              <w:t xml:space="preserve"> </w:t>
            </w:r>
            <w:r>
              <w:rPr>
                <w:i/>
                <w:color w:val="231F20"/>
              </w:rPr>
              <w:t>Table 14-3 served on December 1, 2023.</w:t>
            </w:r>
          </w:p>
        </w:tc>
      </w:tr>
    </w:tbl>
    <w:p w:rsidR="00C57F8E" w:rsidRDefault="00C57F8E" w14:paraId="23B061FC" w14:textId="77777777">
      <w:pPr>
        <w:pStyle w:val="TableParagraph"/>
        <w:spacing w:line="250" w:lineRule="atLeast"/>
        <w:jc w:val="left"/>
        <w:rPr>
          <w:i/>
        </w:rPr>
        <w:sectPr w:rsidR="00C57F8E">
          <w:pgSz w:w="15840" w:h="12240" w:orient="landscape"/>
          <w:pgMar w:top="660" w:right="360" w:bottom="1260" w:left="360" w:header="0" w:footer="992" w:gutter="0"/>
          <w:cols w:space="720"/>
        </w:sectPr>
      </w:pPr>
    </w:p>
    <w:p w:rsidR="00C57F8E" w:rsidRDefault="004D2E67" w14:paraId="40ABC016" w14:textId="77777777">
      <w:pPr>
        <w:spacing w:before="60"/>
        <w:ind w:left="3267" w:right="3266"/>
        <w:jc w:val="center"/>
        <w:rPr>
          <w:b/>
          <w:sz w:val="24"/>
        </w:rPr>
      </w:pPr>
      <w:r>
        <w:rPr>
          <w:b/>
          <w:color w:val="231F20"/>
          <w:sz w:val="24"/>
        </w:rPr>
        <w:lastRenderedPageBreak/>
        <w:t xml:space="preserve">Attachment </w:t>
      </w:r>
      <w:r>
        <w:rPr>
          <w:b/>
          <w:color w:val="231F20"/>
          <w:spacing w:val="-10"/>
          <w:sz w:val="24"/>
        </w:rPr>
        <w:t>2</w:t>
      </w:r>
    </w:p>
    <w:p w:rsidR="00C57F8E" w:rsidRDefault="004D2E67" w14:paraId="17F4E708" w14:textId="77777777">
      <w:pPr>
        <w:pStyle w:val="Heading1"/>
      </w:pPr>
      <w:r>
        <w:rPr>
          <w:color w:val="231F20"/>
        </w:rPr>
        <w:t>2023 WMCE (A.23-12-</w:t>
      </w:r>
      <w:r>
        <w:rPr>
          <w:color w:val="231F20"/>
          <w:spacing w:val="-4"/>
        </w:rPr>
        <w:t>001)</w:t>
      </w:r>
    </w:p>
    <w:p w:rsidR="00C57F8E" w:rsidRDefault="004D2E67" w14:paraId="294FEBFC" w14:textId="77777777">
      <w:pPr>
        <w:ind w:left="3761" w:right="3760"/>
        <w:jc w:val="center"/>
        <w:rPr>
          <w:b/>
          <w:sz w:val="24"/>
        </w:rPr>
      </w:pPr>
      <w:r>
        <w:rPr>
          <w:b/>
          <w:color w:val="231F20"/>
          <w:sz w:val="24"/>
        </w:rPr>
        <w:t>Table</w:t>
      </w:r>
      <w:r>
        <w:rPr>
          <w:b/>
          <w:color w:val="231F20"/>
          <w:spacing w:val="-4"/>
          <w:sz w:val="24"/>
        </w:rPr>
        <w:t xml:space="preserve"> </w:t>
      </w:r>
      <w:r>
        <w:rPr>
          <w:b/>
          <w:color w:val="231F20"/>
          <w:sz w:val="24"/>
        </w:rPr>
        <w:t>2</w:t>
      </w:r>
      <w:r>
        <w:rPr>
          <w:b/>
          <w:color w:val="231F20"/>
          <w:spacing w:val="-4"/>
          <w:sz w:val="24"/>
        </w:rPr>
        <w:t xml:space="preserve"> </w:t>
      </w:r>
      <w:r>
        <w:rPr>
          <w:b/>
          <w:color w:val="231F20"/>
          <w:sz w:val="24"/>
        </w:rPr>
        <w:t>-</w:t>
      </w:r>
      <w:r>
        <w:rPr>
          <w:b/>
          <w:color w:val="231F20"/>
          <w:spacing w:val="-4"/>
          <w:sz w:val="24"/>
        </w:rPr>
        <w:t xml:space="preserve"> </w:t>
      </w:r>
      <w:r>
        <w:rPr>
          <w:b/>
          <w:color w:val="231F20"/>
          <w:sz w:val="24"/>
        </w:rPr>
        <w:t>55%</w:t>
      </w:r>
      <w:r>
        <w:rPr>
          <w:b/>
          <w:color w:val="231F20"/>
          <w:spacing w:val="-4"/>
          <w:sz w:val="24"/>
        </w:rPr>
        <w:t xml:space="preserve"> </w:t>
      </w:r>
      <w:r>
        <w:rPr>
          <w:b/>
          <w:color w:val="231F20"/>
          <w:sz w:val="24"/>
        </w:rPr>
        <w:t>Interim</w:t>
      </w:r>
      <w:r>
        <w:rPr>
          <w:b/>
          <w:color w:val="231F20"/>
          <w:spacing w:val="-4"/>
          <w:sz w:val="24"/>
        </w:rPr>
        <w:t xml:space="preserve"> </w:t>
      </w:r>
      <w:r>
        <w:rPr>
          <w:b/>
          <w:color w:val="231F20"/>
          <w:sz w:val="24"/>
        </w:rPr>
        <w:t>Rate</w:t>
      </w:r>
      <w:r>
        <w:rPr>
          <w:b/>
          <w:color w:val="231F20"/>
          <w:spacing w:val="-4"/>
          <w:sz w:val="24"/>
        </w:rPr>
        <w:t xml:space="preserve"> </w:t>
      </w:r>
      <w:r>
        <w:rPr>
          <w:b/>
          <w:color w:val="231F20"/>
          <w:sz w:val="24"/>
        </w:rPr>
        <w:t>Relief</w:t>
      </w:r>
      <w:r>
        <w:rPr>
          <w:b/>
          <w:color w:val="231F20"/>
          <w:spacing w:val="-4"/>
          <w:sz w:val="24"/>
        </w:rPr>
        <w:t xml:space="preserve"> </w:t>
      </w:r>
      <w:r>
        <w:rPr>
          <w:b/>
          <w:color w:val="231F20"/>
          <w:sz w:val="24"/>
        </w:rPr>
        <w:t>based</w:t>
      </w:r>
      <w:r>
        <w:rPr>
          <w:b/>
          <w:color w:val="231F20"/>
          <w:spacing w:val="-4"/>
          <w:sz w:val="24"/>
        </w:rPr>
        <w:t xml:space="preserve"> </w:t>
      </w:r>
      <w:r>
        <w:rPr>
          <w:b/>
          <w:color w:val="231F20"/>
          <w:sz w:val="24"/>
        </w:rPr>
        <w:t>on</w:t>
      </w:r>
      <w:r>
        <w:rPr>
          <w:b/>
          <w:color w:val="231F20"/>
          <w:spacing w:val="-4"/>
          <w:sz w:val="24"/>
        </w:rPr>
        <w:t xml:space="preserve"> </w:t>
      </w:r>
      <w:r>
        <w:rPr>
          <w:b/>
          <w:color w:val="231F20"/>
          <w:sz w:val="24"/>
        </w:rPr>
        <w:t>As</w:t>
      </w:r>
      <w:r>
        <w:rPr>
          <w:b/>
          <w:color w:val="231F20"/>
          <w:spacing w:val="-2"/>
          <w:sz w:val="24"/>
        </w:rPr>
        <w:t xml:space="preserve"> </w:t>
      </w:r>
      <w:r>
        <w:rPr>
          <w:b/>
          <w:color w:val="231F20"/>
          <w:sz w:val="24"/>
        </w:rPr>
        <w:t>Filed</w:t>
      </w:r>
      <w:r>
        <w:rPr>
          <w:b/>
          <w:color w:val="231F20"/>
          <w:spacing w:val="-4"/>
          <w:sz w:val="24"/>
        </w:rPr>
        <w:t xml:space="preserve"> </w:t>
      </w:r>
      <w:r>
        <w:rPr>
          <w:b/>
          <w:color w:val="231F20"/>
          <w:sz w:val="24"/>
        </w:rPr>
        <w:t>RRQ</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Accounts) ($ thousands)</w:t>
      </w:r>
    </w:p>
    <w:p w:rsidR="00C57F8E" w:rsidRDefault="00C57F8E" w14:paraId="7A1CE05C" w14:textId="77777777">
      <w:pPr>
        <w:pStyle w:val="BodyText"/>
        <w:spacing w:before="46"/>
        <w:ind w:left="0"/>
        <w:rPr>
          <w:b/>
          <w:sz w:val="20"/>
        </w:rPr>
      </w:pPr>
    </w:p>
    <w:tbl>
      <w:tblPr>
        <w:tblW w:w="0" w:type="auto"/>
        <w:tblInd w:w="93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5"/>
        <w:gridCol w:w="915"/>
        <w:gridCol w:w="755"/>
        <w:gridCol w:w="995"/>
        <w:gridCol w:w="995"/>
        <w:gridCol w:w="875"/>
        <w:gridCol w:w="683"/>
        <w:gridCol w:w="661"/>
        <w:gridCol w:w="995"/>
        <w:gridCol w:w="3137"/>
      </w:tblGrid>
      <w:tr w:rsidR="00C57F8E" w14:paraId="3FC42A00" w14:textId="77777777">
        <w:trPr>
          <w:trHeight w:val="252"/>
        </w:trPr>
        <w:tc>
          <w:tcPr>
            <w:tcW w:w="3235" w:type="dxa"/>
          </w:tcPr>
          <w:p w:rsidR="00C57F8E" w:rsidRDefault="00C57F8E" w14:paraId="40D82401" w14:textId="77777777">
            <w:pPr>
              <w:pStyle w:val="TableParagraph"/>
              <w:jc w:val="left"/>
              <w:rPr>
                <w:sz w:val="18"/>
              </w:rPr>
            </w:pPr>
          </w:p>
        </w:tc>
        <w:tc>
          <w:tcPr>
            <w:tcW w:w="915" w:type="dxa"/>
          </w:tcPr>
          <w:p w:rsidR="00C57F8E" w:rsidRDefault="004D2E67" w14:paraId="3EEA1A7F" w14:textId="77777777">
            <w:pPr>
              <w:pStyle w:val="TableParagraph"/>
              <w:spacing w:line="233" w:lineRule="exact"/>
              <w:ind w:left="12" w:right="1"/>
              <w:rPr>
                <w:b/>
              </w:rPr>
            </w:pPr>
            <w:r>
              <w:rPr>
                <w:b/>
                <w:color w:val="231F20"/>
                <w:spacing w:val="-4"/>
              </w:rPr>
              <w:t>2020</w:t>
            </w:r>
          </w:p>
        </w:tc>
        <w:tc>
          <w:tcPr>
            <w:tcW w:w="755" w:type="dxa"/>
          </w:tcPr>
          <w:p w:rsidR="00C57F8E" w:rsidRDefault="004D2E67" w14:paraId="360755B3" w14:textId="77777777">
            <w:pPr>
              <w:pStyle w:val="TableParagraph"/>
              <w:spacing w:line="233" w:lineRule="exact"/>
              <w:ind w:left="13" w:right="2"/>
              <w:rPr>
                <w:b/>
              </w:rPr>
            </w:pPr>
            <w:r>
              <w:rPr>
                <w:b/>
                <w:color w:val="231F20"/>
                <w:spacing w:val="-4"/>
              </w:rPr>
              <w:t>2021</w:t>
            </w:r>
          </w:p>
        </w:tc>
        <w:tc>
          <w:tcPr>
            <w:tcW w:w="995" w:type="dxa"/>
          </w:tcPr>
          <w:p w:rsidR="00C57F8E" w:rsidRDefault="004D2E67" w14:paraId="526F8C84" w14:textId="77777777">
            <w:pPr>
              <w:pStyle w:val="TableParagraph"/>
              <w:spacing w:line="233" w:lineRule="exact"/>
              <w:ind w:left="27" w:right="15"/>
              <w:rPr>
                <w:b/>
              </w:rPr>
            </w:pPr>
            <w:r>
              <w:rPr>
                <w:b/>
                <w:color w:val="231F20"/>
                <w:spacing w:val="-4"/>
              </w:rPr>
              <w:t>2022</w:t>
            </w:r>
          </w:p>
        </w:tc>
        <w:tc>
          <w:tcPr>
            <w:tcW w:w="995" w:type="dxa"/>
          </w:tcPr>
          <w:p w:rsidR="00C57F8E" w:rsidRDefault="004D2E67" w14:paraId="1C6E91A7" w14:textId="77777777">
            <w:pPr>
              <w:pStyle w:val="TableParagraph"/>
              <w:spacing w:line="233" w:lineRule="exact"/>
              <w:ind w:left="27" w:right="14"/>
              <w:rPr>
                <w:b/>
              </w:rPr>
            </w:pPr>
            <w:r>
              <w:rPr>
                <w:b/>
                <w:color w:val="231F20"/>
                <w:spacing w:val="-4"/>
              </w:rPr>
              <w:t>2023</w:t>
            </w:r>
          </w:p>
        </w:tc>
        <w:tc>
          <w:tcPr>
            <w:tcW w:w="875" w:type="dxa"/>
          </w:tcPr>
          <w:p w:rsidR="00C57F8E" w:rsidRDefault="004D2E67" w14:paraId="58D66425" w14:textId="77777777">
            <w:pPr>
              <w:pStyle w:val="TableParagraph"/>
              <w:spacing w:line="233" w:lineRule="exact"/>
              <w:ind w:left="21" w:right="6"/>
              <w:rPr>
                <w:b/>
              </w:rPr>
            </w:pPr>
            <w:r>
              <w:rPr>
                <w:b/>
                <w:color w:val="231F20"/>
                <w:spacing w:val="-4"/>
              </w:rPr>
              <w:t>2024</w:t>
            </w:r>
          </w:p>
        </w:tc>
        <w:tc>
          <w:tcPr>
            <w:tcW w:w="683" w:type="dxa"/>
          </w:tcPr>
          <w:p w:rsidR="00C57F8E" w:rsidRDefault="004D2E67" w14:paraId="33CCCD4A" w14:textId="77777777">
            <w:pPr>
              <w:pStyle w:val="TableParagraph"/>
              <w:spacing w:line="233" w:lineRule="exact"/>
              <w:ind w:left="19" w:right="3"/>
              <w:rPr>
                <w:b/>
              </w:rPr>
            </w:pPr>
            <w:r>
              <w:rPr>
                <w:b/>
                <w:color w:val="231F20"/>
                <w:spacing w:val="-4"/>
              </w:rPr>
              <w:t>2025</w:t>
            </w:r>
          </w:p>
        </w:tc>
        <w:tc>
          <w:tcPr>
            <w:tcW w:w="661" w:type="dxa"/>
          </w:tcPr>
          <w:p w:rsidR="00C57F8E" w:rsidRDefault="004D2E67" w14:paraId="52EC4E4C" w14:textId="77777777">
            <w:pPr>
              <w:pStyle w:val="TableParagraph"/>
              <w:spacing w:line="233" w:lineRule="exact"/>
              <w:ind w:left="21" w:right="3"/>
              <w:rPr>
                <w:b/>
              </w:rPr>
            </w:pPr>
            <w:r>
              <w:rPr>
                <w:b/>
                <w:color w:val="231F20"/>
                <w:spacing w:val="-4"/>
              </w:rPr>
              <w:t>2026</w:t>
            </w:r>
          </w:p>
        </w:tc>
        <w:tc>
          <w:tcPr>
            <w:tcW w:w="995" w:type="dxa"/>
          </w:tcPr>
          <w:p w:rsidR="00C57F8E" w:rsidRDefault="004D2E67" w14:paraId="4E849F36" w14:textId="77777777">
            <w:pPr>
              <w:pStyle w:val="TableParagraph"/>
              <w:spacing w:line="233" w:lineRule="exact"/>
              <w:ind w:left="27" w:right="6"/>
              <w:rPr>
                <w:b/>
              </w:rPr>
            </w:pPr>
            <w:r>
              <w:rPr>
                <w:b/>
                <w:color w:val="231F20"/>
                <w:spacing w:val="-2"/>
              </w:rPr>
              <w:t>Total</w:t>
            </w:r>
          </w:p>
        </w:tc>
        <w:tc>
          <w:tcPr>
            <w:tcW w:w="3137" w:type="dxa"/>
          </w:tcPr>
          <w:p w:rsidR="00C57F8E" w:rsidRDefault="004D2E67" w14:paraId="50DCC025" w14:textId="77777777">
            <w:pPr>
              <w:pStyle w:val="TableParagraph"/>
              <w:spacing w:line="233" w:lineRule="exact"/>
              <w:ind w:left="115"/>
              <w:jc w:val="left"/>
              <w:rPr>
                <w:b/>
              </w:rPr>
            </w:pPr>
            <w:r>
              <w:rPr>
                <w:b/>
                <w:color w:val="231F20"/>
                <w:spacing w:val="-2"/>
              </w:rPr>
              <w:t>Notes</w:t>
            </w:r>
          </w:p>
        </w:tc>
      </w:tr>
      <w:tr w:rsidR="00C57F8E" w14:paraId="79DAD1BE" w14:textId="77777777">
        <w:trPr>
          <w:trHeight w:val="252"/>
        </w:trPr>
        <w:tc>
          <w:tcPr>
            <w:tcW w:w="3235" w:type="dxa"/>
          </w:tcPr>
          <w:p w:rsidR="00C57F8E" w:rsidRDefault="004D2E67" w14:paraId="638C24AE" w14:textId="77777777">
            <w:pPr>
              <w:pStyle w:val="TableParagraph"/>
              <w:spacing w:line="233" w:lineRule="exact"/>
              <w:ind w:left="107"/>
              <w:jc w:val="left"/>
              <w:rPr>
                <w:b/>
              </w:rPr>
            </w:pPr>
            <w:r>
              <w:rPr>
                <w:b/>
                <w:color w:val="231F20"/>
                <w:spacing w:val="-2"/>
              </w:rPr>
              <w:t>Expense</w:t>
            </w:r>
          </w:p>
        </w:tc>
        <w:tc>
          <w:tcPr>
            <w:tcW w:w="915" w:type="dxa"/>
          </w:tcPr>
          <w:p w:rsidR="00C57F8E" w:rsidRDefault="00C57F8E" w14:paraId="12680985" w14:textId="77777777">
            <w:pPr>
              <w:pStyle w:val="TableParagraph"/>
              <w:jc w:val="left"/>
              <w:rPr>
                <w:sz w:val="18"/>
              </w:rPr>
            </w:pPr>
          </w:p>
        </w:tc>
        <w:tc>
          <w:tcPr>
            <w:tcW w:w="755" w:type="dxa"/>
          </w:tcPr>
          <w:p w:rsidR="00C57F8E" w:rsidRDefault="00C57F8E" w14:paraId="3C41F2C8" w14:textId="77777777">
            <w:pPr>
              <w:pStyle w:val="TableParagraph"/>
              <w:jc w:val="left"/>
              <w:rPr>
                <w:sz w:val="18"/>
              </w:rPr>
            </w:pPr>
          </w:p>
        </w:tc>
        <w:tc>
          <w:tcPr>
            <w:tcW w:w="995" w:type="dxa"/>
          </w:tcPr>
          <w:p w:rsidR="00C57F8E" w:rsidRDefault="00C57F8E" w14:paraId="490BB6BA" w14:textId="77777777">
            <w:pPr>
              <w:pStyle w:val="TableParagraph"/>
              <w:jc w:val="left"/>
              <w:rPr>
                <w:sz w:val="18"/>
              </w:rPr>
            </w:pPr>
          </w:p>
        </w:tc>
        <w:tc>
          <w:tcPr>
            <w:tcW w:w="995" w:type="dxa"/>
          </w:tcPr>
          <w:p w:rsidR="00C57F8E" w:rsidRDefault="00C57F8E" w14:paraId="616DCFC4" w14:textId="77777777">
            <w:pPr>
              <w:pStyle w:val="TableParagraph"/>
              <w:jc w:val="left"/>
              <w:rPr>
                <w:sz w:val="18"/>
              </w:rPr>
            </w:pPr>
          </w:p>
        </w:tc>
        <w:tc>
          <w:tcPr>
            <w:tcW w:w="875" w:type="dxa"/>
          </w:tcPr>
          <w:p w:rsidR="00C57F8E" w:rsidRDefault="00C57F8E" w14:paraId="4CC87602" w14:textId="77777777">
            <w:pPr>
              <w:pStyle w:val="TableParagraph"/>
              <w:jc w:val="left"/>
              <w:rPr>
                <w:sz w:val="18"/>
              </w:rPr>
            </w:pPr>
          </w:p>
        </w:tc>
        <w:tc>
          <w:tcPr>
            <w:tcW w:w="683" w:type="dxa"/>
          </w:tcPr>
          <w:p w:rsidR="00C57F8E" w:rsidRDefault="00C57F8E" w14:paraId="41640278" w14:textId="77777777">
            <w:pPr>
              <w:pStyle w:val="TableParagraph"/>
              <w:jc w:val="left"/>
              <w:rPr>
                <w:sz w:val="18"/>
              </w:rPr>
            </w:pPr>
          </w:p>
        </w:tc>
        <w:tc>
          <w:tcPr>
            <w:tcW w:w="661" w:type="dxa"/>
          </w:tcPr>
          <w:p w:rsidR="00C57F8E" w:rsidRDefault="00C57F8E" w14:paraId="34BF83F8" w14:textId="77777777">
            <w:pPr>
              <w:pStyle w:val="TableParagraph"/>
              <w:jc w:val="left"/>
              <w:rPr>
                <w:sz w:val="18"/>
              </w:rPr>
            </w:pPr>
          </w:p>
        </w:tc>
        <w:tc>
          <w:tcPr>
            <w:tcW w:w="995" w:type="dxa"/>
          </w:tcPr>
          <w:p w:rsidR="00C57F8E" w:rsidRDefault="00C57F8E" w14:paraId="32369AC9" w14:textId="77777777">
            <w:pPr>
              <w:pStyle w:val="TableParagraph"/>
              <w:jc w:val="left"/>
              <w:rPr>
                <w:sz w:val="18"/>
              </w:rPr>
            </w:pPr>
          </w:p>
        </w:tc>
        <w:tc>
          <w:tcPr>
            <w:tcW w:w="3137" w:type="dxa"/>
          </w:tcPr>
          <w:p w:rsidR="00C57F8E" w:rsidRDefault="00C57F8E" w14:paraId="73DCD4C0" w14:textId="77777777">
            <w:pPr>
              <w:pStyle w:val="TableParagraph"/>
              <w:jc w:val="left"/>
              <w:rPr>
                <w:sz w:val="18"/>
              </w:rPr>
            </w:pPr>
          </w:p>
        </w:tc>
      </w:tr>
      <w:tr w:rsidR="00C57F8E" w14:paraId="746A8C4F" w14:textId="77777777">
        <w:trPr>
          <w:trHeight w:val="252"/>
        </w:trPr>
        <w:tc>
          <w:tcPr>
            <w:tcW w:w="3235" w:type="dxa"/>
          </w:tcPr>
          <w:p w:rsidR="00C57F8E" w:rsidRDefault="004D2E67" w14:paraId="5AAD59F0" w14:textId="77777777">
            <w:pPr>
              <w:pStyle w:val="TableParagraph"/>
              <w:spacing w:line="233" w:lineRule="exact"/>
              <w:ind w:left="548"/>
              <w:jc w:val="left"/>
            </w:pPr>
            <w:r>
              <w:rPr>
                <w:color w:val="231F20"/>
                <w:spacing w:val="-4"/>
              </w:rPr>
              <w:t>VMBA</w:t>
            </w:r>
          </w:p>
        </w:tc>
        <w:tc>
          <w:tcPr>
            <w:tcW w:w="915" w:type="dxa"/>
          </w:tcPr>
          <w:p w:rsidR="00C57F8E" w:rsidRDefault="004D2E67" w14:paraId="47602607" w14:textId="77777777">
            <w:pPr>
              <w:pStyle w:val="TableParagraph"/>
              <w:spacing w:line="233" w:lineRule="exact"/>
              <w:ind w:left="12" w:right="1"/>
            </w:pPr>
            <w:r>
              <w:rPr>
                <w:color w:val="231F20"/>
                <w:spacing w:val="-10"/>
              </w:rPr>
              <w:t>-</w:t>
            </w:r>
          </w:p>
        </w:tc>
        <w:tc>
          <w:tcPr>
            <w:tcW w:w="755" w:type="dxa"/>
          </w:tcPr>
          <w:p w:rsidR="00C57F8E" w:rsidRDefault="004D2E67" w14:paraId="4E9FAC37" w14:textId="77777777">
            <w:pPr>
              <w:pStyle w:val="TableParagraph"/>
              <w:spacing w:line="233" w:lineRule="exact"/>
              <w:ind w:left="13" w:right="1"/>
            </w:pPr>
            <w:r>
              <w:rPr>
                <w:color w:val="231F20"/>
                <w:spacing w:val="-10"/>
              </w:rPr>
              <w:t>-</w:t>
            </w:r>
          </w:p>
        </w:tc>
        <w:tc>
          <w:tcPr>
            <w:tcW w:w="995" w:type="dxa"/>
          </w:tcPr>
          <w:p w:rsidR="00C57F8E" w:rsidRDefault="004D2E67" w14:paraId="5E9E935E" w14:textId="77777777">
            <w:pPr>
              <w:pStyle w:val="TableParagraph"/>
              <w:spacing w:line="233" w:lineRule="exact"/>
              <w:ind w:left="27" w:right="12"/>
            </w:pPr>
            <w:r>
              <w:rPr>
                <w:color w:val="231F20"/>
                <w:spacing w:val="-2"/>
              </w:rPr>
              <w:t>458,423</w:t>
            </w:r>
          </w:p>
        </w:tc>
        <w:tc>
          <w:tcPr>
            <w:tcW w:w="995" w:type="dxa"/>
          </w:tcPr>
          <w:p w:rsidR="00C57F8E" w:rsidRDefault="004D2E67" w14:paraId="048871BE" w14:textId="77777777">
            <w:pPr>
              <w:pStyle w:val="TableParagraph"/>
              <w:spacing w:line="233" w:lineRule="exact"/>
              <w:ind w:left="27" w:right="14"/>
            </w:pPr>
            <w:r>
              <w:rPr>
                <w:color w:val="231F20"/>
                <w:spacing w:val="-10"/>
              </w:rPr>
              <w:t>-</w:t>
            </w:r>
          </w:p>
        </w:tc>
        <w:tc>
          <w:tcPr>
            <w:tcW w:w="875" w:type="dxa"/>
          </w:tcPr>
          <w:p w:rsidR="00C57F8E" w:rsidRDefault="004D2E67" w14:paraId="01802B6B" w14:textId="77777777">
            <w:pPr>
              <w:pStyle w:val="TableParagraph"/>
              <w:spacing w:line="233" w:lineRule="exact"/>
              <w:ind w:left="21" w:right="5"/>
            </w:pPr>
            <w:r>
              <w:rPr>
                <w:color w:val="231F20"/>
                <w:spacing w:val="-10"/>
              </w:rPr>
              <w:t>-</w:t>
            </w:r>
          </w:p>
        </w:tc>
        <w:tc>
          <w:tcPr>
            <w:tcW w:w="683" w:type="dxa"/>
          </w:tcPr>
          <w:p w:rsidR="00C57F8E" w:rsidRDefault="004D2E67" w14:paraId="2D0E4D7D" w14:textId="77777777">
            <w:pPr>
              <w:pStyle w:val="TableParagraph"/>
              <w:spacing w:line="233" w:lineRule="exact"/>
              <w:ind w:left="19" w:right="1"/>
            </w:pPr>
            <w:r>
              <w:rPr>
                <w:color w:val="231F20"/>
                <w:spacing w:val="-10"/>
              </w:rPr>
              <w:t>-</w:t>
            </w:r>
          </w:p>
        </w:tc>
        <w:tc>
          <w:tcPr>
            <w:tcW w:w="661" w:type="dxa"/>
          </w:tcPr>
          <w:p w:rsidR="00C57F8E" w:rsidRDefault="004D2E67" w14:paraId="18BF6EEF" w14:textId="77777777">
            <w:pPr>
              <w:pStyle w:val="TableParagraph"/>
              <w:spacing w:line="233" w:lineRule="exact"/>
              <w:ind w:left="21"/>
            </w:pPr>
            <w:r>
              <w:rPr>
                <w:color w:val="231F20"/>
                <w:spacing w:val="-10"/>
              </w:rPr>
              <w:t>-</w:t>
            </w:r>
          </w:p>
        </w:tc>
        <w:tc>
          <w:tcPr>
            <w:tcW w:w="995" w:type="dxa"/>
          </w:tcPr>
          <w:p w:rsidR="00C57F8E" w:rsidRDefault="004D2E67" w14:paraId="030F807C" w14:textId="77777777">
            <w:pPr>
              <w:pStyle w:val="TableParagraph"/>
              <w:spacing w:line="233" w:lineRule="exact"/>
              <w:ind w:left="27" w:right="2"/>
            </w:pPr>
            <w:r>
              <w:rPr>
                <w:color w:val="231F20"/>
                <w:spacing w:val="-2"/>
              </w:rPr>
              <w:t>458,423</w:t>
            </w:r>
          </w:p>
        </w:tc>
        <w:tc>
          <w:tcPr>
            <w:tcW w:w="3137" w:type="dxa"/>
          </w:tcPr>
          <w:p w:rsidR="00C57F8E" w:rsidRDefault="00C57F8E" w14:paraId="04C0D2FB" w14:textId="77777777">
            <w:pPr>
              <w:pStyle w:val="TableParagraph"/>
              <w:jc w:val="left"/>
              <w:rPr>
                <w:sz w:val="18"/>
              </w:rPr>
            </w:pPr>
          </w:p>
        </w:tc>
      </w:tr>
      <w:tr w:rsidR="00C57F8E" w14:paraId="0CA57F95" w14:textId="77777777">
        <w:trPr>
          <w:trHeight w:val="252"/>
        </w:trPr>
        <w:tc>
          <w:tcPr>
            <w:tcW w:w="3235" w:type="dxa"/>
          </w:tcPr>
          <w:p w:rsidR="00C57F8E" w:rsidRDefault="004D2E67" w14:paraId="3695B6D4" w14:textId="77777777">
            <w:pPr>
              <w:pStyle w:val="TableParagraph"/>
              <w:spacing w:line="233" w:lineRule="exact"/>
              <w:ind w:left="548"/>
              <w:jc w:val="left"/>
            </w:pPr>
            <w:r>
              <w:rPr>
                <w:color w:val="231F20"/>
                <w:spacing w:val="-4"/>
              </w:rPr>
              <w:t>WMBA</w:t>
            </w:r>
          </w:p>
        </w:tc>
        <w:tc>
          <w:tcPr>
            <w:tcW w:w="915" w:type="dxa"/>
          </w:tcPr>
          <w:p w:rsidR="00C57F8E" w:rsidRDefault="004D2E67" w14:paraId="2893A6D4" w14:textId="77777777">
            <w:pPr>
              <w:pStyle w:val="TableParagraph"/>
              <w:spacing w:line="233" w:lineRule="exact"/>
              <w:ind w:left="12" w:right="3"/>
            </w:pPr>
            <w:r>
              <w:rPr>
                <w:color w:val="231F20"/>
                <w:spacing w:val="-2"/>
              </w:rPr>
              <w:t>7,570</w:t>
            </w:r>
          </w:p>
        </w:tc>
        <w:tc>
          <w:tcPr>
            <w:tcW w:w="755" w:type="dxa"/>
          </w:tcPr>
          <w:p w:rsidR="00C57F8E" w:rsidRDefault="004D2E67" w14:paraId="4373D541" w14:textId="77777777">
            <w:pPr>
              <w:pStyle w:val="TableParagraph"/>
              <w:spacing w:line="233" w:lineRule="exact"/>
              <w:ind w:left="13" w:right="2"/>
            </w:pPr>
            <w:r>
              <w:rPr>
                <w:color w:val="231F20"/>
                <w:spacing w:val="-2"/>
              </w:rPr>
              <w:t>2,900</w:t>
            </w:r>
          </w:p>
        </w:tc>
        <w:tc>
          <w:tcPr>
            <w:tcW w:w="995" w:type="dxa"/>
          </w:tcPr>
          <w:p w:rsidR="00C57F8E" w:rsidRDefault="004D2E67" w14:paraId="4DC8E7F8" w14:textId="77777777">
            <w:pPr>
              <w:pStyle w:val="TableParagraph"/>
              <w:spacing w:line="233" w:lineRule="exact"/>
              <w:ind w:left="27" w:right="16"/>
            </w:pPr>
            <w:r>
              <w:rPr>
                <w:color w:val="231F20"/>
                <w:spacing w:val="-2"/>
              </w:rPr>
              <w:t>31,541</w:t>
            </w:r>
          </w:p>
        </w:tc>
        <w:tc>
          <w:tcPr>
            <w:tcW w:w="995" w:type="dxa"/>
          </w:tcPr>
          <w:p w:rsidR="00C57F8E" w:rsidRDefault="004D2E67" w14:paraId="2F77E844" w14:textId="77777777">
            <w:pPr>
              <w:pStyle w:val="TableParagraph"/>
              <w:spacing w:line="233" w:lineRule="exact"/>
              <w:ind w:left="27" w:right="16"/>
            </w:pPr>
            <w:r>
              <w:rPr>
                <w:color w:val="231F20"/>
                <w:spacing w:val="-10"/>
              </w:rPr>
              <w:t>-</w:t>
            </w:r>
          </w:p>
        </w:tc>
        <w:tc>
          <w:tcPr>
            <w:tcW w:w="875" w:type="dxa"/>
          </w:tcPr>
          <w:p w:rsidR="00C57F8E" w:rsidRDefault="004D2E67" w14:paraId="26164402" w14:textId="77777777">
            <w:pPr>
              <w:pStyle w:val="TableParagraph"/>
              <w:spacing w:line="233" w:lineRule="exact"/>
              <w:ind w:left="21" w:right="7"/>
            </w:pPr>
            <w:r>
              <w:rPr>
                <w:color w:val="231F20"/>
                <w:spacing w:val="-10"/>
              </w:rPr>
              <w:t>-</w:t>
            </w:r>
          </w:p>
        </w:tc>
        <w:tc>
          <w:tcPr>
            <w:tcW w:w="683" w:type="dxa"/>
          </w:tcPr>
          <w:p w:rsidR="00C57F8E" w:rsidRDefault="004D2E67" w14:paraId="3F3BC942" w14:textId="77777777">
            <w:pPr>
              <w:pStyle w:val="TableParagraph"/>
              <w:spacing w:line="233" w:lineRule="exact"/>
              <w:ind w:left="19" w:right="3"/>
            </w:pPr>
            <w:r>
              <w:rPr>
                <w:color w:val="231F20"/>
                <w:spacing w:val="-10"/>
              </w:rPr>
              <w:t>-</w:t>
            </w:r>
          </w:p>
        </w:tc>
        <w:tc>
          <w:tcPr>
            <w:tcW w:w="661" w:type="dxa"/>
          </w:tcPr>
          <w:p w:rsidR="00C57F8E" w:rsidRDefault="004D2E67" w14:paraId="73A4BC38" w14:textId="77777777">
            <w:pPr>
              <w:pStyle w:val="TableParagraph"/>
              <w:spacing w:line="233" w:lineRule="exact"/>
              <w:ind w:left="21" w:right="2"/>
            </w:pPr>
            <w:r>
              <w:rPr>
                <w:color w:val="231F20"/>
                <w:spacing w:val="-10"/>
              </w:rPr>
              <w:t>-</w:t>
            </w:r>
          </w:p>
        </w:tc>
        <w:tc>
          <w:tcPr>
            <w:tcW w:w="995" w:type="dxa"/>
          </w:tcPr>
          <w:p w:rsidR="00C57F8E" w:rsidRDefault="004D2E67" w14:paraId="11D5A8FB" w14:textId="77777777">
            <w:pPr>
              <w:pStyle w:val="TableParagraph"/>
              <w:spacing w:line="233" w:lineRule="exact"/>
              <w:ind w:left="27" w:right="3"/>
            </w:pPr>
            <w:r>
              <w:rPr>
                <w:color w:val="231F20"/>
                <w:spacing w:val="-2"/>
              </w:rPr>
              <w:t>42,011</w:t>
            </w:r>
          </w:p>
        </w:tc>
        <w:tc>
          <w:tcPr>
            <w:tcW w:w="3137" w:type="dxa"/>
          </w:tcPr>
          <w:p w:rsidR="00C57F8E" w:rsidRDefault="00C57F8E" w14:paraId="4CC069BE" w14:textId="77777777">
            <w:pPr>
              <w:pStyle w:val="TableParagraph"/>
              <w:jc w:val="left"/>
              <w:rPr>
                <w:sz w:val="18"/>
              </w:rPr>
            </w:pPr>
          </w:p>
        </w:tc>
      </w:tr>
      <w:tr w:rsidR="00C57F8E" w14:paraId="632908C0" w14:textId="77777777">
        <w:trPr>
          <w:trHeight w:val="253"/>
        </w:trPr>
        <w:tc>
          <w:tcPr>
            <w:tcW w:w="3235" w:type="dxa"/>
          </w:tcPr>
          <w:p w:rsidR="00C57F8E" w:rsidRDefault="004D2E67" w14:paraId="441C3DA3" w14:textId="77777777">
            <w:pPr>
              <w:pStyle w:val="TableParagraph"/>
              <w:spacing w:before="1" w:line="233" w:lineRule="exact"/>
              <w:ind w:left="548"/>
              <w:jc w:val="left"/>
            </w:pPr>
            <w:r>
              <w:rPr>
                <w:color w:val="231F20"/>
                <w:spacing w:val="-4"/>
              </w:rPr>
              <w:t>CEMA</w:t>
            </w:r>
          </w:p>
        </w:tc>
        <w:tc>
          <w:tcPr>
            <w:tcW w:w="915" w:type="dxa"/>
          </w:tcPr>
          <w:p w:rsidR="00C57F8E" w:rsidRDefault="004D2E67" w14:paraId="0A756D23" w14:textId="77777777">
            <w:pPr>
              <w:pStyle w:val="TableParagraph"/>
              <w:spacing w:before="1" w:line="233" w:lineRule="exact"/>
              <w:ind w:left="12" w:right="2"/>
            </w:pPr>
            <w:r>
              <w:rPr>
                <w:color w:val="231F20"/>
                <w:spacing w:val="-10"/>
              </w:rPr>
              <w:t>-</w:t>
            </w:r>
          </w:p>
        </w:tc>
        <w:tc>
          <w:tcPr>
            <w:tcW w:w="755" w:type="dxa"/>
          </w:tcPr>
          <w:p w:rsidR="00C57F8E" w:rsidRDefault="004D2E67" w14:paraId="55E87FCD" w14:textId="77777777">
            <w:pPr>
              <w:pStyle w:val="TableParagraph"/>
              <w:spacing w:before="1" w:line="233" w:lineRule="exact"/>
              <w:ind w:left="13"/>
            </w:pPr>
            <w:r>
              <w:rPr>
                <w:color w:val="231F20"/>
                <w:spacing w:val="-5"/>
              </w:rPr>
              <w:t>140</w:t>
            </w:r>
          </w:p>
        </w:tc>
        <w:tc>
          <w:tcPr>
            <w:tcW w:w="995" w:type="dxa"/>
          </w:tcPr>
          <w:p w:rsidR="00C57F8E" w:rsidRDefault="004D2E67" w14:paraId="537BBC21" w14:textId="77777777">
            <w:pPr>
              <w:pStyle w:val="TableParagraph"/>
              <w:spacing w:before="1" w:line="233" w:lineRule="exact"/>
              <w:ind w:left="27" w:right="12"/>
            </w:pPr>
            <w:r>
              <w:rPr>
                <w:color w:val="231F20"/>
                <w:spacing w:val="-2"/>
              </w:rPr>
              <w:t>98,778</w:t>
            </w:r>
          </w:p>
        </w:tc>
        <w:tc>
          <w:tcPr>
            <w:tcW w:w="995" w:type="dxa"/>
          </w:tcPr>
          <w:p w:rsidR="00C57F8E" w:rsidRDefault="004D2E67" w14:paraId="4CED23F7" w14:textId="77777777">
            <w:pPr>
              <w:pStyle w:val="TableParagraph"/>
              <w:spacing w:before="1" w:line="233" w:lineRule="exact"/>
              <w:ind w:left="27" w:right="11"/>
            </w:pPr>
            <w:r>
              <w:rPr>
                <w:color w:val="231F20"/>
                <w:spacing w:val="-2"/>
              </w:rPr>
              <w:t>277,742</w:t>
            </w:r>
          </w:p>
        </w:tc>
        <w:tc>
          <w:tcPr>
            <w:tcW w:w="875" w:type="dxa"/>
          </w:tcPr>
          <w:p w:rsidR="00C57F8E" w:rsidRDefault="004D2E67" w14:paraId="40899CBD" w14:textId="77777777">
            <w:pPr>
              <w:pStyle w:val="TableParagraph"/>
              <w:spacing w:before="1" w:line="233" w:lineRule="exact"/>
              <w:ind w:left="21" w:right="6"/>
            </w:pPr>
            <w:r>
              <w:rPr>
                <w:color w:val="231F20"/>
                <w:spacing w:val="-10"/>
              </w:rPr>
              <w:t>-</w:t>
            </w:r>
          </w:p>
        </w:tc>
        <w:tc>
          <w:tcPr>
            <w:tcW w:w="683" w:type="dxa"/>
          </w:tcPr>
          <w:p w:rsidR="00C57F8E" w:rsidRDefault="004D2E67" w14:paraId="7A4EC89C" w14:textId="77777777">
            <w:pPr>
              <w:pStyle w:val="TableParagraph"/>
              <w:spacing w:before="1" w:line="233" w:lineRule="exact"/>
              <w:ind w:left="19" w:right="2"/>
            </w:pPr>
            <w:r>
              <w:rPr>
                <w:color w:val="231F20"/>
                <w:spacing w:val="-10"/>
              </w:rPr>
              <w:t>-</w:t>
            </w:r>
          </w:p>
        </w:tc>
        <w:tc>
          <w:tcPr>
            <w:tcW w:w="661" w:type="dxa"/>
          </w:tcPr>
          <w:p w:rsidR="00C57F8E" w:rsidRDefault="004D2E67" w14:paraId="3B731397" w14:textId="77777777">
            <w:pPr>
              <w:pStyle w:val="TableParagraph"/>
              <w:spacing w:before="1" w:line="233" w:lineRule="exact"/>
              <w:ind w:left="21"/>
            </w:pPr>
            <w:r>
              <w:rPr>
                <w:color w:val="231F20"/>
                <w:spacing w:val="-10"/>
              </w:rPr>
              <w:t>-</w:t>
            </w:r>
          </w:p>
        </w:tc>
        <w:tc>
          <w:tcPr>
            <w:tcW w:w="995" w:type="dxa"/>
          </w:tcPr>
          <w:p w:rsidR="00C57F8E" w:rsidRDefault="004D2E67" w14:paraId="48C358B4" w14:textId="77777777">
            <w:pPr>
              <w:pStyle w:val="TableParagraph"/>
              <w:spacing w:before="1" w:line="233" w:lineRule="exact"/>
              <w:ind w:left="27" w:right="2"/>
            </w:pPr>
            <w:r>
              <w:rPr>
                <w:color w:val="231F20"/>
                <w:spacing w:val="-2"/>
              </w:rPr>
              <w:t>376,659</w:t>
            </w:r>
          </w:p>
        </w:tc>
        <w:tc>
          <w:tcPr>
            <w:tcW w:w="3137" w:type="dxa"/>
          </w:tcPr>
          <w:p w:rsidR="00C57F8E" w:rsidRDefault="00C57F8E" w14:paraId="092ECADC" w14:textId="77777777">
            <w:pPr>
              <w:pStyle w:val="TableParagraph"/>
              <w:jc w:val="left"/>
              <w:rPr>
                <w:sz w:val="18"/>
              </w:rPr>
            </w:pPr>
          </w:p>
        </w:tc>
      </w:tr>
      <w:tr w:rsidR="00C57F8E" w14:paraId="4A46DFBF" w14:textId="77777777">
        <w:trPr>
          <w:trHeight w:val="252"/>
        </w:trPr>
        <w:tc>
          <w:tcPr>
            <w:tcW w:w="3235" w:type="dxa"/>
          </w:tcPr>
          <w:p w:rsidR="00C57F8E" w:rsidRDefault="004D2E67" w14:paraId="38419BBF" w14:textId="77777777">
            <w:pPr>
              <w:pStyle w:val="TableParagraph"/>
              <w:spacing w:line="233" w:lineRule="exact"/>
              <w:ind w:right="1697"/>
              <w:jc w:val="right"/>
            </w:pPr>
            <w:r>
              <w:rPr>
                <w:color w:val="231F20"/>
                <w:spacing w:val="-2"/>
              </w:rPr>
              <w:t>CAVAMA</w:t>
            </w:r>
          </w:p>
        </w:tc>
        <w:tc>
          <w:tcPr>
            <w:tcW w:w="915" w:type="dxa"/>
          </w:tcPr>
          <w:p w:rsidR="00C57F8E" w:rsidRDefault="004D2E67" w14:paraId="4800BABD" w14:textId="77777777">
            <w:pPr>
              <w:pStyle w:val="TableParagraph"/>
              <w:spacing w:line="233" w:lineRule="exact"/>
              <w:ind w:left="12" w:right="1"/>
            </w:pPr>
            <w:r>
              <w:rPr>
                <w:color w:val="231F20"/>
                <w:spacing w:val="-10"/>
              </w:rPr>
              <w:t>-</w:t>
            </w:r>
          </w:p>
        </w:tc>
        <w:tc>
          <w:tcPr>
            <w:tcW w:w="755" w:type="dxa"/>
          </w:tcPr>
          <w:p w:rsidR="00C57F8E" w:rsidRDefault="004D2E67" w14:paraId="5F08C205" w14:textId="77777777">
            <w:pPr>
              <w:pStyle w:val="TableParagraph"/>
              <w:spacing w:line="233" w:lineRule="exact"/>
              <w:ind w:left="13" w:right="2"/>
            </w:pPr>
            <w:r>
              <w:rPr>
                <w:color w:val="231F20"/>
                <w:spacing w:val="-5"/>
              </w:rPr>
              <w:t>428</w:t>
            </w:r>
          </w:p>
        </w:tc>
        <w:tc>
          <w:tcPr>
            <w:tcW w:w="995" w:type="dxa"/>
          </w:tcPr>
          <w:p w:rsidR="00C57F8E" w:rsidRDefault="004D2E67" w14:paraId="6E082017" w14:textId="77777777">
            <w:pPr>
              <w:pStyle w:val="TableParagraph"/>
              <w:spacing w:line="233" w:lineRule="exact"/>
              <w:ind w:left="27" w:right="14"/>
            </w:pPr>
            <w:r>
              <w:rPr>
                <w:color w:val="231F20"/>
                <w:spacing w:val="-2"/>
              </w:rPr>
              <w:t>1,234</w:t>
            </w:r>
          </w:p>
        </w:tc>
        <w:tc>
          <w:tcPr>
            <w:tcW w:w="995" w:type="dxa"/>
          </w:tcPr>
          <w:p w:rsidR="00C57F8E" w:rsidRDefault="004D2E67" w14:paraId="48C4103C" w14:textId="77777777">
            <w:pPr>
              <w:pStyle w:val="TableParagraph"/>
              <w:spacing w:line="233" w:lineRule="exact"/>
              <w:ind w:left="27" w:right="14"/>
            </w:pPr>
            <w:r>
              <w:rPr>
                <w:color w:val="231F20"/>
                <w:spacing w:val="-10"/>
              </w:rPr>
              <w:t>-</w:t>
            </w:r>
          </w:p>
        </w:tc>
        <w:tc>
          <w:tcPr>
            <w:tcW w:w="875" w:type="dxa"/>
          </w:tcPr>
          <w:p w:rsidR="00C57F8E" w:rsidRDefault="004D2E67" w14:paraId="24AFADA2" w14:textId="77777777">
            <w:pPr>
              <w:pStyle w:val="TableParagraph"/>
              <w:spacing w:line="233" w:lineRule="exact"/>
              <w:ind w:left="21" w:right="6"/>
            </w:pPr>
            <w:r>
              <w:rPr>
                <w:color w:val="231F20"/>
                <w:spacing w:val="-10"/>
              </w:rPr>
              <w:t>-</w:t>
            </w:r>
          </w:p>
        </w:tc>
        <w:tc>
          <w:tcPr>
            <w:tcW w:w="683" w:type="dxa"/>
          </w:tcPr>
          <w:p w:rsidR="00C57F8E" w:rsidRDefault="004D2E67" w14:paraId="02A4DF8B" w14:textId="77777777">
            <w:pPr>
              <w:pStyle w:val="TableParagraph"/>
              <w:spacing w:line="233" w:lineRule="exact"/>
              <w:ind w:left="19" w:right="2"/>
            </w:pPr>
            <w:r>
              <w:rPr>
                <w:color w:val="231F20"/>
                <w:spacing w:val="-10"/>
              </w:rPr>
              <w:t>-</w:t>
            </w:r>
          </w:p>
        </w:tc>
        <w:tc>
          <w:tcPr>
            <w:tcW w:w="661" w:type="dxa"/>
          </w:tcPr>
          <w:p w:rsidR="00C57F8E" w:rsidRDefault="004D2E67" w14:paraId="0A209A1C" w14:textId="77777777">
            <w:pPr>
              <w:pStyle w:val="TableParagraph"/>
              <w:spacing w:line="233" w:lineRule="exact"/>
              <w:ind w:left="21" w:right="2"/>
            </w:pPr>
            <w:r>
              <w:rPr>
                <w:color w:val="231F20"/>
                <w:spacing w:val="-10"/>
              </w:rPr>
              <w:t>-</w:t>
            </w:r>
          </w:p>
        </w:tc>
        <w:tc>
          <w:tcPr>
            <w:tcW w:w="995" w:type="dxa"/>
          </w:tcPr>
          <w:p w:rsidR="00C57F8E" w:rsidRDefault="004D2E67" w14:paraId="1FC4EA02" w14:textId="77777777">
            <w:pPr>
              <w:pStyle w:val="TableParagraph"/>
              <w:spacing w:line="233" w:lineRule="exact"/>
              <w:ind w:left="27" w:right="5"/>
            </w:pPr>
            <w:r>
              <w:rPr>
                <w:color w:val="231F20"/>
                <w:spacing w:val="-2"/>
              </w:rPr>
              <w:t>1,662</w:t>
            </w:r>
          </w:p>
        </w:tc>
        <w:tc>
          <w:tcPr>
            <w:tcW w:w="3137" w:type="dxa"/>
          </w:tcPr>
          <w:p w:rsidR="00C57F8E" w:rsidRDefault="00C57F8E" w14:paraId="60522449" w14:textId="77777777">
            <w:pPr>
              <w:pStyle w:val="TableParagraph"/>
              <w:jc w:val="left"/>
              <w:rPr>
                <w:sz w:val="18"/>
              </w:rPr>
            </w:pPr>
          </w:p>
        </w:tc>
      </w:tr>
      <w:tr w:rsidR="00C57F8E" w14:paraId="095A7AAA" w14:textId="77777777">
        <w:trPr>
          <w:trHeight w:val="252"/>
        </w:trPr>
        <w:tc>
          <w:tcPr>
            <w:tcW w:w="3235" w:type="dxa"/>
          </w:tcPr>
          <w:p w:rsidR="00C57F8E" w:rsidRDefault="004D2E67" w14:paraId="1C026EAB" w14:textId="77777777">
            <w:pPr>
              <w:pStyle w:val="TableParagraph"/>
              <w:spacing w:line="233" w:lineRule="exact"/>
              <w:ind w:left="548"/>
              <w:jc w:val="left"/>
            </w:pPr>
            <w:r>
              <w:rPr>
                <w:color w:val="231F20"/>
                <w:spacing w:val="-2"/>
              </w:rPr>
              <w:t>CPPMA</w:t>
            </w:r>
          </w:p>
        </w:tc>
        <w:tc>
          <w:tcPr>
            <w:tcW w:w="915" w:type="dxa"/>
          </w:tcPr>
          <w:p w:rsidR="00C57F8E" w:rsidRDefault="004D2E67" w14:paraId="245C4627" w14:textId="77777777">
            <w:pPr>
              <w:pStyle w:val="TableParagraph"/>
              <w:spacing w:line="233" w:lineRule="exact"/>
              <w:ind w:left="12" w:right="5"/>
            </w:pPr>
            <w:r>
              <w:rPr>
                <w:color w:val="231F20"/>
                <w:spacing w:val="-10"/>
              </w:rPr>
              <w:t>-</w:t>
            </w:r>
          </w:p>
        </w:tc>
        <w:tc>
          <w:tcPr>
            <w:tcW w:w="755" w:type="dxa"/>
          </w:tcPr>
          <w:p w:rsidR="00C57F8E" w:rsidRDefault="004D2E67" w14:paraId="02FC0A35" w14:textId="77777777">
            <w:pPr>
              <w:pStyle w:val="TableParagraph"/>
              <w:spacing w:line="233" w:lineRule="exact"/>
              <w:ind w:left="13" w:right="6"/>
            </w:pPr>
            <w:r>
              <w:rPr>
                <w:color w:val="231F20"/>
                <w:spacing w:val="-10"/>
              </w:rPr>
              <w:t>-</w:t>
            </w:r>
          </w:p>
        </w:tc>
        <w:tc>
          <w:tcPr>
            <w:tcW w:w="995" w:type="dxa"/>
          </w:tcPr>
          <w:p w:rsidR="00C57F8E" w:rsidRDefault="004D2E67" w14:paraId="1A204409" w14:textId="77777777">
            <w:pPr>
              <w:pStyle w:val="TableParagraph"/>
              <w:spacing w:line="233" w:lineRule="exact"/>
              <w:ind w:left="27" w:right="16"/>
            </w:pPr>
            <w:r>
              <w:rPr>
                <w:color w:val="231F20"/>
                <w:spacing w:val="-2"/>
              </w:rPr>
              <w:t>1,920</w:t>
            </w:r>
          </w:p>
        </w:tc>
        <w:tc>
          <w:tcPr>
            <w:tcW w:w="995" w:type="dxa"/>
          </w:tcPr>
          <w:p w:rsidR="00C57F8E" w:rsidRDefault="004D2E67" w14:paraId="62DECA43" w14:textId="77777777">
            <w:pPr>
              <w:pStyle w:val="TableParagraph"/>
              <w:spacing w:line="233" w:lineRule="exact"/>
              <w:ind w:left="27" w:right="16"/>
            </w:pPr>
            <w:r>
              <w:rPr>
                <w:color w:val="231F20"/>
                <w:spacing w:val="-10"/>
              </w:rPr>
              <w:t>-</w:t>
            </w:r>
          </w:p>
        </w:tc>
        <w:tc>
          <w:tcPr>
            <w:tcW w:w="875" w:type="dxa"/>
          </w:tcPr>
          <w:p w:rsidR="00C57F8E" w:rsidRDefault="004D2E67" w14:paraId="180257A4" w14:textId="77777777">
            <w:pPr>
              <w:pStyle w:val="TableParagraph"/>
              <w:spacing w:line="233" w:lineRule="exact"/>
              <w:ind w:left="21" w:right="8"/>
            </w:pPr>
            <w:r>
              <w:rPr>
                <w:color w:val="231F20"/>
                <w:spacing w:val="-10"/>
              </w:rPr>
              <w:t>-</w:t>
            </w:r>
          </w:p>
        </w:tc>
        <w:tc>
          <w:tcPr>
            <w:tcW w:w="683" w:type="dxa"/>
          </w:tcPr>
          <w:p w:rsidR="00C57F8E" w:rsidRDefault="004D2E67" w14:paraId="2CE8E640" w14:textId="77777777">
            <w:pPr>
              <w:pStyle w:val="TableParagraph"/>
              <w:spacing w:line="233" w:lineRule="exact"/>
              <w:ind w:left="19" w:right="4"/>
            </w:pPr>
            <w:r>
              <w:rPr>
                <w:color w:val="231F20"/>
                <w:spacing w:val="-10"/>
              </w:rPr>
              <w:t>-</w:t>
            </w:r>
          </w:p>
        </w:tc>
        <w:tc>
          <w:tcPr>
            <w:tcW w:w="661" w:type="dxa"/>
          </w:tcPr>
          <w:p w:rsidR="00C57F8E" w:rsidRDefault="004D2E67" w14:paraId="7DD5FD83" w14:textId="77777777">
            <w:pPr>
              <w:pStyle w:val="TableParagraph"/>
              <w:spacing w:line="233" w:lineRule="exact"/>
              <w:ind w:left="21" w:right="3"/>
            </w:pPr>
            <w:r>
              <w:rPr>
                <w:color w:val="231F20"/>
                <w:spacing w:val="-10"/>
              </w:rPr>
              <w:t>-</w:t>
            </w:r>
          </w:p>
        </w:tc>
        <w:tc>
          <w:tcPr>
            <w:tcW w:w="995" w:type="dxa"/>
          </w:tcPr>
          <w:p w:rsidR="00C57F8E" w:rsidRDefault="004D2E67" w14:paraId="156B89BF" w14:textId="77777777">
            <w:pPr>
              <w:pStyle w:val="TableParagraph"/>
              <w:spacing w:line="233" w:lineRule="exact"/>
              <w:ind w:left="27" w:right="5"/>
            </w:pPr>
            <w:r>
              <w:rPr>
                <w:color w:val="231F20"/>
                <w:spacing w:val="-2"/>
              </w:rPr>
              <w:t>1,920</w:t>
            </w:r>
          </w:p>
        </w:tc>
        <w:tc>
          <w:tcPr>
            <w:tcW w:w="3137" w:type="dxa"/>
          </w:tcPr>
          <w:p w:rsidR="00C57F8E" w:rsidRDefault="00C57F8E" w14:paraId="5990214D" w14:textId="77777777">
            <w:pPr>
              <w:pStyle w:val="TableParagraph"/>
              <w:jc w:val="left"/>
              <w:rPr>
                <w:sz w:val="18"/>
              </w:rPr>
            </w:pPr>
          </w:p>
        </w:tc>
      </w:tr>
      <w:tr w:rsidR="00C57F8E" w14:paraId="62329D8F" w14:textId="77777777">
        <w:trPr>
          <w:trHeight w:val="252"/>
        </w:trPr>
        <w:tc>
          <w:tcPr>
            <w:tcW w:w="3235" w:type="dxa"/>
          </w:tcPr>
          <w:p w:rsidR="00C57F8E" w:rsidRDefault="004D2E67" w14:paraId="6F20909D" w14:textId="77777777">
            <w:pPr>
              <w:pStyle w:val="TableParagraph"/>
              <w:spacing w:line="233" w:lineRule="exact"/>
              <w:ind w:left="548"/>
              <w:jc w:val="left"/>
            </w:pPr>
            <w:r>
              <w:rPr>
                <w:color w:val="231F20"/>
                <w:spacing w:val="-5"/>
              </w:rPr>
              <w:t>DMA</w:t>
            </w:r>
          </w:p>
        </w:tc>
        <w:tc>
          <w:tcPr>
            <w:tcW w:w="915" w:type="dxa"/>
          </w:tcPr>
          <w:p w:rsidR="00C57F8E" w:rsidRDefault="004D2E67" w14:paraId="4F58D477" w14:textId="77777777">
            <w:pPr>
              <w:pStyle w:val="TableParagraph"/>
              <w:spacing w:line="233" w:lineRule="exact"/>
              <w:ind w:left="12" w:right="4"/>
            </w:pPr>
            <w:r>
              <w:rPr>
                <w:color w:val="231F20"/>
                <w:spacing w:val="-10"/>
              </w:rPr>
              <w:t>-</w:t>
            </w:r>
          </w:p>
        </w:tc>
        <w:tc>
          <w:tcPr>
            <w:tcW w:w="755" w:type="dxa"/>
          </w:tcPr>
          <w:p w:rsidR="00C57F8E" w:rsidRDefault="004D2E67" w14:paraId="1DDBB5C5" w14:textId="77777777">
            <w:pPr>
              <w:pStyle w:val="TableParagraph"/>
              <w:spacing w:line="233" w:lineRule="exact"/>
              <w:ind w:left="13" w:right="4"/>
            </w:pPr>
            <w:r>
              <w:rPr>
                <w:color w:val="231F20"/>
                <w:spacing w:val="-10"/>
              </w:rPr>
              <w:t>-</w:t>
            </w:r>
          </w:p>
        </w:tc>
        <w:tc>
          <w:tcPr>
            <w:tcW w:w="995" w:type="dxa"/>
          </w:tcPr>
          <w:p w:rsidR="00C57F8E" w:rsidRDefault="004D2E67" w14:paraId="10D9068F" w14:textId="77777777">
            <w:pPr>
              <w:pStyle w:val="TableParagraph"/>
              <w:spacing w:line="233" w:lineRule="exact"/>
              <w:ind w:left="27" w:right="15"/>
            </w:pPr>
            <w:r>
              <w:rPr>
                <w:color w:val="231F20"/>
                <w:spacing w:val="-2"/>
              </w:rPr>
              <w:t>2,332</w:t>
            </w:r>
          </w:p>
        </w:tc>
        <w:tc>
          <w:tcPr>
            <w:tcW w:w="995" w:type="dxa"/>
          </w:tcPr>
          <w:p w:rsidR="00C57F8E" w:rsidRDefault="004D2E67" w14:paraId="70DD5411" w14:textId="77777777">
            <w:pPr>
              <w:pStyle w:val="TableParagraph"/>
              <w:spacing w:line="233" w:lineRule="exact"/>
              <w:ind w:left="27" w:right="14"/>
            </w:pPr>
            <w:r>
              <w:rPr>
                <w:color w:val="231F20"/>
                <w:spacing w:val="-10"/>
              </w:rPr>
              <w:t>-</w:t>
            </w:r>
          </w:p>
        </w:tc>
        <w:tc>
          <w:tcPr>
            <w:tcW w:w="875" w:type="dxa"/>
          </w:tcPr>
          <w:p w:rsidR="00C57F8E" w:rsidRDefault="004D2E67" w14:paraId="75EF1240" w14:textId="77777777">
            <w:pPr>
              <w:pStyle w:val="TableParagraph"/>
              <w:spacing w:line="233" w:lineRule="exact"/>
              <w:ind w:left="21" w:right="6"/>
            </w:pPr>
            <w:r>
              <w:rPr>
                <w:color w:val="231F20"/>
                <w:spacing w:val="-10"/>
              </w:rPr>
              <w:t>-</w:t>
            </w:r>
          </w:p>
        </w:tc>
        <w:tc>
          <w:tcPr>
            <w:tcW w:w="683" w:type="dxa"/>
          </w:tcPr>
          <w:p w:rsidR="00C57F8E" w:rsidRDefault="004D2E67" w14:paraId="6F9C07AD" w14:textId="77777777">
            <w:pPr>
              <w:pStyle w:val="TableParagraph"/>
              <w:spacing w:line="233" w:lineRule="exact"/>
              <w:ind w:left="19" w:right="2"/>
            </w:pPr>
            <w:r>
              <w:rPr>
                <w:color w:val="231F20"/>
                <w:spacing w:val="-10"/>
              </w:rPr>
              <w:t>-</w:t>
            </w:r>
          </w:p>
        </w:tc>
        <w:tc>
          <w:tcPr>
            <w:tcW w:w="661" w:type="dxa"/>
          </w:tcPr>
          <w:p w:rsidR="00C57F8E" w:rsidRDefault="004D2E67" w14:paraId="4FDF5D60" w14:textId="77777777">
            <w:pPr>
              <w:pStyle w:val="TableParagraph"/>
              <w:spacing w:line="233" w:lineRule="exact"/>
              <w:ind w:left="21" w:right="2"/>
            </w:pPr>
            <w:r>
              <w:rPr>
                <w:color w:val="231F20"/>
                <w:spacing w:val="-10"/>
              </w:rPr>
              <w:t>-</w:t>
            </w:r>
          </w:p>
        </w:tc>
        <w:tc>
          <w:tcPr>
            <w:tcW w:w="995" w:type="dxa"/>
          </w:tcPr>
          <w:p w:rsidR="00C57F8E" w:rsidRDefault="004D2E67" w14:paraId="470E0A82" w14:textId="77777777">
            <w:pPr>
              <w:pStyle w:val="TableParagraph"/>
              <w:spacing w:line="233" w:lineRule="exact"/>
              <w:ind w:left="27" w:right="4"/>
            </w:pPr>
            <w:r>
              <w:rPr>
                <w:color w:val="231F20"/>
                <w:spacing w:val="-2"/>
              </w:rPr>
              <w:t>2,332</w:t>
            </w:r>
          </w:p>
        </w:tc>
        <w:tc>
          <w:tcPr>
            <w:tcW w:w="3137" w:type="dxa"/>
          </w:tcPr>
          <w:p w:rsidR="00C57F8E" w:rsidRDefault="00C57F8E" w14:paraId="00B606E1" w14:textId="77777777">
            <w:pPr>
              <w:pStyle w:val="TableParagraph"/>
              <w:jc w:val="left"/>
              <w:rPr>
                <w:sz w:val="18"/>
              </w:rPr>
            </w:pPr>
          </w:p>
        </w:tc>
      </w:tr>
      <w:tr w:rsidR="00C57F8E" w14:paraId="7BCB0158" w14:textId="77777777">
        <w:trPr>
          <w:trHeight w:val="252"/>
        </w:trPr>
        <w:tc>
          <w:tcPr>
            <w:tcW w:w="3235" w:type="dxa"/>
          </w:tcPr>
          <w:p w:rsidR="00C57F8E" w:rsidRDefault="004D2E67" w14:paraId="4AD35D27" w14:textId="77777777">
            <w:pPr>
              <w:pStyle w:val="TableParagraph"/>
              <w:spacing w:line="233" w:lineRule="exact"/>
              <w:ind w:left="548"/>
              <w:jc w:val="left"/>
            </w:pPr>
            <w:r>
              <w:rPr>
                <w:color w:val="231F20"/>
                <w:spacing w:val="-2"/>
              </w:rPr>
              <w:t>ECPMA</w:t>
            </w:r>
          </w:p>
        </w:tc>
        <w:tc>
          <w:tcPr>
            <w:tcW w:w="915" w:type="dxa"/>
          </w:tcPr>
          <w:p w:rsidR="00C57F8E" w:rsidRDefault="004D2E67" w14:paraId="29A97D2E" w14:textId="77777777">
            <w:pPr>
              <w:pStyle w:val="TableParagraph"/>
              <w:spacing w:line="233" w:lineRule="exact"/>
              <w:ind w:left="12" w:right="5"/>
            </w:pPr>
            <w:r>
              <w:rPr>
                <w:color w:val="231F20"/>
                <w:spacing w:val="-10"/>
              </w:rPr>
              <w:t>-</w:t>
            </w:r>
          </w:p>
        </w:tc>
        <w:tc>
          <w:tcPr>
            <w:tcW w:w="755" w:type="dxa"/>
          </w:tcPr>
          <w:p w:rsidR="00C57F8E" w:rsidRDefault="004D2E67" w14:paraId="663429A5" w14:textId="77777777">
            <w:pPr>
              <w:pStyle w:val="TableParagraph"/>
              <w:spacing w:line="233" w:lineRule="exact"/>
              <w:ind w:left="13" w:right="5"/>
            </w:pPr>
            <w:r>
              <w:rPr>
                <w:color w:val="231F20"/>
                <w:spacing w:val="-10"/>
              </w:rPr>
              <w:t>-</w:t>
            </w:r>
          </w:p>
        </w:tc>
        <w:tc>
          <w:tcPr>
            <w:tcW w:w="995" w:type="dxa"/>
          </w:tcPr>
          <w:p w:rsidR="00C57F8E" w:rsidRDefault="004D2E67" w14:paraId="7A2E9A45" w14:textId="77777777">
            <w:pPr>
              <w:pStyle w:val="TableParagraph"/>
              <w:spacing w:line="233" w:lineRule="exact"/>
              <w:ind w:left="27" w:right="16"/>
            </w:pPr>
            <w:r>
              <w:rPr>
                <w:color w:val="231F20"/>
                <w:spacing w:val="-2"/>
              </w:rPr>
              <w:t>1,182</w:t>
            </w:r>
          </w:p>
        </w:tc>
        <w:tc>
          <w:tcPr>
            <w:tcW w:w="995" w:type="dxa"/>
          </w:tcPr>
          <w:p w:rsidR="00C57F8E" w:rsidRDefault="004D2E67" w14:paraId="68E14884" w14:textId="77777777">
            <w:pPr>
              <w:pStyle w:val="TableParagraph"/>
              <w:spacing w:line="233" w:lineRule="exact"/>
              <w:ind w:left="27" w:right="15"/>
            </w:pPr>
            <w:r>
              <w:rPr>
                <w:color w:val="231F20"/>
                <w:spacing w:val="-10"/>
              </w:rPr>
              <w:t>-</w:t>
            </w:r>
          </w:p>
        </w:tc>
        <w:tc>
          <w:tcPr>
            <w:tcW w:w="875" w:type="dxa"/>
          </w:tcPr>
          <w:p w:rsidR="00C57F8E" w:rsidRDefault="004D2E67" w14:paraId="25A7EF1C" w14:textId="77777777">
            <w:pPr>
              <w:pStyle w:val="TableParagraph"/>
              <w:spacing w:line="233" w:lineRule="exact"/>
              <w:ind w:left="21" w:right="7"/>
            </w:pPr>
            <w:r>
              <w:rPr>
                <w:color w:val="231F20"/>
                <w:spacing w:val="-10"/>
              </w:rPr>
              <w:t>-</w:t>
            </w:r>
          </w:p>
        </w:tc>
        <w:tc>
          <w:tcPr>
            <w:tcW w:w="683" w:type="dxa"/>
          </w:tcPr>
          <w:p w:rsidR="00C57F8E" w:rsidRDefault="004D2E67" w14:paraId="368CC204" w14:textId="77777777">
            <w:pPr>
              <w:pStyle w:val="TableParagraph"/>
              <w:spacing w:line="233" w:lineRule="exact"/>
              <w:ind w:left="19" w:right="3"/>
            </w:pPr>
            <w:r>
              <w:rPr>
                <w:color w:val="231F20"/>
                <w:spacing w:val="-10"/>
              </w:rPr>
              <w:t>-</w:t>
            </w:r>
          </w:p>
        </w:tc>
        <w:tc>
          <w:tcPr>
            <w:tcW w:w="661" w:type="dxa"/>
          </w:tcPr>
          <w:p w:rsidR="00C57F8E" w:rsidRDefault="004D2E67" w14:paraId="50FBD9CF" w14:textId="77777777">
            <w:pPr>
              <w:pStyle w:val="TableParagraph"/>
              <w:spacing w:line="233" w:lineRule="exact"/>
              <w:ind w:left="21" w:right="3"/>
            </w:pPr>
            <w:r>
              <w:rPr>
                <w:color w:val="231F20"/>
                <w:spacing w:val="-10"/>
              </w:rPr>
              <w:t>-</w:t>
            </w:r>
          </w:p>
        </w:tc>
        <w:tc>
          <w:tcPr>
            <w:tcW w:w="995" w:type="dxa"/>
          </w:tcPr>
          <w:p w:rsidR="00C57F8E" w:rsidRDefault="004D2E67" w14:paraId="68DFC98A" w14:textId="77777777">
            <w:pPr>
              <w:pStyle w:val="TableParagraph"/>
              <w:spacing w:line="233" w:lineRule="exact"/>
              <w:ind w:left="27" w:right="5"/>
            </w:pPr>
            <w:r>
              <w:rPr>
                <w:color w:val="231F20"/>
                <w:spacing w:val="-2"/>
              </w:rPr>
              <w:t>1,182</w:t>
            </w:r>
          </w:p>
        </w:tc>
        <w:tc>
          <w:tcPr>
            <w:tcW w:w="3137" w:type="dxa"/>
          </w:tcPr>
          <w:p w:rsidR="00C57F8E" w:rsidRDefault="00C57F8E" w14:paraId="6C43B030" w14:textId="77777777">
            <w:pPr>
              <w:pStyle w:val="TableParagraph"/>
              <w:jc w:val="left"/>
              <w:rPr>
                <w:sz w:val="18"/>
              </w:rPr>
            </w:pPr>
          </w:p>
        </w:tc>
      </w:tr>
      <w:tr w:rsidR="00C57F8E" w14:paraId="4C17C0C9" w14:textId="77777777">
        <w:trPr>
          <w:trHeight w:val="252"/>
        </w:trPr>
        <w:tc>
          <w:tcPr>
            <w:tcW w:w="3235" w:type="dxa"/>
          </w:tcPr>
          <w:p w:rsidR="00C57F8E" w:rsidRDefault="004D2E67" w14:paraId="35FF79FE" w14:textId="77777777">
            <w:pPr>
              <w:pStyle w:val="TableParagraph"/>
              <w:spacing w:line="233" w:lineRule="exact"/>
              <w:ind w:right="1748"/>
              <w:jc w:val="right"/>
            </w:pPr>
            <w:r>
              <w:rPr>
                <w:color w:val="231F20"/>
                <w:spacing w:val="-2"/>
              </w:rPr>
              <w:t>CCPAMA</w:t>
            </w:r>
          </w:p>
        </w:tc>
        <w:tc>
          <w:tcPr>
            <w:tcW w:w="915" w:type="dxa"/>
          </w:tcPr>
          <w:p w:rsidR="00C57F8E" w:rsidRDefault="004D2E67" w14:paraId="24F7C3D7" w14:textId="77777777">
            <w:pPr>
              <w:pStyle w:val="TableParagraph"/>
              <w:spacing w:line="233" w:lineRule="exact"/>
              <w:ind w:left="12" w:right="4"/>
            </w:pPr>
            <w:r>
              <w:rPr>
                <w:color w:val="231F20"/>
                <w:spacing w:val="-10"/>
              </w:rPr>
              <w:t>-</w:t>
            </w:r>
          </w:p>
        </w:tc>
        <w:tc>
          <w:tcPr>
            <w:tcW w:w="755" w:type="dxa"/>
          </w:tcPr>
          <w:p w:rsidR="00C57F8E" w:rsidRDefault="004D2E67" w14:paraId="5020DC48" w14:textId="77777777">
            <w:pPr>
              <w:pStyle w:val="TableParagraph"/>
              <w:spacing w:line="233" w:lineRule="exact"/>
              <w:ind w:left="13" w:right="4"/>
            </w:pPr>
            <w:r>
              <w:rPr>
                <w:color w:val="231F20"/>
                <w:spacing w:val="-10"/>
              </w:rPr>
              <w:t>-</w:t>
            </w:r>
          </w:p>
        </w:tc>
        <w:tc>
          <w:tcPr>
            <w:tcW w:w="995" w:type="dxa"/>
          </w:tcPr>
          <w:p w:rsidR="00C57F8E" w:rsidRDefault="004D2E67" w14:paraId="17AF9372" w14:textId="77777777">
            <w:pPr>
              <w:pStyle w:val="TableParagraph"/>
              <w:spacing w:line="233" w:lineRule="exact"/>
              <w:ind w:left="27" w:right="15"/>
            </w:pPr>
            <w:r>
              <w:rPr>
                <w:color w:val="231F20"/>
                <w:spacing w:val="-2"/>
              </w:rPr>
              <w:t>5,012</w:t>
            </w:r>
          </w:p>
        </w:tc>
        <w:tc>
          <w:tcPr>
            <w:tcW w:w="995" w:type="dxa"/>
          </w:tcPr>
          <w:p w:rsidR="00C57F8E" w:rsidRDefault="004D2E67" w14:paraId="45B8355C" w14:textId="77777777">
            <w:pPr>
              <w:pStyle w:val="TableParagraph"/>
              <w:spacing w:line="233" w:lineRule="exact"/>
              <w:ind w:left="27" w:right="14"/>
            </w:pPr>
            <w:r>
              <w:rPr>
                <w:color w:val="231F20"/>
                <w:spacing w:val="-10"/>
              </w:rPr>
              <w:t>-</w:t>
            </w:r>
          </w:p>
        </w:tc>
        <w:tc>
          <w:tcPr>
            <w:tcW w:w="875" w:type="dxa"/>
          </w:tcPr>
          <w:p w:rsidR="00C57F8E" w:rsidRDefault="004D2E67" w14:paraId="46E3E60F" w14:textId="77777777">
            <w:pPr>
              <w:pStyle w:val="TableParagraph"/>
              <w:spacing w:line="233" w:lineRule="exact"/>
              <w:ind w:left="21" w:right="6"/>
            </w:pPr>
            <w:r>
              <w:rPr>
                <w:color w:val="231F20"/>
                <w:spacing w:val="-10"/>
              </w:rPr>
              <w:t>-</w:t>
            </w:r>
          </w:p>
        </w:tc>
        <w:tc>
          <w:tcPr>
            <w:tcW w:w="683" w:type="dxa"/>
          </w:tcPr>
          <w:p w:rsidR="00C57F8E" w:rsidRDefault="004D2E67" w14:paraId="2FFDACE9" w14:textId="77777777">
            <w:pPr>
              <w:pStyle w:val="TableParagraph"/>
              <w:spacing w:line="233" w:lineRule="exact"/>
              <w:ind w:left="19" w:right="2"/>
            </w:pPr>
            <w:r>
              <w:rPr>
                <w:color w:val="231F20"/>
                <w:spacing w:val="-10"/>
              </w:rPr>
              <w:t>-</w:t>
            </w:r>
          </w:p>
        </w:tc>
        <w:tc>
          <w:tcPr>
            <w:tcW w:w="661" w:type="dxa"/>
          </w:tcPr>
          <w:p w:rsidR="00C57F8E" w:rsidRDefault="004D2E67" w14:paraId="31DF29DB" w14:textId="77777777">
            <w:pPr>
              <w:pStyle w:val="TableParagraph"/>
              <w:spacing w:line="233" w:lineRule="exact"/>
              <w:ind w:left="21" w:right="1"/>
            </w:pPr>
            <w:r>
              <w:rPr>
                <w:color w:val="231F20"/>
                <w:spacing w:val="-10"/>
              </w:rPr>
              <w:t>-</w:t>
            </w:r>
          </w:p>
        </w:tc>
        <w:tc>
          <w:tcPr>
            <w:tcW w:w="995" w:type="dxa"/>
          </w:tcPr>
          <w:p w:rsidR="00C57F8E" w:rsidRDefault="004D2E67" w14:paraId="59558DC6" w14:textId="77777777">
            <w:pPr>
              <w:pStyle w:val="TableParagraph"/>
              <w:spacing w:line="233" w:lineRule="exact"/>
              <w:ind w:left="27" w:right="3"/>
            </w:pPr>
            <w:r>
              <w:rPr>
                <w:color w:val="231F20"/>
                <w:spacing w:val="-2"/>
              </w:rPr>
              <w:t>5,012</w:t>
            </w:r>
          </w:p>
        </w:tc>
        <w:tc>
          <w:tcPr>
            <w:tcW w:w="3137" w:type="dxa"/>
          </w:tcPr>
          <w:p w:rsidR="00C57F8E" w:rsidRDefault="00C57F8E" w14:paraId="422CCF41" w14:textId="77777777">
            <w:pPr>
              <w:pStyle w:val="TableParagraph"/>
              <w:jc w:val="left"/>
              <w:rPr>
                <w:sz w:val="18"/>
              </w:rPr>
            </w:pPr>
          </w:p>
        </w:tc>
      </w:tr>
      <w:tr w:rsidR="00C57F8E" w14:paraId="774C3830" w14:textId="77777777">
        <w:trPr>
          <w:trHeight w:val="254"/>
        </w:trPr>
        <w:tc>
          <w:tcPr>
            <w:tcW w:w="3235" w:type="dxa"/>
          </w:tcPr>
          <w:p w:rsidR="00C57F8E" w:rsidRDefault="004D2E67" w14:paraId="464BC67F" w14:textId="77777777">
            <w:pPr>
              <w:pStyle w:val="TableParagraph"/>
              <w:spacing w:before="1" w:line="233" w:lineRule="exact"/>
              <w:ind w:left="548"/>
              <w:jc w:val="left"/>
            </w:pPr>
            <w:r>
              <w:rPr>
                <w:color w:val="231F20"/>
                <w:spacing w:val="-2"/>
              </w:rPr>
              <w:t>PIPPMA</w:t>
            </w:r>
          </w:p>
        </w:tc>
        <w:tc>
          <w:tcPr>
            <w:tcW w:w="915" w:type="dxa"/>
          </w:tcPr>
          <w:p w:rsidR="00C57F8E" w:rsidRDefault="004D2E67" w14:paraId="640ACA0E" w14:textId="77777777">
            <w:pPr>
              <w:pStyle w:val="TableParagraph"/>
              <w:spacing w:before="1" w:line="233" w:lineRule="exact"/>
              <w:ind w:left="12" w:right="4"/>
            </w:pPr>
            <w:r>
              <w:rPr>
                <w:color w:val="231F20"/>
                <w:spacing w:val="-10"/>
              </w:rPr>
              <w:t>-</w:t>
            </w:r>
          </w:p>
        </w:tc>
        <w:tc>
          <w:tcPr>
            <w:tcW w:w="755" w:type="dxa"/>
          </w:tcPr>
          <w:p w:rsidR="00C57F8E" w:rsidRDefault="004D2E67" w14:paraId="0CF665B6" w14:textId="77777777">
            <w:pPr>
              <w:pStyle w:val="TableParagraph"/>
              <w:spacing w:before="1" w:line="233" w:lineRule="exact"/>
              <w:ind w:left="13" w:right="5"/>
            </w:pPr>
            <w:r>
              <w:rPr>
                <w:color w:val="231F20"/>
                <w:spacing w:val="-10"/>
              </w:rPr>
              <w:t>-</w:t>
            </w:r>
          </w:p>
        </w:tc>
        <w:tc>
          <w:tcPr>
            <w:tcW w:w="995" w:type="dxa"/>
          </w:tcPr>
          <w:p w:rsidR="00C57F8E" w:rsidRDefault="004D2E67" w14:paraId="63A8BCCC" w14:textId="77777777">
            <w:pPr>
              <w:pStyle w:val="TableParagraph"/>
              <w:spacing w:before="1" w:line="233" w:lineRule="exact"/>
              <w:ind w:left="27" w:right="16"/>
            </w:pPr>
            <w:r>
              <w:rPr>
                <w:color w:val="231F20"/>
                <w:spacing w:val="-2"/>
              </w:rPr>
              <w:t>1,022</w:t>
            </w:r>
          </w:p>
        </w:tc>
        <w:tc>
          <w:tcPr>
            <w:tcW w:w="995" w:type="dxa"/>
          </w:tcPr>
          <w:p w:rsidR="00C57F8E" w:rsidRDefault="004D2E67" w14:paraId="5B5FDB77" w14:textId="77777777">
            <w:pPr>
              <w:pStyle w:val="TableParagraph"/>
              <w:spacing w:before="1" w:line="233" w:lineRule="exact"/>
              <w:ind w:left="27" w:right="15"/>
            </w:pPr>
            <w:r>
              <w:rPr>
                <w:color w:val="231F20"/>
                <w:spacing w:val="-10"/>
              </w:rPr>
              <w:t>-</w:t>
            </w:r>
          </w:p>
        </w:tc>
        <w:tc>
          <w:tcPr>
            <w:tcW w:w="875" w:type="dxa"/>
          </w:tcPr>
          <w:p w:rsidR="00C57F8E" w:rsidRDefault="004D2E67" w14:paraId="077339A7" w14:textId="77777777">
            <w:pPr>
              <w:pStyle w:val="TableParagraph"/>
              <w:spacing w:before="1" w:line="233" w:lineRule="exact"/>
              <w:ind w:left="21" w:right="7"/>
            </w:pPr>
            <w:r>
              <w:rPr>
                <w:color w:val="231F20"/>
                <w:spacing w:val="-10"/>
              </w:rPr>
              <w:t>-</w:t>
            </w:r>
          </w:p>
        </w:tc>
        <w:tc>
          <w:tcPr>
            <w:tcW w:w="683" w:type="dxa"/>
          </w:tcPr>
          <w:p w:rsidR="00C57F8E" w:rsidRDefault="004D2E67" w14:paraId="6A7771D7" w14:textId="77777777">
            <w:pPr>
              <w:pStyle w:val="TableParagraph"/>
              <w:spacing w:before="1" w:line="233" w:lineRule="exact"/>
              <w:ind w:left="19" w:right="3"/>
            </w:pPr>
            <w:r>
              <w:rPr>
                <w:color w:val="231F20"/>
                <w:spacing w:val="-10"/>
              </w:rPr>
              <w:t>-</w:t>
            </w:r>
          </w:p>
        </w:tc>
        <w:tc>
          <w:tcPr>
            <w:tcW w:w="661" w:type="dxa"/>
          </w:tcPr>
          <w:p w:rsidR="00C57F8E" w:rsidRDefault="004D2E67" w14:paraId="03572B76" w14:textId="77777777">
            <w:pPr>
              <w:pStyle w:val="TableParagraph"/>
              <w:spacing w:before="1" w:line="233" w:lineRule="exact"/>
              <w:ind w:left="21" w:right="3"/>
            </w:pPr>
            <w:r>
              <w:rPr>
                <w:color w:val="231F20"/>
                <w:spacing w:val="-10"/>
              </w:rPr>
              <w:t>-</w:t>
            </w:r>
          </w:p>
        </w:tc>
        <w:tc>
          <w:tcPr>
            <w:tcW w:w="995" w:type="dxa"/>
          </w:tcPr>
          <w:p w:rsidR="00C57F8E" w:rsidRDefault="004D2E67" w14:paraId="422B05FD" w14:textId="77777777">
            <w:pPr>
              <w:pStyle w:val="TableParagraph"/>
              <w:spacing w:before="1" w:line="233" w:lineRule="exact"/>
              <w:ind w:left="27" w:right="6"/>
            </w:pPr>
            <w:r>
              <w:rPr>
                <w:color w:val="231F20"/>
                <w:spacing w:val="-2"/>
              </w:rPr>
              <w:t>1,022</w:t>
            </w:r>
          </w:p>
        </w:tc>
        <w:tc>
          <w:tcPr>
            <w:tcW w:w="3137" w:type="dxa"/>
          </w:tcPr>
          <w:p w:rsidR="00C57F8E" w:rsidRDefault="00C57F8E" w14:paraId="079196A0" w14:textId="77777777">
            <w:pPr>
              <w:pStyle w:val="TableParagraph"/>
              <w:jc w:val="left"/>
              <w:rPr>
                <w:sz w:val="18"/>
              </w:rPr>
            </w:pPr>
          </w:p>
        </w:tc>
      </w:tr>
      <w:tr w:rsidR="00C57F8E" w14:paraId="034A84E4" w14:textId="77777777">
        <w:trPr>
          <w:trHeight w:val="252"/>
        </w:trPr>
        <w:tc>
          <w:tcPr>
            <w:tcW w:w="3235" w:type="dxa"/>
          </w:tcPr>
          <w:p w:rsidR="00C57F8E" w:rsidRDefault="004D2E67" w14:paraId="42146EE4" w14:textId="77777777">
            <w:pPr>
              <w:pStyle w:val="TableParagraph"/>
              <w:spacing w:line="233" w:lineRule="exact"/>
              <w:ind w:left="548"/>
              <w:jc w:val="left"/>
            </w:pPr>
            <w:r>
              <w:rPr>
                <w:color w:val="231F20"/>
                <w:spacing w:val="-4"/>
              </w:rPr>
              <w:t>MGMA</w:t>
            </w:r>
          </w:p>
        </w:tc>
        <w:tc>
          <w:tcPr>
            <w:tcW w:w="915" w:type="dxa"/>
          </w:tcPr>
          <w:p w:rsidR="00C57F8E" w:rsidRDefault="004D2E67" w14:paraId="24EEF892" w14:textId="77777777">
            <w:pPr>
              <w:pStyle w:val="TableParagraph"/>
              <w:spacing w:line="233" w:lineRule="exact"/>
              <w:ind w:left="12" w:right="4"/>
            </w:pPr>
            <w:r>
              <w:rPr>
                <w:color w:val="231F20"/>
                <w:spacing w:val="-10"/>
              </w:rPr>
              <w:t>-</w:t>
            </w:r>
          </w:p>
        </w:tc>
        <w:tc>
          <w:tcPr>
            <w:tcW w:w="755" w:type="dxa"/>
          </w:tcPr>
          <w:p w:rsidR="00C57F8E" w:rsidRDefault="004D2E67" w14:paraId="7EC2C769" w14:textId="77777777">
            <w:pPr>
              <w:pStyle w:val="TableParagraph"/>
              <w:spacing w:line="233" w:lineRule="exact"/>
              <w:ind w:left="13" w:right="4"/>
            </w:pPr>
            <w:r>
              <w:rPr>
                <w:color w:val="231F20"/>
                <w:spacing w:val="-10"/>
              </w:rPr>
              <w:t>-</w:t>
            </w:r>
          </w:p>
        </w:tc>
        <w:tc>
          <w:tcPr>
            <w:tcW w:w="995" w:type="dxa"/>
          </w:tcPr>
          <w:p w:rsidR="00C57F8E" w:rsidRDefault="004D2E67" w14:paraId="11690733" w14:textId="77777777">
            <w:pPr>
              <w:pStyle w:val="TableParagraph"/>
              <w:spacing w:line="233" w:lineRule="exact"/>
              <w:ind w:left="27" w:right="16"/>
            </w:pPr>
            <w:r>
              <w:rPr>
                <w:color w:val="231F20"/>
                <w:spacing w:val="-5"/>
              </w:rPr>
              <w:t>974</w:t>
            </w:r>
          </w:p>
        </w:tc>
        <w:tc>
          <w:tcPr>
            <w:tcW w:w="995" w:type="dxa"/>
          </w:tcPr>
          <w:p w:rsidR="00C57F8E" w:rsidRDefault="004D2E67" w14:paraId="0545F357" w14:textId="77777777">
            <w:pPr>
              <w:pStyle w:val="TableParagraph"/>
              <w:spacing w:line="233" w:lineRule="exact"/>
              <w:ind w:left="27" w:right="14"/>
            </w:pPr>
            <w:r>
              <w:rPr>
                <w:color w:val="231F20"/>
                <w:spacing w:val="-10"/>
              </w:rPr>
              <w:t>-</w:t>
            </w:r>
          </w:p>
        </w:tc>
        <w:tc>
          <w:tcPr>
            <w:tcW w:w="875" w:type="dxa"/>
          </w:tcPr>
          <w:p w:rsidR="00C57F8E" w:rsidRDefault="004D2E67" w14:paraId="679512D7" w14:textId="77777777">
            <w:pPr>
              <w:pStyle w:val="TableParagraph"/>
              <w:spacing w:line="233" w:lineRule="exact"/>
              <w:ind w:left="21" w:right="6"/>
            </w:pPr>
            <w:r>
              <w:rPr>
                <w:color w:val="231F20"/>
                <w:spacing w:val="-10"/>
              </w:rPr>
              <w:t>-</w:t>
            </w:r>
          </w:p>
        </w:tc>
        <w:tc>
          <w:tcPr>
            <w:tcW w:w="683" w:type="dxa"/>
          </w:tcPr>
          <w:p w:rsidR="00C57F8E" w:rsidRDefault="004D2E67" w14:paraId="5D00B1D2" w14:textId="77777777">
            <w:pPr>
              <w:pStyle w:val="TableParagraph"/>
              <w:spacing w:line="233" w:lineRule="exact"/>
              <w:ind w:left="19" w:right="2"/>
            </w:pPr>
            <w:r>
              <w:rPr>
                <w:color w:val="231F20"/>
                <w:spacing w:val="-10"/>
              </w:rPr>
              <w:t>-</w:t>
            </w:r>
          </w:p>
        </w:tc>
        <w:tc>
          <w:tcPr>
            <w:tcW w:w="661" w:type="dxa"/>
          </w:tcPr>
          <w:p w:rsidR="00C57F8E" w:rsidRDefault="004D2E67" w14:paraId="7EB2BED2" w14:textId="77777777">
            <w:pPr>
              <w:pStyle w:val="TableParagraph"/>
              <w:spacing w:line="233" w:lineRule="exact"/>
              <w:ind w:left="21" w:right="1"/>
            </w:pPr>
            <w:r>
              <w:rPr>
                <w:color w:val="231F20"/>
                <w:spacing w:val="-10"/>
              </w:rPr>
              <w:t>-</w:t>
            </w:r>
          </w:p>
        </w:tc>
        <w:tc>
          <w:tcPr>
            <w:tcW w:w="995" w:type="dxa"/>
          </w:tcPr>
          <w:p w:rsidR="00C57F8E" w:rsidRDefault="004D2E67" w14:paraId="2A4F6FF5" w14:textId="77777777">
            <w:pPr>
              <w:pStyle w:val="TableParagraph"/>
              <w:spacing w:line="233" w:lineRule="exact"/>
              <w:ind w:left="27" w:right="5"/>
            </w:pPr>
            <w:r>
              <w:rPr>
                <w:color w:val="231F20"/>
                <w:spacing w:val="-5"/>
              </w:rPr>
              <w:t>974</w:t>
            </w:r>
          </w:p>
        </w:tc>
        <w:tc>
          <w:tcPr>
            <w:tcW w:w="3137" w:type="dxa"/>
          </w:tcPr>
          <w:p w:rsidR="00C57F8E" w:rsidRDefault="00C57F8E" w14:paraId="4486D29C" w14:textId="77777777">
            <w:pPr>
              <w:pStyle w:val="TableParagraph"/>
              <w:jc w:val="left"/>
              <w:rPr>
                <w:sz w:val="18"/>
              </w:rPr>
            </w:pPr>
          </w:p>
        </w:tc>
      </w:tr>
      <w:tr w:rsidR="00C57F8E" w14:paraId="4F394A04" w14:textId="77777777">
        <w:trPr>
          <w:trHeight w:val="252"/>
        </w:trPr>
        <w:tc>
          <w:tcPr>
            <w:tcW w:w="3235" w:type="dxa"/>
          </w:tcPr>
          <w:p w:rsidR="00C57F8E" w:rsidRDefault="004D2E67" w14:paraId="5CD8C69D" w14:textId="77777777">
            <w:pPr>
              <w:pStyle w:val="TableParagraph"/>
              <w:spacing w:line="233" w:lineRule="exact"/>
              <w:ind w:left="548"/>
              <w:jc w:val="left"/>
            </w:pPr>
            <w:r>
              <w:rPr>
                <w:color w:val="231F20"/>
                <w:spacing w:val="-2"/>
              </w:rPr>
              <w:t>RRRMA</w:t>
            </w:r>
          </w:p>
        </w:tc>
        <w:tc>
          <w:tcPr>
            <w:tcW w:w="915" w:type="dxa"/>
          </w:tcPr>
          <w:p w:rsidR="00C57F8E" w:rsidRDefault="004D2E67" w14:paraId="03486030" w14:textId="77777777">
            <w:pPr>
              <w:pStyle w:val="TableParagraph"/>
              <w:spacing w:line="233" w:lineRule="exact"/>
              <w:ind w:left="12" w:right="2"/>
            </w:pPr>
            <w:r>
              <w:rPr>
                <w:color w:val="231F20"/>
                <w:spacing w:val="-2"/>
              </w:rPr>
              <w:t>(8,065)</w:t>
            </w:r>
          </w:p>
        </w:tc>
        <w:tc>
          <w:tcPr>
            <w:tcW w:w="755" w:type="dxa"/>
          </w:tcPr>
          <w:p w:rsidR="00C57F8E" w:rsidRDefault="004D2E67" w14:paraId="0A9ED22E" w14:textId="77777777">
            <w:pPr>
              <w:pStyle w:val="TableParagraph"/>
              <w:spacing w:line="233" w:lineRule="exact"/>
              <w:ind w:left="13" w:right="4"/>
            </w:pPr>
            <w:r>
              <w:rPr>
                <w:color w:val="231F20"/>
                <w:spacing w:val="-2"/>
              </w:rPr>
              <w:t>5,129</w:t>
            </w:r>
          </w:p>
        </w:tc>
        <w:tc>
          <w:tcPr>
            <w:tcW w:w="995" w:type="dxa"/>
          </w:tcPr>
          <w:p w:rsidR="00C57F8E" w:rsidRDefault="004D2E67" w14:paraId="09F1DFCC" w14:textId="77777777">
            <w:pPr>
              <w:pStyle w:val="TableParagraph"/>
              <w:spacing w:line="233" w:lineRule="exact"/>
              <w:ind w:left="27" w:right="14"/>
            </w:pPr>
            <w:r>
              <w:rPr>
                <w:color w:val="231F20"/>
                <w:spacing w:val="-2"/>
              </w:rPr>
              <w:t>1,423</w:t>
            </w:r>
          </w:p>
        </w:tc>
        <w:tc>
          <w:tcPr>
            <w:tcW w:w="995" w:type="dxa"/>
          </w:tcPr>
          <w:p w:rsidR="00C57F8E" w:rsidRDefault="004D2E67" w14:paraId="1F23383E" w14:textId="77777777">
            <w:pPr>
              <w:pStyle w:val="TableParagraph"/>
              <w:spacing w:line="233" w:lineRule="exact"/>
              <w:ind w:left="27" w:right="13"/>
            </w:pPr>
            <w:r>
              <w:rPr>
                <w:color w:val="231F20"/>
                <w:spacing w:val="-10"/>
              </w:rPr>
              <w:t>-</w:t>
            </w:r>
          </w:p>
        </w:tc>
        <w:tc>
          <w:tcPr>
            <w:tcW w:w="875" w:type="dxa"/>
          </w:tcPr>
          <w:p w:rsidR="00C57F8E" w:rsidRDefault="004D2E67" w14:paraId="25317460" w14:textId="77777777">
            <w:pPr>
              <w:pStyle w:val="TableParagraph"/>
              <w:spacing w:line="233" w:lineRule="exact"/>
              <w:ind w:left="21" w:right="5"/>
            </w:pPr>
            <w:r>
              <w:rPr>
                <w:color w:val="231F20"/>
                <w:spacing w:val="-10"/>
              </w:rPr>
              <w:t>-</w:t>
            </w:r>
          </w:p>
        </w:tc>
        <w:tc>
          <w:tcPr>
            <w:tcW w:w="683" w:type="dxa"/>
          </w:tcPr>
          <w:p w:rsidR="00C57F8E" w:rsidRDefault="004D2E67" w14:paraId="754A4F41" w14:textId="77777777">
            <w:pPr>
              <w:pStyle w:val="TableParagraph"/>
              <w:spacing w:line="233" w:lineRule="exact"/>
              <w:ind w:left="19"/>
            </w:pPr>
            <w:r>
              <w:rPr>
                <w:color w:val="231F20"/>
                <w:spacing w:val="-10"/>
              </w:rPr>
              <w:t>-</w:t>
            </w:r>
          </w:p>
        </w:tc>
        <w:tc>
          <w:tcPr>
            <w:tcW w:w="661" w:type="dxa"/>
          </w:tcPr>
          <w:p w:rsidR="00C57F8E" w:rsidRDefault="004D2E67" w14:paraId="3ECF5C49" w14:textId="77777777">
            <w:pPr>
              <w:pStyle w:val="TableParagraph"/>
              <w:spacing w:line="233" w:lineRule="exact"/>
              <w:ind w:left="21"/>
            </w:pPr>
            <w:r>
              <w:rPr>
                <w:color w:val="231F20"/>
                <w:spacing w:val="-10"/>
              </w:rPr>
              <w:t>-</w:t>
            </w:r>
          </w:p>
        </w:tc>
        <w:tc>
          <w:tcPr>
            <w:tcW w:w="995" w:type="dxa"/>
          </w:tcPr>
          <w:p w:rsidR="00C57F8E" w:rsidRDefault="004D2E67" w14:paraId="3414371C" w14:textId="77777777">
            <w:pPr>
              <w:pStyle w:val="TableParagraph"/>
              <w:spacing w:line="233" w:lineRule="exact"/>
              <w:ind w:left="27" w:right="3"/>
            </w:pPr>
            <w:r>
              <w:rPr>
                <w:color w:val="231F20"/>
                <w:spacing w:val="-2"/>
              </w:rPr>
              <w:t>(1,513)</w:t>
            </w:r>
          </w:p>
        </w:tc>
        <w:tc>
          <w:tcPr>
            <w:tcW w:w="3137" w:type="dxa"/>
          </w:tcPr>
          <w:p w:rsidR="00C57F8E" w:rsidRDefault="00C57F8E" w14:paraId="0692F7CE" w14:textId="77777777">
            <w:pPr>
              <w:pStyle w:val="TableParagraph"/>
              <w:jc w:val="left"/>
              <w:rPr>
                <w:sz w:val="18"/>
              </w:rPr>
            </w:pPr>
          </w:p>
        </w:tc>
      </w:tr>
      <w:tr w:rsidR="00C57F8E" w14:paraId="4A3BB5B2" w14:textId="77777777">
        <w:trPr>
          <w:trHeight w:val="506"/>
        </w:trPr>
        <w:tc>
          <w:tcPr>
            <w:tcW w:w="3235" w:type="dxa"/>
          </w:tcPr>
          <w:p w:rsidR="00C57F8E" w:rsidRDefault="004D2E67" w14:paraId="63D94D6C" w14:textId="77777777">
            <w:pPr>
              <w:pStyle w:val="TableParagraph"/>
              <w:spacing w:line="254" w:lineRule="exact"/>
              <w:ind w:left="107"/>
              <w:jc w:val="left"/>
              <w:rPr>
                <w:b/>
              </w:rPr>
            </w:pPr>
            <w:r>
              <w:rPr>
                <w:b/>
                <w:color w:val="231F20"/>
              </w:rPr>
              <w:t>55%</w:t>
            </w:r>
            <w:r>
              <w:rPr>
                <w:b/>
                <w:color w:val="231F20"/>
                <w:spacing w:val="-10"/>
              </w:rPr>
              <w:t xml:space="preserve"> </w:t>
            </w:r>
            <w:r>
              <w:rPr>
                <w:b/>
                <w:color w:val="231F20"/>
              </w:rPr>
              <w:t>of</w:t>
            </w:r>
            <w:r>
              <w:rPr>
                <w:b/>
                <w:color w:val="231F20"/>
                <w:spacing w:val="-10"/>
              </w:rPr>
              <w:t xml:space="preserve"> </w:t>
            </w:r>
            <w:r>
              <w:rPr>
                <w:b/>
                <w:color w:val="231F20"/>
              </w:rPr>
              <w:t>Expense</w:t>
            </w:r>
            <w:r>
              <w:rPr>
                <w:b/>
                <w:color w:val="231F20"/>
                <w:spacing w:val="-10"/>
              </w:rPr>
              <w:t xml:space="preserve"> </w:t>
            </w:r>
            <w:r>
              <w:rPr>
                <w:b/>
                <w:color w:val="231F20"/>
              </w:rPr>
              <w:t>RRQ</w:t>
            </w:r>
            <w:r>
              <w:rPr>
                <w:b/>
                <w:color w:val="231F20"/>
                <w:spacing w:val="-10"/>
              </w:rPr>
              <w:t xml:space="preserve"> </w:t>
            </w:r>
            <w:r>
              <w:rPr>
                <w:b/>
                <w:color w:val="231F20"/>
              </w:rPr>
              <w:t xml:space="preserve">without </w:t>
            </w:r>
            <w:r>
              <w:rPr>
                <w:b/>
                <w:color w:val="231F20"/>
                <w:spacing w:val="-2"/>
              </w:rPr>
              <w:t>Interest</w:t>
            </w:r>
          </w:p>
        </w:tc>
        <w:tc>
          <w:tcPr>
            <w:tcW w:w="915" w:type="dxa"/>
          </w:tcPr>
          <w:p w:rsidR="00C57F8E" w:rsidRDefault="004D2E67" w14:paraId="227C1D80" w14:textId="77777777">
            <w:pPr>
              <w:pStyle w:val="TableParagraph"/>
              <w:spacing w:before="125"/>
              <w:ind w:left="12"/>
              <w:rPr>
                <w:b/>
              </w:rPr>
            </w:pPr>
            <w:r>
              <w:rPr>
                <w:b/>
                <w:color w:val="231F20"/>
                <w:spacing w:val="-2"/>
              </w:rPr>
              <w:t>(495)</w:t>
            </w:r>
          </w:p>
        </w:tc>
        <w:tc>
          <w:tcPr>
            <w:tcW w:w="755" w:type="dxa"/>
          </w:tcPr>
          <w:p w:rsidR="00C57F8E" w:rsidRDefault="004D2E67" w14:paraId="0E84753F" w14:textId="77777777">
            <w:pPr>
              <w:pStyle w:val="TableParagraph"/>
              <w:spacing w:before="125"/>
              <w:ind w:left="13" w:right="1"/>
              <w:rPr>
                <w:b/>
              </w:rPr>
            </w:pPr>
            <w:r>
              <w:rPr>
                <w:b/>
                <w:color w:val="231F20"/>
                <w:spacing w:val="-2"/>
              </w:rPr>
              <w:t>8,597</w:t>
            </w:r>
          </w:p>
        </w:tc>
        <w:tc>
          <w:tcPr>
            <w:tcW w:w="995" w:type="dxa"/>
          </w:tcPr>
          <w:p w:rsidR="00C57F8E" w:rsidRDefault="004D2E67" w14:paraId="0A9298C7" w14:textId="77777777">
            <w:pPr>
              <w:pStyle w:val="TableParagraph"/>
              <w:spacing w:before="125"/>
              <w:ind w:left="27" w:right="13"/>
              <w:rPr>
                <w:b/>
              </w:rPr>
            </w:pPr>
            <w:r>
              <w:rPr>
                <w:b/>
                <w:color w:val="231F20"/>
                <w:spacing w:val="-2"/>
              </w:rPr>
              <w:t>603,841</w:t>
            </w:r>
          </w:p>
        </w:tc>
        <w:tc>
          <w:tcPr>
            <w:tcW w:w="995" w:type="dxa"/>
          </w:tcPr>
          <w:p w:rsidR="00C57F8E" w:rsidRDefault="004D2E67" w14:paraId="34FBC82F" w14:textId="77777777">
            <w:pPr>
              <w:pStyle w:val="TableParagraph"/>
              <w:spacing w:before="125"/>
              <w:ind w:left="27" w:right="12"/>
              <w:rPr>
                <w:b/>
              </w:rPr>
            </w:pPr>
            <w:r>
              <w:rPr>
                <w:b/>
                <w:color w:val="231F20"/>
                <w:spacing w:val="-2"/>
              </w:rPr>
              <w:t>277,742</w:t>
            </w:r>
          </w:p>
        </w:tc>
        <w:tc>
          <w:tcPr>
            <w:tcW w:w="875" w:type="dxa"/>
          </w:tcPr>
          <w:p w:rsidR="00C57F8E" w:rsidRDefault="004D2E67" w14:paraId="3A3B8E43" w14:textId="77777777">
            <w:pPr>
              <w:pStyle w:val="TableParagraph"/>
              <w:spacing w:before="125"/>
              <w:ind w:left="21" w:right="7"/>
              <w:rPr>
                <w:b/>
              </w:rPr>
            </w:pPr>
            <w:r>
              <w:rPr>
                <w:b/>
                <w:color w:val="231F20"/>
                <w:spacing w:val="-10"/>
              </w:rPr>
              <w:t>-</w:t>
            </w:r>
          </w:p>
        </w:tc>
        <w:tc>
          <w:tcPr>
            <w:tcW w:w="683" w:type="dxa"/>
          </w:tcPr>
          <w:p w:rsidR="00C57F8E" w:rsidRDefault="004D2E67" w14:paraId="19CD7C5B" w14:textId="77777777">
            <w:pPr>
              <w:pStyle w:val="TableParagraph"/>
              <w:spacing w:before="125"/>
              <w:ind w:left="19" w:right="2"/>
              <w:rPr>
                <w:b/>
              </w:rPr>
            </w:pPr>
            <w:r>
              <w:rPr>
                <w:b/>
                <w:color w:val="231F20"/>
                <w:spacing w:val="-10"/>
              </w:rPr>
              <w:t>-</w:t>
            </w:r>
          </w:p>
        </w:tc>
        <w:tc>
          <w:tcPr>
            <w:tcW w:w="661" w:type="dxa"/>
          </w:tcPr>
          <w:p w:rsidR="00C57F8E" w:rsidRDefault="004D2E67" w14:paraId="7B2864A1" w14:textId="77777777">
            <w:pPr>
              <w:pStyle w:val="TableParagraph"/>
              <w:spacing w:before="125"/>
              <w:ind w:left="21" w:right="1"/>
              <w:rPr>
                <w:b/>
              </w:rPr>
            </w:pPr>
            <w:r>
              <w:rPr>
                <w:b/>
                <w:color w:val="231F20"/>
                <w:spacing w:val="-10"/>
              </w:rPr>
              <w:t>-</w:t>
            </w:r>
          </w:p>
        </w:tc>
        <w:tc>
          <w:tcPr>
            <w:tcW w:w="995" w:type="dxa"/>
          </w:tcPr>
          <w:p w:rsidR="00C57F8E" w:rsidRDefault="004D2E67" w14:paraId="57A96FD2" w14:textId="77777777">
            <w:pPr>
              <w:pStyle w:val="TableParagraph"/>
              <w:spacing w:before="125"/>
              <w:ind w:left="27" w:right="1"/>
              <w:rPr>
                <w:b/>
              </w:rPr>
            </w:pPr>
            <w:r>
              <w:rPr>
                <w:b/>
                <w:color w:val="231F20"/>
                <w:spacing w:val="-2"/>
              </w:rPr>
              <w:t>889,684</w:t>
            </w:r>
          </w:p>
        </w:tc>
        <w:tc>
          <w:tcPr>
            <w:tcW w:w="3137" w:type="dxa"/>
          </w:tcPr>
          <w:p w:rsidR="00C57F8E" w:rsidRDefault="00C57F8E" w14:paraId="1A33A488" w14:textId="77777777">
            <w:pPr>
              <w:pStyle w:val="TableParagraph"/>
              <w:jc w:val="left"/>
            </w:pPr>
          </w:p>
        </w:tc>
      </w:tr>
      <w:tr w:rsidR="00C57F8E" w14:paraId="71854378" w14:textId="77777777">
        <w:trPr>
          <w:trHeight w:val="250"/>
        </w:trPr>
        <w:tc>
          <w:tcPr>
            <w:tcW w:w="3235" w:type="dxa"/>
          </w:tcPr>
          <w:p w:rsidR="00C57F8E" w:rsidRDefault="004D2E67" w14:paraId="6FB641A8" w14:textId="77777777">
            <w:pPr>
              <w:pStyle w:val="TableParagraph"/>
              <w:spacing w:line="231" w:lineRule="exact"/>
              <w:ind w:left="107"/>
              <w:jc w:val="left"/>
              <w:rPr>
                <w:b/>
              </w:rPr>
            </w:pPr>
            <w:r>
              <w:rPr>
                <w:b/>
                <w:color w:val="231F20"/>
                <w:spacing w:val="-2"/>
              </w:rPr>
              <w:t>Capital</w:t>
            </w:r>
          </w:p>
        </w:tc>
        <w:tc>
          <w:tcPr>
            <w:tcW w:w="915" w:type="dxa"/>
          </w:tcPr>
          <w:p w:rsidR="00C57F8E" w:rsidRDefault="00C57F8E" w14:paraId="3E01BB9F" w14:textId="77777777">
            <w:pPr>
              <w:pStyle w:val="TableParagraph"/>
              <w:jc w:val="left"/>
              <w:rPr>
                <w:sz w:val="18"/>
              </w:rPr>
            </w:pPr>
          </w:p>
        </w:tc>
        <w:tc>
          <w:tcPr>
            <w:tcW w:w="755" w:type="dxa"/>
          </w:tcPr>
          <w:p w:rsidR="00C57F8E" w:rsidRDefault="00C57F8E" w14:paraId="6387AAAF" w14:textId="77777777">
            <w:pPr>
              <w:pStyle w:val="TableParagraph"/>
              <w:jc w:val="left"/>
              <w:rPr>
                <w:sz w:val="18"/>
              </w:rPr>
            </w:pPr>
          </w:p>
        </w:tc>
        <w:tc>
          <w:tcPr>
            <w:tcW w:w="995" w:type="dxa"/>
          </w:tcPr>
          <w:p w:rsidR="00C57F8E" w:rsidRDefault="00C57F8E" w14:paraId="66ABF94D" w14:textId="77777777">
            <w:pPr>
              <w:pStyle w:val="TableParagraph"/>
              <w:jc w:val="left"/>
              <w:rPr>
                <w:sz w:val="18"/>
              </w:rPr>
            </w:pPr>
          </w:p>
        </w:tc>
        <w:tc>
          <w:tcPr>
            <w:tcW w:w="995" w:type="dxa"/>
          </w:tcPr>
          <w:p w:rsidR="00C57F8E" w:rsidRDefault="00C57F8E" w14:paraId="6E87F73B" w14:textId="77777777">
            <w:pPr>
              <w:pStyle w:val="TableParagraph"/>
              <w:jc w:val="left"/>
              <w:rPr>
                <w:sz w:val="18"/>
              </w:rPr>
            </w:pPr>
          </w:p>
        </w:tc>
        <w:tc>
          <w:tcPr>
            <w:tcW w:w="875" w:type="dxa"/>
          </w:tcPr>
          <w:p w:rsidR="00C57F8E" w:rsidRDefault="00C57F8E" w14:paraId="712480BA" w14:textId="77777777">
            <w:pPr>
              <w:pStyle w:val="TableParagraph"/>
              <w:jc w:val="left"/>
              <w:rPr>
                <w:sz w:val="18"/>
              </w:rPr>
            </w:pPr>
          </w:p>
        </w:tc>
        <w:tc>
          <w:tcPr>
            <w:tcW w:w="683" w:type="dxa"/>
          </w:tcPr>
          <w:p w:rsidR="00C57F8E" w:rsidRDefault="00C57F8E" w14:paraId="206B47CC" w14:textId="77777777">
            <w:pPr>
              <w:pStyle w:val="TableParagraph"/>
              <w:jc w:val="left"/>
              <w:rPr>
                <w:sz w:val="18"/>
              </w:rPr>
            </w:pPr>
          </w:p>
        </w:tc>
        <w:tc>
          <w:tcPr>
            <w:tcW w:w="661" w:type="dxa"/>
          </w:tcPr>
          <w:p w:rsidR="00C57F8E" w:rsidRDefault="00C57F8E" w14:paraId="4EAE2A0F" w14:textId="77777777">
            <w:pPr>
              <w:pStyle w:val="TableParagraph"/>
              <w:jc w:val="left"/>
              <w:rPr>
                <w:sz w:val="18"/>
              </w:rPr>
            </w:pPr>
          </w:p>
        </w:tc>
        <w:tc>
          <w:tcPr>
            <w:tcW w:w="995" w:type="dxa"/>
          </w:tcPr>
          <w:p w:rsidR="00C57F8E" w:rsidRDefault="00C57F8E" w14:paraId="0A907032" w14:textId="77777777">
            <w:pPr>
              <w:pStyle w:val="TableParagraph"/>
              <w:jc w:val="left"/>
              <w:rPr>
                <w:sz w:val="18"/>
              </w:rPr>
            </w:pPr>
          </w:p>
        </w:tc>
        <w:tc>
          <w:tcPr>
            <w:tcW w:w="3137" w:type="dxa"/>
          </w:tcPr>
          <w:p w:rsidR="00C57F8E" w:rsidRDefault="00C57F8E" w14:paraId="622CF379" w14:textId="77777777">
            <w:pPr>
              <w:pStyle w:val="TableParagraph"/>
              <w:jc w:val="left"/>
              <w:rPr>
                <w:sz w:val="18"/>
              </w:rPr>
            </w:pPr>
          </w:p>
        </w:tc>
      </w:tr>
      <w:tr w:rsidR="00C57F8E" w14:paraId="1903C72B" w14:textId="77777777">
        <w:trPr>
          <w:trHeight w:val="252"/>
        </w:trPr>
        <w:tc>
          <w:tcPr>
            <w:tcW w:w="3235" w:type="dxa"/>
          </w:tcPr>
          <w:p w:rsidR="00C57F8E" w:rsidRDefault="004D2E67" w14:paraId="207A3C9F" w14:textId="77777777">
            <w:pPr>
              <w:pStyle w:val="TableParagraph"/>
              <w:spacing w:line="233" w:lineRule="exact"/>
              <w:ind w:left="548"/>
              <w:jc w:val="left"/>
            </w:pPr>
            <w:r>
              <w:rPr>
                <w:color w:val="231F20"/>
                <w:spacing w:val="-4"/>
              </w:rPr>
              <w:t>CEMA</w:t>
            </w:r>
          </w:p>
        </w:tc>
        <w:tc>
          <w:tcPr>
            <w:tcW w:w="915" w:type="dxa"/>
          </w:tcPr>
          <w:p w:rsidR="00C57F8E" w:rsidRDefault="004D2E67" w14:paraId="0C745424" w14:textId="77777777">
            <w:pPr>
              <w:pStyle w:val="TableParagraph"/>
              <w:spacing w:line="233" w:lineRule="exact"/>
              <w:ind w:left="12" w:right="2"/>
            </w:pPr>
            <w:r>
              <w:rPr>
                <w:color w:val="231F20"/>
                <w:spacing w:val="-10"/>
              </w:rPr>
              <w:t>-</w:t>
            </w:r>
          </w:p>
        </w:tc>
        <w:tc>
          <w:tcPr>
            <w:tcW w:w="755" w:type="dxa"/>
          </w:tcPr>
          <w:p w:rsidR="00C57F8E" w:rsidRDefault="004D2E67" w14:paraId="65CC9B47" w14:textId="77777777">
            <w:pPr>
              <w:pStyle w:val="TableParagraph"/>
              <w:spacing w:line="233" w:lineRule="exact"/>
              <w:ind w:left="13"/>
            </w:pPr>
            <w:r>
              <w:rPr>
                <w:color w:val="231F20"/>
                <w:spacing w:val="-5"/>
              </w:rPr>
              <w:t>68</w:t>
            </w:r>
          </w:p>
        </w:tc>
        <w:tc>
          <w:tcPr>
            <w:tcW w:w="995" w:type="dxa"/>
          </w:tcPr>
          <w:p w:rsidR="00C57F8E" w:rsidRDefault="004D2E67" w14:paraId="756DE774" w14:textId="77777777">
            <w:pPr>
              <w:pStyle w:val="TableParagraph"/>
              <w:spacing w:line="233" w:lineRule="exact"/>
              <w:ind w:left="27" w:right="12"/>
            </w:pPr>
            <w:r>
              <w:rPr>
                <w:color w:val="231F20"/>
                <w:spacing w:val="-2"/>
              </w:rPr>
              <w:t>(3,168)</w:t>
            </w:r>
          </w:p>
        </w:tc>
        <w:tc>
          <w:tcPr>
            <w:tcW w:w="995" w:type="dxa"/>
          </w:tcPr>
          <w:p w:rsidR="00C57F8E" w:rsidRDefault="004D2E67" w14:paraId="1455463A" w14:textId="77777777">
            <w:pPr>
              <w:pStyle w:val="TableParagraph"/>
              <w:spacing w:line="233" w:lineRule="exact"/>
              <w:ind w:left="27" w:right="10"/>
            </w:pPr>
            <w:r>
              <w:rPr>
                <w:color w:val="231F20"/>
                <w:spacing w:val="-2"/>
              </w:rPr>
              <w:t>11,885</w:t>
            </w:r>
          </w:p>
        </w:tc>
        <w:tc>
          <w:tcPr>
            <w:tcW w:w="875" w:type="dxa"/>
          </w:tcPr>
          <w:p w:rsidR="00C57F8E" w:rsidRDefault="004D2E67" w14:paraId="2673E6EE" w14:textId="77777777">
            <w:pPr>
              <w:pStyle w:val="TableParagraph"/>
              <w:spacing w:line="233" w:lineRule="exact"/>
              <w:ind w:left="21" w:right="3"/>
            </w:pPr>
            <w:r>
              <w:rPr>
                <w:color w:val="231F20"/>
                <w:spacing w:val="-2"/>
              </w:rPr>
              <w:t>43,137</w:t>
            </w:r>
          </w:p>
        </w:tc>
        <w:tc>
          <w:tcPr>
            <w:tcW w:w="1344" w:type="dxa"/>
            <w:gridSpan w:val="2"/>
            <w:vMerge w:val="restart"/>
          </w:tcPr>
          <w:p w:rsidR="00C57F8E" w:rsidRDefault="00C57F8E" w14:paraId="476EF35B" w14:textId="77777777">
            <w:pPr>
              <w:pStyle w:val="TableParagraph"/>
              <w:spacing w:before="9"/>
              <w:jc w:val="left"/>
              <w:rPr>
                <w:b/>
              </w:rPr>
            </w:pPr>
          </w:p>
          <w:p w:rsidR="00C57F8E" w:rsidRDefault="004D2E67" w14:paraId="067ABB0F" w14:textId="77777777">
            <w:pPr>
              <w:pStyle w:val="TableParagraph"/>
              <w:ind w:left="381"/>
              <w:jc w:val="left"/>
            </w:pPr>
            <w:r>
              <w:rPr>
                <w:color w:val="231F20"/>
              </w:rPr>
              <w:t>Note</w:t>
            </w:r>
            <w:r>
              <w:rPr>
                <w:color w:val="231F20"/>
                <w:spacing w:val="-5"/>
              </w:rPr>
              <w:t xml:space="preserve"> </w:t>
            </w:r>
            <w:r>
              <w:rPr>
                <w:color w:val="231F20"/>
                <w:spacing w:val="-10"/>
              </w:rPr>
              <w:t>1</w:t>
            </w:r>
          </w:p>
        </w:tc>
        <w:tc>
          <w:tcPr>
            <w:tcW w:w="995" w:type="dxa"/>
          </w:tcPr>
          <w:p w:rsidR="00C57F8E" w:rsidRDefault="004D2E67" w14:paraId="2D66EF7D" w14:textId="77777777">
            <w:pPr>
              <w:pStyle w:val="TableParagraph"/>
              <w:spacing w:line="233" w:lineRule="exact"/>
              <w:ind w:left="27" w:right="2"/>
            </w:pPr>
            <w:r>
              <w:rPr>
                <w:color w:val="231F20"/>
                <w:spacing w:val="-2"/>
              </w:rPr>
              <w:t>51,923</w:t>
            </w:r>
          </w:p>
        </w:tc>
        <w:tc>
          <w:tcPr>
            <w:tcW w:w="3137" w:type="dxa"/>
          </w:tcPr>
          <w:p w:rsidR="00C57F8E" w:rsidRDefault="00C57F8E" w14:paraId="60FE5B5C" w14:textId="77777777">
            <w:pPr>
              <w:pStyle w:val="TableParagraph"/>
              <w:jc w:val="left"/>
              <w:rPr>
                <w:sz w:val="18"/>
              </w:rPr>
            </w:pPr>
          </w:p>
        </w:tc>
      </w:tr>
      <w:tr w:rsidR="00C57F8E" w14:paraId="1DBBD967" w14:textId="77777777">
        <w:trPr>
          <w:trHeight w:val="252"/>
        </w:trPr>
        <w:tc>
          <w:tcPr>
            <w:tcW w:w="3235" w:type="dxa"/>
          </w:tcPr>
          <w:p w:rsidR="00C57F8E" w:rsidRDefault="004D2E67" w14:paraId="40FC81EE" w14:textId="77777777">
            <w:pPr>
              <w:pStyle w:val="TableParagraph"/>
              <w:spacing w:line="233" w:lineRule="exact"/>
              <w:ind w:right="1745"/>
              <w:jc w:val="right"/>
            </w:pPr>
            <w:r>
              <w:rPr>
                <w:color w:val="231F20"/>
                <w:spacing w:val="-2"/>
              </w:rPr>
              <w:t>CCPAMA</w:t>
            </w:r>
          </w:p>
        </w:tc>
        <w:tc>
          <w:tcPr>
            <w:tcW w:w="915" w:type="dxa"/>
          </w:tcPr>
          <w:p w:rsidR="00C57F8E" w:rsidRDefault="004D2E67" w14:paraId="321161FA" w14:textId="77777777">
            <w:pPr>
              <w:pStyle w:val="TableParagraph"/>
              <w:spacing w:line="233" w:lineRule="exact"/>
              <w:ind w:left="12"/>
            </w:pPr>
            <w:r>
              <w:rPr>
                <w:color w:val="231F20"/>
                <w:spacing w:val="-10"/>
              </w:rPr>
              <w:t>-</w:t>
            </w:r>
          </w:p>
        </w:tc>
        <w:tc>
          <w:tcPr>
            <w:tcW w:w="755" w:type="dxa"/>
          </w:tcPr>
          <w:p w:rsidR="00C57F8E" w:rsidRDefault="004D2E67" w14:paraId="5FE8777B" w14:textId="77777777">
            <w:pPr>
              <w:pStyle w:val="TableParagraph"/>
              <w:spacing w:line="233" w:lineRule="exact"/>
              <w:ind w:left="13"/>
            </w:pPr>
            <w:r>
              <w:rPr>
                <w:color w:val="231F20"/>
                <w:spacing w:val="-10"/>
              </w:rPr>
              <w:t>-</w:t>
            </w:r>
          </w:p>
        </w:tc>
        <w:tc>
          <w:tcPr>
            <w:tcW w:w="995" w:type="dxa"/>
          </w:tcPr>
          <w:p w:rsidR="00C57F8E" w:rsidRDefault="004D2E67" w14:paraId="743C8458" w14:textId="77777777">
            <w:pPr>
              <w:pStyle w:val="TableParagraph"/>
              <w:spacing w:line="233" w:lineRule="exact"/>
              <w:ind w:left="27" w:right="9"/>
            </w:pPr>
            <w:r>
              <w:rPr>
                <w:color w:val="231F20"/>
                <w:spacing w:val="-4"/>
              </w:rPr>
              <w:t>(21)</w:t>
            </w:r>
          </w:p>
        </w:tc>
        <w:tc>
          <w:tcPr>
            <w:tcW w:w="995" w:type="dxa"/>
          </w:tcPr>
          <w:p w:rsidR="00C57F8E" w:rsidRDefault="004D2E67" w14:paraId="50AE1BEE" w14:textId="77777777">
            <w:pPr>
              <w:pStyle w:val="TableParagraph"/>
              <w:spacing w:line="233" w:lineRule="exact"/>
              <w:ind w:left="27" w:right="8"/>
            </w:pPr>
            <w:r>
              <w:rPr>
                <w:color w:val="231F20"/>
                <w:spacing w:val="-2"/>
              </w:rPr>
              <w:t>1,140</w:t>
            </w:r>
          </w:p>
        </w:tc>
        <w:tc>
          <w:tcPr>
            <w:tcW w:w="875" w:type="dxa"/>
          </w:tcPr>
          <w:p w:rsidR="00C57F8E" w:rsidRDefault="004D2E67" w14:paraId="42724BF5" w14:textId="77777777">
            <w:pPr>
              <w:pStyle w:val="TableParagraph"/>
              <w:spacing w:line="233" w:lineRule="exact"/>
              <w:ind w:left="21"/>
            </w:pPr>
            <w:r>
              <w:rPr>
                <w:color w:val="231F20"/>
                <w:spacing w:val="-2"/>
              </w:rPr>
              <w:t>1,067</w:t>
            </w:r>
          </w:p>
        </w:tc>
        <w:tc>
          <w:tcPr>
            <w:tcW w:w="1344" w:type="dxa"/>
            <w:gridSpan w:val="2"/>
            <w:vMerge/>
            <w:tcBorders>
              <w:top w:val="nil"/>
            </w:tcBorders>
          </w:tcPr>
          <w:p w:rsidR="00C57F8E" w:rsidRDefault="00C57F8E" w14:paraId="35D8CF52" w14:textId="77777777">
            <w:pPr>
              <w:rPr>
                <w:sz w:val="2"/>
                <w:szCs w:val="2"/>
              </w:rPr>
            </w:pPr>
          </w:p>
        </w:tc>
        <w:tc>
          <w:tcPr>
            <w:tcW w:w="995" w:type="dxa"/>
          </w:tcPr>
          <w:p w:rsidR="00C57F8E" w:rsidRDefault="004D2E67" w14:paraId="5996440B" w14:textId="77777777">
            <w:pPr>
              <w:pStyle w:val="TableParagraph"/>
              <w:spacing w:line="233" w:lineRule="exact"/>
              <w:ind w:left="27"/>
            </w:pPr>
            <w:r>
              <w:rPr>
                <w:color w:val="231F20"/>
                <w:spacing w:val="-2"/>
              </w:rPr>
              <w:t>2,187</w:t>
            </w:r>
          </w:p>
        </w:tc>
        <w:tc>
          <w:tcPr>
            <w:tcW w:w="3137" w:type="dxa"/>
          </w:tcPr>
          <w:p w:rsidR="00C57F8E" w:rsidRDefault="00C57F8E" w14:paraId="74BD503B" w14:textId="77777777">
            <w:pPr>
              <w:pStyle w:val="TableParagraph"/>
              <w:jc w:val="left"/>
              <w:rPr>
                <w:sz w:val="18"/>
              </w:rPr>
            </w:pPr>
          </w:p>
        </w:tc>
      </w:tr>
      <w:tr w:rsidR="00C57F8E" w14:paraId="6D34EC24" w14:textId="77777777">
        <w:trPr>
          <w:trHeight w:val="252"/>
        </w:trPr>
        <w:tc>
          <w:tcPr>
            <w:tcW w:w="3235" w:type="dxa"/>
          </w:tcPr>
          <w:p w:rsidR="00C57F8E" w:rsidRDefault="004D2E67" w14:paraId="4A900289" w14:textId="77777777">
            <w:pPr>
              <w:pStyle w:val="TableParagraph"/>
              <w:spacing w:line="233" w:lineRule="exact"/>
              <w:ind w:left="548"/>
              <w:jc w:val="left"/>
            </w:pPr>
            <w:r>
              <w:rPr>
                <w:color w:val="231F20"/>
                <w:spacing w:val="-4"/>
              </w:rPr>
              <w:t>MGMA</w:t>
            </w:r>
          </w:p>
        </w:tc>
        <w:tc>
          <w:tcPr>
            <w:tcW w:w="915" w:type="dxa"/>
          </w:tcPr>
          <w:p w:rsidR="00C57F8E" w:rsidRDefault="004D2E67" w14:paraId="11BE0B81" w14:textId="77777777">
            <w:pPr>
              <w:pStyle w:val="TableParagraph"/>
              <w:spacing w:line="233" w:lineRule="exact"/>
              <w:ind w:left="12" w:right="2"/>
            </w:pPr>
            <w:r>
              <w:rPr>
                <w:color w:val="231F20"/>
                <w:spacing w:val="-10"/>
              </w:rPr>
              <w:t>-</w:t>
            </w:r>
          </w:p>
        </w:tc>
        <w:tc>
          <w:tcPr>
            <w:tcW w:w="755" w:type="dxa"/>
          </w:tcPr>
          <w:p w:rsidR="00C57F8E" w:rsidRDefault="004D2E67" w14:paraId="42CBFD26" w14:textId="77777777">
            <w:pPr>
              <w:pStyle w:val="TableParagraph"/>
              <w:spacing w:line="233" w:lineRule="exact"/>
              <w:ind w:left="13" w:right="2"/>
            </w:pPr>
            <w:r>
              <w:rPr>
                <w:color w:val="231F20"/>
                <w:spacing w:val="-10"/>
              </w:rPr>
              <w:t>-</w:t>
            </w:r>
          </w:p>
        </w:tc>
        <w:tc>
          <w:tcPr>
            <w:tcW w:w="995" w:type="dxa"/>
          </w:tcPr>
          <w:p w:rsidR="00C57F8E" w:rsidRDefault="004D2E67" w14:paraId="26BB77DE" w14:textId="77777777">
            <w:pPr>
              <w:pStyle w:val="TableParagraph"/>
              <w:spacing w:line="233" w:lineRule="exact"/>
              <w:ind w:left="27" w:right="12"/>
            </w:pPr>
            <w:r>
              <w:rPr>
                <w:color w:val="231F20"/>
                <w:spacing w:val="-5"/>
              </w:rPr>
              <w:t>25</w:t>
            </w:r>
          </w:p>
        </w:tc>
        <w:tc>
          <w:tcPr>
            <w:tcW w:w="995" w:type="dxa"/>
          </w:tcPr>
          <w:p w:rsidR="00C57F8E" w:rsidRDefault="004D2E67" w14:paraId="00F24A0E" w14:textId="77777777">
            <w:pPr>
              <w:pStyle w:val="TableParagraph"/>
              <w:spacing w:line="233" w:lineRule="exact"/>
              <w:ind w:left="27" w:right="11"/>
            </w:pPr>
            <w:r>
              <w:rPr>
                <w:color w:val="231F20"/>
                <w:spacing w:val="-5"/>
              </w:rPr>
              <w:t>29</w:t>
            </w:r>
          </w:p>
        </w:tc>
        <w:tc>
          <w:tcPr>
            <w:tcW w:w="875" w:type="dxa"/>
          </w:tcPr>
          <w:p w:rsidR="00C57F8E" w:rsidRDefault="004D2E67" w14:paraId="6A0FBCB9" w14:textId="77777777">
            <w:pPr>
              <w:pStyle w:val="TableParagraph"/>
              <w:spacing w:line="233" w:lineRule="exact"/>
              <w:ind w:left="21" w:right="4"/>
            </w:pPr>
            <w:r>
              <w:rPr>
                <w:color w:val="231F20"/>
                <w:spacing w:val="-5"/>
              </w:rPr>
              <w:t>31</w:t>
            </w:r>
          </w:p>
        </w:tc>
        <w:tc>
          <w:tcPr>
            <w:tcW w:w="1344" w:type="dxa"/>
            <w:gridSpan w:val="2"/>
            <w:vMerge/>
            <w:tcBorders>
              <w:top w:val="nil"/>
            </w:tcBorders>
          </w:tcPr>
          <w:p w:rsidR="00C57F8E" w:rsidRDefault="00C57F8E" w14:paraId="78C7E38A" w14:textId="77777777">
            <w:pPr>
              <w:rPr>
                <w:sz w:val="2"/>
                <w:szCs w:val="2"/>
              </w:rPr>
            </w:pPr>
          </w:p>
        </w:tc>
        <w:tc>
          <w:tcPr>
            <w:tcW w:w="995" w:type="dxa"/>
          </w:tcPr>
          <w:p w:rsidR="00C57F8E" w:rsidRDefault="004D2E67" w14:paraId="277124BD" w14:textId="77777777">
            <w:pPr>
              <w:pStyle w:val="TableParagraph"/>
              <w:spacing w:line="233" w:lineRule="exact"/>
              <w:ind w:left="27" w:right="3"/>
            </w:pPr>
            <w:r>
              <w:rPr>
                <w:color w:val="231F20"/>
                <w:spacing w:val="-5"/>
              </w:rPr>
              <w:t>85</w:t>
            </w:r>
          </w:p>
        </w:tc>
        <w:tc>
          <w:tcPr>
            <w:tcW w:w="3137" w:type="dxa"/>
          </w:tcPr>
          <w:p w:rsidR="00C57F8E" w:rsidRDefault="00C57F8E" w14:paraId="3A9B2706" w14:textId="77777777">
            <w:pPr>
              <w:pStyle w:val="TableParagraph"/>
              <w:jc w:val="left"/>
              <w:rPr>
                <w:sz w:val="18"/>
              </w:rPr>
            </w:pPr>
          </w:p>
        </w:tc>
      </w:tr>
      <w:tr w:rsidR="00C57F8E" w14:paraId="76410142" w14:textId="77777777">
        <w:trPr>
          <w:trHeight w:val="505"/>
        </w:trPr>
        <w:tc>
          <w:tcPr>
            <w:tcW w:w="3235" w:type="dxa"/>
          </w:tcPr>
          <w:p w:rsidR="00C57F8E" w:rsidRDefault="004D2E67" w14:paraId="22540E8D" w14:textId="77777777">
            <w:pPr>
              <w:pStyle w:val="TableParagraph"/>
              <w:spacing w:before="1" w:line="252" w:lineRule="exact"/>
              <w:ind w:left="107"/>
              <w:jc w:val="left"/>
              <w:rPr>
                <w:b/>
              </w:rPr>
            </w:pPr>
            <w:r>
              <w:rPr>
                <w:b/>
                <w:color w:val="231F20"/>
              </w:rPr>
              <w:t>55%</w:t>
            </w:r>
            <w:r>
              <w:rPr>
                <w:b/>
                <w:color w:val="231F20"/>
                <w:spacing w:val="-5"/>
              </w:rPr>
              <w:t xml:space="preserve"> </w:t>
            </w:r>
            <w:r>
              <w:rPr>
                <w:b/>
                <w:color w:val="231F20"/>
              </w:rPr>
              <w:t>of</w:t>
            </w:r>
            <w:r>
              <w:rPr>
                <w:b/>
                <w:color w:val="231F20"/>
                <w:spacing w:val="-5"/>
              </w:rPr>
              <w:t xml:space="preserve"> </w:t>
            </w:r>
            <w:r>
              <w:rPr>
                <w:b/>
                <w:color w:val="231F20"/>
              </w:rPr>
              <w:t>Capital</w:t>
            </w:r>
            <w:r>
              <w:rPr>
                <w:b/>
                <w:color w:val="231F20"/>
                <w:spacing w:val="-5"/>
              </w:rPr>
              <w:t xml:space="preserve"> </w:t>
            </w:r>
            <w:r>
              <w:rPr>
                <w:b/>
                <w:color w:val="231F20"/>
              </w:rPr>
              <w:t>RRQ</w:t>
            </w:r>
            <w:r>
              <w:rPr>
                <w:b/>
                <w:color w:val="231F20"/>
                <w:spacing w:val="-5"/>
              </w:rPr>
              <w:t xml:space="preserve"> </w:t>
            </w:r>
            <w:r>
              <w:rPr>
                <w:b/>
                <w:color w:val="231F20"/>
                <w:spacing w:val="-2"/>
              </w:rPr>
              <w:t>(2021-</w:t>
            </w:r>
          </w:p>
          <w:p w:rsidR="00C57F8E" w:rsidRDefault="004D2E67" w14:paraId="0DBEF93D" w14:textId="77777777">
            <w:pPr>
              <w:pStyle w:val="TableParagraph"/>
              <w:spacing w:line="233" w:lineRule="exact"/>
              <w:ind w:left="107"/>
              <w:jc w:val="left"/>
              <w:rPr>
                <w:b/>
              </w:rPr>
            </w:pPr>
            <w:r>
              <w:rPr>
                <w:b/>
                <w:color w:val="231F20"/>
              </w:rPr>
              <w:t>2024)</w:t>
            </w:r>
            <w:r>
              <w:rPr>
                <w:b/>
                <w:color w:val="231F20"/>
                <w:spacing w:val="-7"/>
              </w:rPr>
              <w:t xml:space="preserve"> </w:t>
            </w:r>
            <w:r>
              <w:rPr>
                <w:b/>
                <w:color w:val="231F20"/>
              </w:rPr>
              <w:t>without</w:t>
            </w:r>
            <w:r>
              <w:rPr>
                <w:b/>
                <w:color w:val="231F20"/>
                <w:spacing w:val="-6"/>
              </w:rPr>
              <w:t xml:space="preserve"> </w:t>
            </w:r>
            <w:r>
              <w:rPr>
                <w:b/>
                <w:color w:val="231F20"/>
                <w:spacing w:val="-2"/>
              </w:rPr>
              <w:t>Interest</w:t>
            </w:r>
          </w:p>
        </w:tc>
        <w:tc>
          <w:tcPr>
            <w:tcW w:w="915" w:type="dxa"/>
          </w:tcPr>
          <w:p w:rsidR="00C57F8E" w:rsidRDefault="004D2E67" w14:paraId="726C4D9B" w14:textId="77777777">
            <w:pPr>
              <w:pStyle w:val="TableParagraph"/>
              <w:spacing w:before="126"/>
              <w:ind w:left="12" w:right="2"/>
              <w:rPr>
                <w:b/>
              </w:rPr>
            </w:pPr>
            <w:r>
              <w:rPr>
                <w:b/>
                <w:color w:val="231F20"/>
                <w:spacing w:val="-10"/>
              </w:rPr>
              <w:t>-</w:t>
            </w:r>
          </w:p>
        </w:tc>
        <w:tc>
          <w:tcPr>
            <w:tcW w:w="755" w:type="dxa"/>
          </w:tcPr>
          <w:p w:rsidR="00C57F8E" w:rsidRDefault="004D2E67" w14:paraId="3FEA3935" w14:textId="77777777">
            <w:pPr>
              <w:pStyle w:val="TableParagraph"/>
              <w:spacing w:before="126"/>
              <w:ind w:left="13" w:right="1"/>
              <w:rPr>
                <w:b/>
              </w:rPr>
            </w:pPr>
            <w:r>
              <w:rPr>
                <w:b/>
                <w:color w:val="231F20"/>
                <w:spacing w:val="-5"/>
              </w:rPr>
              <w:t>68</w:t>
            </w:r>
          </w:p>
        </w:tc>
        <w:tc>
          <w:tcPr>
            <w:tcW w:w="995" w:type="dxa"/>
          </w:tcPr>
          <w:p w:rsidR="00C57F8E" w:rsidRDefault="004D2E67" w14:paraId="17A17083" w14:textId="77777777">
            <w:pPr>
              <w:pStyle w:val="TableParagraph"/>
              <w:spacing w:before="126"/>
              <w:ind w:left="27" w:right="13"/>
              <w:rPr>
                <w:b/>
              </w:rPr>
            </w:pPr>
            <w:r>
              <w:rPr>
                <w:b/>
                <w:color w:val="231F20"/>
                <w:spacing w:val="-2"/>
              </w:rPr>
              <w:t>(3,164)</w:t>
            </w:r>
          </w:p>
        </w:tc>
        <w:tc>
          <w:tcPr>
            <w:tcW w:w="995" w:type="dxa"/>
          </w:tcPr>
          <w:p w:rsidR="00C57F8E" w:rsidRDefault="004D2E67" w14:paraId="2766054B" w14:textId="77777777">
            <w:pPr>
              <w:pStyle w:val="TableParagraph"/>
              <w:spacing w:before="126"/>
              <w:ind w:left="27" w:right="12"/>
              <w:rPr>
                <w:b/>
              </w:rPr>
            </w:pPr>
            <w:r>
              <w:rPr>
                <w:b/>
                <w:color w:val="231F20"/>
                <w:spacing w:val="-2"/>
              </w:rPr>
              <w:t>13,054</w:t>
            </w:r>
          </w:p>
        </w:tc>
        <w:tc>
          <w:tcPr>
            <w:tcW w:w="875" w:type="dxa"/>
          </w:tcPr>
          <w:p w:rsidR="00C57F8E" w:rsidRDefault="004D2E67" w14:paraId="0FE5CE77" w14:textId="77777777">
            <w:pPr>
              <w:pStyle w:val="TableParagraph"/>
              <w:spacing w:before="126"/>
              <w:ind w:left="21" w:right="5"/>
              <w:rPr>
                <w:b/>
              </w:rPr>
            </w:pPr>
            <w:r>
              <w:rPr>
                <w:b/>
                <w:color w:val="231F20"/>
                <w:spacing w:val="-2"/>
              </w:rPr>
              <w:t>44,235</w:t>
            </w:r>
          </w:p>
        </w:tc>
        <w:tc>
          <w:tcPr>
            <w:tcW w:w="683" w:type="dxa"/>
          </w:tcPr>
          <w:p w:rsidR="00C57F8E" w:rsidRDefault="004D2E67" w14:paraId="7E2E51E4" w14:textId="77777777">
            <w:pPr>
              <w:pStyle w:val="TableParagraph"/>
              <w:spacing w:before="126"/>
              <w:ind w:left="19" w:right="3"/>
              <w:rPr>
                <w:b/>
              </w:rPr>
            </w:pPr>
            <w:r>
              <w:rPr>
                <w:b/>
                <w:color w:val="231F20"/>
                <w:spacing w:val="-10"/>
              </w:rPr>
              <w:t>-</w:t>
            </w:r>
          </w:p>
        </w:tc>
        <w:tc>
          <w:tcPr>
            <w:tcW w:w="661" w:type="dxa"/>
          </w:tcPr>
          <w:p w:rsidR="00C57F8E" w:rsidRDefault="004D2E67" w14:paraId="52088D8A" w14:textId="77777777">
            <w:pPr>
              <w:pStyle w:val="TableParagraph"/>
              <w:spacing w:before="126"/>
              <w:ind w:left="21" w:right="2"/>
              <w:rPr>
                <w:b/>
              </w:rPr>
            </w:pPr>
            <w:r>
              <w:rPr>
                <w:b/>
                <w:color w:val="231F20"/>
                <w:spacing w:val="-10"/>
              </w:rPr>
              <w:t>-</w:t>
            </w:r>
          </w:p>
        </w:tc>
        <w:tc>
          <w:tcPr>
            <w:tcW w:w="995" w:type="dxa"/>
          </w:tcPr>
          <w:p w:rsidR="00C57F8E" w:rsidRDefault="004D2E67" w14:paraId="2D2ACEC3" w14:textId="77777777">
            <w:pPr>
              <w:pStyle w:val="TableParagraph"/>
              <w:spacing w:before="126"/>
              <w:ind w:left="27" w:right="3"/>
              <w:rPr>
                <w:b/>
              </w:rPr>
            </w:pPr>
            <w:r>
              <w:rPr>
                <w:b/>
                <w:color w:val="231F20"/>
                <w:spacing w:val="-2"/>
              </w:rPr>
              <w:t>54,194</w:t>
            </w:r>
          </w:p>
        </w:tc>
        <w:tc>
          <w:tcPr>
            <w:tcW w:w="3137" w:type="dxa"/>
          </w:tcPr>
          <w:p w:rsidR="00C57F8E" w:rsidRDefault="00C57F8E" w14:paraId="5E4ACA55" w14:textId="77777777">
            <w:pPr>
              <w:pStyle w:val="TableParagraph"/>
              <w:jc w:val="left"/>
            </w:pPr>
          </w:p>
        </w:tc>
      </w:tr>
      <w:tr w:rsidR="00C57F8E" w14:paraId="4DFE0105" w14:textId="77777777">
        <w:trPr>
          <w:trHeight w:val="506"/>
        </w:trPr>
        <w:tc>
          <w:tcPr>
            <w:tcW w:w="3235" w:type="dxa"/>
          </w:tcPr>
          <w:p w:rsidR="00C57F8E" w:rsidRDefault="004D2E67" w14:paraId="36DA2DC6" w14:textId="77777777">
            <w:pPr>
              <w:pStyle w:val="TableParagraph"/>
              <w:spacing w:line="252" w:lineRule="exact"/>
              <w:ind w:left="107" w:right="180"/>
              <w:jc w:val="left"/>
              <w:rPr>
                <w:b/>
              </w:rPr>
            </w:pPr>
            <w:r>
              <w:rPr>
                <w:b/>
                <w:color w:val="231F20"/>
              </w:rPr>
              <w:t>Total</w:t>
            </w:r>
            <w:r>
              <w:rPr>
                <w:b/>
                <w:color w:val="231F20"/>
                <w:spacing w:val="-13"/>
              </w:rPr>
              <w:t xml:space="preserve"> </w:t>
            </w:r>
            <w:r>
              <w:rPr>
                <w:b/>
                <w:color w:val="231F20"/>
              </w:rPr>
              <w:t>IRR</w:t>
            </w:r>
            <w:r>
              <w:rPr>
                <w:b/>
                <w:color w:val="231F20"/>
                <w:spacing w:val="-13"/>
              </w:rPr>
              <w:t xml:space="preserve"> </w:t>
            </w:r>
            <w:r>
              <w:rPr>
                <w:b/>
                <w:color w:val="231F20"/>
              </w:rPr>
              <w:t>RRQ</w:t>
            </w:r>
            <w:r>
              <w:rPr>
                <w:b/>
                <w:color w:val="231F20"/>
                <w:spacing w:val="-13"/>
              </w:rPr>
              <w:t xml:space="preserve"> </w:t>
            </w:r>
            <w:r>
              <w:rPr>
                <w:b/>
                <w:color w:val="231F20"/>
              </w:rPr>
              <w:t xml:space="preserve">without </w:t>
            </w:r>
            <w:r>
              <w:rPr>
                <w:b/>
                <w:color w:val="231F20"/>
                <w:spacing w:val="-2"/>
              </w:rPr>
              <w:t>Interest</w:t>
            </w:r>
          </w:p>
        </w:tc>
        <w:tc>
          <w:tcPr>
            <w:tcW w:w="915" w:type="dxa"/>
          </w:tcPr>
          <w:p w:rsidR="00C57F8E" w:rsidRDefault="004D2E67" w14:paraId="6B1AD4E0" w14:textId="77777777">
            <w:pPr>
              <w:pStyle w:val="TableParagraph"/>
              <w:spacing w:before="126"/>
              <w:ind w:left="12"/>
              <w:rPr>
                <w:b/>
              </w:rPr>
            </w:pPr>
            <w:r>
              <w:rPr>
                <w:b/>
                <w:color w:val="231F20"/>
                <w:spacing w:val="-2"/>
              </w:rPr>
              <w:t>(495)</w:t>
            </w:r>
          </w:p>
        </w:tc>
        <w:tc>
          <w:tcPr>
            <w:tcW w:w="755" w:type="dxa"/>
          </w:tcPr>
          <w:p w:rsidR="00C57F8E" w:rsidRDefault="004D2E67" w14:paraId="7F658E4E" w14:textId="77777777">
            <w:pPr>
              <w:pStyle w:val="TableParagraph"/>
              <w:spacing w:before="126"/>
              <w:ind w:left="13" w:right="1"/>
              <w:rPr>
                <w:b/>
              </w:rPr>
            </w:pPr>
            <w:r>
              <w:rPr>
                <w:b/>
                <w:color w:val="231F20"/>
                <w:spacing w:val="-2"/>
              </w:rPr>
              <w:t>8,665</w:t>
            </w:r>
          </w:p>
        </w:tc>
        <w:tc>
          <w:tcPr>
            <w:tcW w:w="995" w:type="dxa"/>
          </w:tcPr>
          <w:p w:rsidR="00C57F8E" w:rsidRDefault="004D2E67" w14:paraId="76114D21" w14:textId="77777777">
            <w:pPr>
              <w:pStyle w:val="TableParagraph"/>
              <w:spacing w:before="126"/>
              <w:ind w:left="27" w:right="12"/>
              <w:rPr>
                <w:b/>
              </w:rPr>
            </w:pPr>
            <w:r>
              <w:rPr>
                <w:b/>
                <w:color w:val="231F20"/>
                <w:spacing w:val="-2"/>
              </w:rPr>
              <w:t>600,677</w:t>
            </w:r>
          </w:p>
        </w:tc>
        <w:tc>
          <w:tcPr>
            <w:tcW w:w="995" w:type="dxa"/>
          </w:tcPr>
          <w:p w:rsidR="00C57F8E" w:rsidRDefault="004D2E67" w14:paraId="10C8E281" w14:textId="77777777">
            <w:pPr>
              <w:pStyle w:val="TableParagraph"/>
              <w:spacing w:before="126"/>
              <w:ind w:left="27" w:right="11"/>
              <w:rPr>
                <w:b/>
              </w:rPr>
            </w:pPr>
            <w:r>
              <w:rPr>
                <w:b/>
                <w:color w:val="231F20"/>
                <w:spacing w:val="-2"/>
              </w:rPr>
              <w:t>290,796</w:t>
            </w:r>
          </w:p>
        </w:tc>
        <w:tc>
          <w:tcPr>
            <w:tcW w:w="875" w:type="dxa"/>
          </w:tcPr>
          <w:p w:rsidR="00C57F8E" w:rsidRDefault="004D2E67" w14:paraId="05A6178E" w14:textId="77777777">
            <w:pPr>
              <w:pStyle w:val="TableParagraph"/>
              <w:spacing w:before="126"/>
              <w:ind w:left="21" w:right="4"/>
              <w:rPr>
                <w:b/>
              </w:rPr>
            </w:pPr>
            <w:r>
              <w:rPr>
                <w:b/>
                <w:color w:val="231F20"/>
                <w:spacing w:val="-2"/>
              </w:rPr>
              <w:t>44,235</w:t>
            </w:r>
          </w:p>
        </w:tc>
        <w:tc>
          <w:tcPr>
            <w:tcW w:w="683" w:type="dxa"/>
          </w:tcPr>
          <w:p w:rsidR="00C57F8E" w:rsidRDefault="004D2E67" w14:paraId="4FE247E6" w14:textId="77777777">
            <w:pPr>
              <w:pStyle w:val="TableParagraph"/>
              <w:spacing w:before="126"/>
              <w:ind w:left="19" w:right="3"/>
              <w:rPr>
                <w:b/>
              </w:rPr>
            </w:pPr>
            <w:r>
              <w:rPr>
                <w:b/>
                <w:color w:val="231F20"/>
                <w:spacing w:val="-10"/>
              </w:rPr>
              <w:t>-</w:t>
            </w:r>
          </w:p>
        </w:tc>
        <w:tc>
          <w:tcPr>
            <w:tcW w:w="661" w:type="dxa"/>
          </w:tcPr>
          <w:p w:rsidR="00C57F8E" w:rsidRDefault="004D2E67" w14:paraId="36ED2DEE" w14:textId="77777777">
            <w:pPr>
              <w:pStyle w:val="TableParagraph"/>
              <w:spacing w:before="126"/>
              <w:ind w:left="21" w:right="1"/>
              <w:rPr>
                <w:b/>
              </w:rPr>
            </w:pPr>
            <w:r>
              <w:rPr>
                <w:b/>
                <w:color w:val="231F20"/>
                <w:spacing w:val="-10"/>
              </w:rPr>
              <w:t>-</w:t>
            </w:r>
          </w:p>
        </w:tc>
        <w:tc>
          <w:tcPr>
            <w:tcW w:w="995" w:type="dxa"/>
          </w:tcPr>
          <w:p w:rsidR="00C57F8E" w:rsidRDefault="004D2E67" w14:paraId="4407C21A" w14:textId="77777777">
            <w:pPr>
              <w:pStyle w:val="TableParagraph"/>
              <w:spacing w:before="126"/>
              <w:ind w:left="27" w:right="1"/>
              <w:rPr>
                <w:b/>
              </w:rPr>
            </w:pPr>
            <w:r>
              <w:rPr>
                <w:b/>
                <w:color w:val="231F20"/>
                <w:spacing w:val="-2"/>
              </w:rPr>
              <w:t>943,879</w:t>
            </w:r>
          </w:p>
        </w:tc>
        <w:tc>
          <w:tcPr>
            <w:tcW w:w="3137" w:type="dxa"/>
          </w:tcPr>
          <w:p w:rsidR="00C57F8E" w:rsidRDefault="004D2E67" w14:paraId="78AE3396" w14:textId="77777777">
            <w:pPr>
              <w:pStyle w:val="TableParagraph"/>
              <w:ind w:left="115"/>
              <w:jc w:val="left"/>
              <w:rPr>
                <w:i/>
              </w:rPr>
            </w:pPr>
            <w:r>
              <w:rPr>
                <w:i/>
                <w:color w:val="231F20"/>
              </w:rPr>
              <w:t>Ties</w:t>
            </w:r>
            <w:r>
              <w:rPr>
                <w:i/>
                <w:color w:val="231F20"/>
                <w:spacing w:val="-6"/>
              </w:rPr>
              <w:t xml:space="preserve"> </w:t>
            </w:r>
            <w:r>
              <w:rPr>
                <w:i/>
                <w:color w:val="231F20"/>
              </w:rPr>
              <w:t>to</w:t>
            </w:r>
            <w:r>
              <w:rPr>
                <w:i/>
                <w:color w:val="231F20"/>
                <w:spacing w:val="-5"/>
              </w:rPr>
              <w:t xml:space="preserve"> </w:t>
            </w:r>
            <w:r>
              <w:rPr>
                <w:i/>
                <w:color w:val="231F20"/>
              </w:rPr>
              <w:t>OP1</w:t>
            </w:r>
            <w:r>
              <w:rPr>
                <w:i/>
                <w:color w:val="231F20"/>
                <w:spacing w:val="-5"/>
              </w:rPr>
              <w:t xml:space="preserve"> </w:t>
            </w:r>
            <w:r>
              <w:rPr>
                <w:i/>
                <w:color w:val="231F20"/>
              </w:rPr>
              <w:t>per</w:t>
            </w:r>
            <w:r>
              <w:rPr>
                <w:i/>
                <w:color w:val="231F20"/>
                <w:spacing w:val="-5"/>
              </w:rPr>
              <w:t xml:space="preserve"> </w:t>
            </w:r>
            <w:r>
              <w:rPr>
                <w:i/>
                <w:color w:val="231F20"/>
              </w:rPr>
              <w:t>D.24-09-</w:t>
            </w:r>
            <w:r>
              <w:rPr>
                <w:i/>
                <w:color w:val="231F20"/>
                <w:spacing w:val="-5"/>
              </w:rPr>
              <w:t>003</w:t>
            </w:r>
          </w:p>
        </w:tc>
      </w:tr>
      <w:tr w:rsidR="00C57F8E" w14:paraId="35474287" w14:textId="77777777">
        <w:trPr>
          <w:trHeight w:val="507"/>
        </w:trPr>
        <w:tc>
          <w:tcPr>
            <w:tcW w:w="3235" w:type="dxa"/>
          </w:tcPr>
          <w:p w:rsidR="00C57F8E" w:rsidRDefault="004D2E67" w14:paraId="2479FCA7" w14:textId="77777777">
            <w:pPr>
              <w:pStyle w:val="TableParagraph"/>
              <w:spacing w:line="254" w:lineRule="exact"/>
              <w:ind w:left="107" w:right="180"/>
              <w:jc w:val="left"/>
              <w:rPr>
                <w:b/>
              </w:rPr>
            </w:pPr>
            <w:r>
              <w:rPr>
                <w:b/>
                <w:color w:val="231F20"/>
              </w:rPr>
              <w:t>Total</w:t>
            </w:r>
            <w:r>
              <w:rPr>
                <w:b/>
                <w:color w:val="231F20"/>
                <w:spacing w:val="-13"/>
              </w:rPr>
              <w:t xml:space="preserve"> </w:t>
            </w:r>
            <w:r>
              <w:rPr>
                <w:b/>
                <w:color w:val="231F20"/>
              </w:rPr>
              <w:t>IRR</w:t>
            </w:r>
            <w:r>
              <w:rPr>
                <w:b/>
                <w:color w:val="231F20"/>
                <w:spacing w:val="-13"/>
              </w:rPr>
              <w:t xml:space="preserve"> </w:t>
            </w:r>
            <w:r>
              <w:rPr>
                <w:b/>
                <w:color w:val="231F20"/>
              </w:rPr>
              <w:t>RRQ</w:t>
            </w:r>
            <w:r>
              <w:rPr>
                <w:b/>
                <w:color w:val="231F20"/>
                <w:spacing w:val="-13"/>
              </w:rPr>
              <w:t xml:space="preserve"> </w:t>
            </w:r>
            <w:r>
              <w:rPr>
                <w:b/>
                <w:color w:val="231F20"/>
              </w:rPr>
              <w:t>excluding VMBA without Interest</w:t>
            </w:r>
          </w:p>
        </w:tc>
        <w:tc>
          <w:tcPr>
            <w:tcW w:w="915" w:type="dxa"/>
          </w:tcPr>
          <w:p w:rsidR="00C57F8E" w:rsidRDefault="004D2E67" w14:paraId="76DE525B" w14:textId="77777777">
            <w:pPr>
              <w:pStyle w:val="TableParagraph"/>
              <w:spacing w:before="126"/>
              <w:ind w:left="12"/>
              <w:rPr>
                <w:b/>
              </w:rPr>
            </w:pPr>
            <w:r>
              <w:rPr>
                <w:b/>
                <w:color w:val="231F20"/>
                <w:spacing w:val="-2"/>
              </w:rPr>
              <w:t>(495)</w:t>
            </w:r>
          </w:p>
        </w:tc>
        <w:tc>
          <w:tcPr>
            <w:tcW w:w="755" w:type="dxa"/>
          </w:tcPr>
          <w:p w:rsidR="00C57F8E" w:rsidRDefault="004D2E67" w14:paraId="4A0A5608" w14:textId="77777777">
            <w:pPr>
              <w:pStyle w:val="TableParagraph"/>
              <w:spacing w:before="126"/>
              <w:ind w:left="13" w:right="1"/>
              <w:rPr>
                <w:b/>
              </w:rPr>
            </w:pPr>
            <w:r>
              <w:rPr>
                <w:b/>
                <w:color w:val="231F20"/>
                <w:spacing w:val="-2"/>
              </w:rPr>
              <w:t>8,665</w:t>
            </w:r>
          </w:p>
        </w:tc>
        <w:tc>
          <w:tcPr>
            <w:tcW w:w="995" w:type="dxa"/>
          </w:tcPr>
          <w:p w:rsidR="00C57F8E" w:rsidRDefault="004D2E67" w14:paraId="09935D2E" w14:textId="77777777">
            <w:pPr>
              <w:pStyle w:val="TableParagraph"/>
              <w:spacing w:before="126"/>
              <w:ind w:left="27" w:right="12"/>
              <w:rPr>
                <w:b/>
              </w:rPr>
            </w:pPr>
            <w:r>
              <w:rPr>
                <w:b/>
                <w:color w:val="231F20"/>
                <w:spacing w:val="-2"/>
              </w:rPr>
              <w:t>142,254</w:t>
            </w:r>
          </w:p>
        </w:tc>
        <w:tc>
          <w:tcPr>
            <w:tcW w:w="995" w:type="dxa"/>
          </w:tcPr>
          <w:p w:rsidR="00C57F8E" w:rsidRDefault="004D2E67" w14:paraId="756A733E" w14:textId="77777777">
            <w:pPr>
              <w:pStyle w:val="TableParagraph"/>
              <w:spacing w:before="126"/>
              <w:ind w:left="27" w:right="11"/>
              <w:rPr>
                <w:b/>
              </w:rPr>
            </w:pPr>
            <w:r>
              <w:rPr>
                <w:b/>
                <w:color w:val="231F20"/>
                <w:spacing w:val="-2"/>
              </w:rPr>
              <w:t>290,797</w:t>
            </w:r>
          </w:p>
        </w:tc>
        <w:tc>
          <w:tcPr>
            <w:tcW w:w="875" w:type="dxa"/>
          </w:tcPr>
          <w:p w:rsidR="00C57F8E" w:rsidRDefault="004D2E67" w14:paraId="0FD400F2" w14:textId="77777777">
            <w:pPr>
              <w:pStyle w:val="TableParagraph"/>
              <w:spacing w:before="126"/>
              <w:ind w:left="21" w:right="4"/>
              <w:rPr>
                <w:b/>
              </w:rPr>
            </w:pPr>
            <w:r>
              <w:rPr>
                <w:b/>
                <w:color w:val="231F20"/>
                <w:spacing w:val="-2"/>
              </w:rPr>
              <w:t>44,235</w:t>
            </w:r>
          </w:p>
        </w:tc>
        <w:tc>
          <w:tcPr>
            <w:tcW w:w="683" w:type="dxa"/>
          </w:tcPr>
          <w:p w:rsidR="00C57F8E" w:rsidRDefault="004D2E67" w14:paraId="5334FB49" w14:textId="77777777">
            <w:pPr>
              <w:pStyle w:val="TableParagraph"/>
              <w:spacing w:before="126"/>
              <w:ind w:left="19" w:right="3"/>
              <w:rPr>
                <w:b/>
              </w:rPr>
            </w:pPr>
            <w:r>
              <w:rPr>
                <w:b/>
                <w:color w:val="231F20"/>
                <w:spacing w:val="-10"/>
              </w:rPr>
              <w:t>-</w:t>
            </w:r>
          </w:p>
        </w:tc>
        <w:tc>
          <w:tcPr>
            <w:tcW w:w="661" w:type="dxa"/>
          </w:tcPr>
          <w:p w:rsidR="00C57F8E" w:rsidRDefault="004D2E67" w14:paraId="32990247" w14:textId="77777777">
            <w:pPr>
              <w:pStyle w:val="TableParagraph"/>
              <w:spacing w:before="126"/>
              <w:ind w:left="21" w:right="1"/>
              <w:rPr>
                <w:b/>
              </w:rPr>
            </w:pPr>
            <w:r>
              <w:rPr>
                <w:b/>
                <w:color w:val="231F20"/>
                <w:spacing w:val="-10"/>
              </w:rPr>
              <w:t>-</w:t>
            </w:r>
          </w:p>
        </w:tc>
        <w:tc>
          <w:tcPr>
            <w:tcW w:w="995" w:type="dxa"/>
          </w:tcPr>
          <w:p w:rsidR="00C57F8E" w:rsidRDefault="004D2E67" w14:paraId="32F920B4" w14:textId="77777777">
            <w:pPr>
              <w:pStyle w:val="TableParagraph"/>
              <w:spacing w:before="126"/>
              <w:ind w:left="27" w:right="1"/>
              <w:rPr>
                <w:b/>
              </w:rPr>
            </w:pPr>
            <w:r>
              <w:rPr>
                <w:b/>
                <w:color w:val="231F20"/>
                <w:spacing w:val="-2"/>
              </w:rPr>
              <w:t>485,456</w:t>
            </w:r>
          </w:p>
        </w:tc>
        <w:tc>
          <w:tcPr>
            <w:tcW w:w="3137" w:type="dxa"/>
          </w:tcPr>
          <w:p w:rsidR="00C57F8E" w:rsidRDefault="004D2E67" w14:paraId="1A687B1A" w14:textId="77777777">
            <w:pPr>
              <w:pStyle w:val="TableParagraph"/>
              <w:spacing w:line="254" w:lineRule="exact"/>
              <w:ind w:left="115"/>
              <w:jc w:val="left"/>
              <w:rPr>
                <w:i/>
              </w:rPr>
            </w:pPr>
            <w:r>
              <w:rPr>
                <w:i/>
                <w:color w:val="231F20"/>
              </w:rPr>
              <w:t>Ties</w:t>
            </w:r>
            <w:r>
              <w:rPr>
                <w:i/>
                <w:color w:val="231F20"/>
                <w:spacing w:val="-13"/>
              </w:rPr>
              <w:t xml:space="preserve"> </w:t>
            </w:r>
            <w:r>
              <w:rPr>
                <w:i/>
                <w:color w:val="231F20"/>
              </w:rPr>
              <w:t>to</w:t>
            </w:r>
            <w:r>
              <w:rPr>
                <w:i/>
                <w:color w:val="231F20"/>
                <w:spacing w:val="-13"/>
              </w:rPr>
              <w:t xml:space="preserve"> </w:t>
            </w:r>
            <w:r>
              <w:rPr>
                <w:i/>
                <w:color w:val="231F20"/>
              </w:rPr>
              <w:t>Settlement</w:t>
            </w:r>
            <w:r>
              <w:rPr>
                <w:i/>
                <w:color w:val="231F20"/>
                <w:spacing w:val="-13"/>
              </w:rPr>
              <w:t xml:space="preserve"> </w:t>
            </w:r>
            <w:r>
              <w:rPr>
                <w:i/>
                <w:color w:val="231F20"/>
              </w:rPr>
              <w:t>Agreement Table 4</w:t>
            </w:r>
          </w:p>
        </w:tc>
      </w:tr>
    </w:tbl>
    <w:p w:rsidR="00C57F8E" w:rsidRDefault="004D2E67" w14:paraId="09D003B9" w14:textId="77777777">
      <w:pPr>
        <w:spacing w:before="12"/>
        <w:ind w:left="359"/>
      </w:pPr>
      <w:r>
        <w:rPr>
          <w:color w:val="231F20"/>
        </w:rPr>
        <w:t>Note</w:t>
      </w:r>
      <w:r>
        <w:rPr>
          <w:color w:val="231F20"/>
          <w:spacing w:val="-5"/>
        </w:rPr>
        <w:t xml:space="preserve"> </w:t>
      </w:r>
      <w:r>
        <w:rPr>
          <w:color w:val="231F20"/>
        </w:rPr>
        <w:t>1:</w:t>
      </w:r>
      <w:r>
        <w:rPr>
          <w:color w:val="231F20"/>
          <w:spacing w:val="-5"/>
        </w:rPr>
        <w:t xml:space="preserve"> </w:t>
      </w:r>
      <w:r>
        <w:rPr>
          <w:color w:val="231F20"/>
        </w:rPr>
        <w:t>Capital</w:t>
      </w:r>
      <w:r>
        <w:rPr>
          <w:color w:val="231F20"/>
          <w:spacing w:val="-4"/>
        </w:rPr>
        <w:t xml:space="preserve"> </w:t>
      </w:r>
      <w:r>
        <w:rPr>
          <w:color w:val="231F20"/>
        </w:rPr>
        <w:t>related</w:t>
      </w:r>
      <w:r>
        <w:rPr>
          <w:color w:val="231F20"/>
          <w:spacing w:val="-5"/>
        </w:rPr>
        <w:t xml:space="preserve"> </w:t>
      </w:r>
      <w:r>
        <w:rPr>
          <w:color w:val="231F20"/>
        </w:rPr>
        <w:t>RRQ</w:t>
      </w:r>
      <w:r>
        <w:rPr>
          <w:color w:val="231F20"/>
          <w:spacing w:val="-4"/>
        </w:rPr>
        <w:t xml:space="preserve"> </w:t>
      </w:r>
      <w:r>
        <w:rPr>
          <w:color w:val="231F20"/>
        </w:rPr>
        <w:t>for</w:t>
      </w:r>
      <w:r>
        <w:rPr>
          <w:color w:val="231F20"/>
          <w:spacing w:val="-5"/>
        </w:rPr>
        <w:t xml:space="preserve"> </w:t>
      </w:r>
      <w:r>
        <w:rPr>
          <w:color w:val="231F20"/>
        </w:rPr>
        <w:t>2025</w:t>
      </w:r>
      <w:r>
        <w:rPr>
          <w:color w:val="231F20"/>
          <w:spacing w:val="-5"/>
        </w:rPr>
        <w:t xml:space="preserve"> </w:t>
      </w:r>
      <w:r>
        <w:rPr>
          <w:color w:val="231F20"/>
        </w:rPr>
        <w:t>and</w:t>
      </w:r>
      <w:r>
        <w:rPr>
          <w:color w:val="231F20"/>
          <w:spacing w:val="-5"/>
        </w:rPr>
        <w:t xml:space="preserve"> </w:t>
      </w:r>
      <w:r>
        <w:rPr>
          <w:color w:val="231F20"/>
        </w:rPr>
        <w:t>2026</w:t>
      </w:r>
      <w:r>
        <w:rPr>
          <w:color w:val="231F20"/>
          <w:spacing w:val="-5"/>
        </w:rPr>
        <w:t xml:space="preserve"> </w:t>
      </w:r>
      <w:r>
        <w:rPr>
          <w:color w:val="231F20"/>
        </w:rPr>
        <w:t>are</w:t>
      </w:r>
      <w:r>
        <w:rPr>
          <w:color w:val="231F20"/>
          <w:spacing w:val="-4"/>
        </w:rPr>
        <w:t xml:space="preserve"> </w:t>
      </w:r>
      <w:r>
        <w:rPr>
          <w:color w:val="231F20"/>
        </w:rPr>
        <w:t>excluded</w:t>
      </w:r>
      <w:r>
        <w:rPr>
          <w:color w:val="231F20"/>
          <w:spacing w:val="-5"/>
        </w:rPr>
        <w:t xml:space="preserve"> </w:t>
      </w:r>
      <w:r>
        <w:rPr>
          <w:color w:val="231F20"/>
        </w:rPr>
        <w:t>from</w:t>
      </w:r>
      <w:r>
        <w:rPr>
          <w:color w:val="231F20"/>
          <w:spacing w:val="-4"/>
        </w:rPr>
        <w:t xml:space="preserve"> </w:t>
      </w:r>
      <w:r>
        <w:rPr>
          <w:color w:val="231F20"/>
        </w:rPr>
        <w:t>IRR</w:t>
      </w:r>
      <w:r>
        <w:rPr>
          <w:color w:val="231F20"/>
          <w:spacing w:val="-5"/>
        </w:rPr>
        <w:t xml:space="preserve"> </w:t>
      </w:r>
      <w:r>
        <w:rPr>
          <w:color w:val="231F20"/>
        </w:rPr>
        <w:t>($944</w:t>
      </w:r>
      <w:r>
        <w:rPr>
          <w:color w:val="231F20"/>
          <w:spacing w:val="-5"/>
        </w:rPr>
        <w:t xml:space="preserve"> </w:t>
      </w:r>
      <w:r>
        <w:rPr>
          <w:color w:val="231F20"/>
          <w:spacing w:val="-2"/>
        </w:rPr>
        <w:t>million).</w:t>
      </w:r>
    </w:p>
    <w:p w:rsidR="00C57F8E" w:rsidRDefault="00C57F8E" w14:paraId="0C2B790C" w14:textId="77777777">
      <w:pPr>
        <w:sectPr w:rsidR="00C57F8E">
          <w:pgSz w:w="15840" w:h="12240" w:orient="landscape"/>
          <w:pgMar w:top="660" w:right="360" w:bottom="1260" w:left="360" w:header="0" w:footer="992" w:gutter="0"/>
          <w:cols w:space="720"/>
        </w:sectPr>
      </w:pPr>
    </w:p>
    <w:p w:rsidR="00C57F8E" w:rsidRDefault="004D2E67" w14:paraId="7ACF749B" w14:textId="77777777">
      <w:pPr>
        <w:spacing w:before="60"/>
        <w:ind w:left="3267" w:right="3266"/>
        <w:jc w:val="center"/>
        <w:rPr>
          <w:b/>
          <w:sz w:val="24"/>
        </w:rPr>
      </w:pPr>
      <w:r>
        <w:rPr>
          <w:b/>
          <w:color w:val="231F20"/>
          <w:sz w:val="24"/>
        </w:rPr>
        <w:lastRenderedPageBreak/>
        <w:t xml:space="preserve">Attachment </w:t>
      </w:r>
      <w:r>
        <w:rPr>
          <w:b/>
          <w:color w:val="231F20"/>
          <w:spacing w:val="-10"/>
          <w:sz w:val="24"/>
        </w:rPr>
        <w:t>2</w:t>
      </w:r>
    </w:p>
    <w:p w:rsidR="00C57F8E" w:rsidRDefault="00C57F8E" w14:paraId="03B967CE" w14:textId="77777777">
      <w:pPr>
        <w:pStyle w:val="BodyText"/>
        <w:spacing w:before="181"/>
        <w:ind w:left="0"/>
        <w:rPr>
          <w:b/>
        </w:rPr>
      </w:pPr>
    </w:p>
    <w:p w:rsidR="00C57F8E" w:rsidRDefault="004D2E67" w14:paraId="7AD0094C" w14:textId="77777777">
      <w:pPr>
        <w:pStyle w:val="Heading1"/>
      </w:pPr>
      <w:r>
        <w:rPr>
          <w:color w:val="231F20"/>
        </w:rPr>
        <w:t>2023 WMCE (A.23-12-</w:t>
      </w:r>
      <w:r>
        <w:rPr>
          <w:color w:val="231F20"/>
          <w:spacing w:val="-4"/>
        </w:rPr>
        <w:t>001)</w:t>
      </w:r>
    </w:p>
    <w:p w:rsidR="00C57F8E" w:rsidRDefault="004D2E67" w14:paraId="1A01A30B" w14:textId="77777777">
      <w:pPr>
        <w:ind w:left="4068" w:right="4064"/>
        <w:jc w:val="center"/>
        <w:rPr>
          <w:b/>
          <w:sz w:val="24"/>
        </w:rPr>
      </w:pPr>
      <w:r>
        <w:rPr>
          <w:b/>
          <w:color w:val="231F20"/>
          <w:sz w:val="24"/>
        </w:rPr>
        <w:t>Table</w:t>
      </w:r>
      <w:r>
        <w:rPr>
          <w:b/>
          <w:color w:val="231F20"/>
          <w:spacing w:val="-5"/>
          <w:sz w:val="24"/>
        </w:rPr>
        <w:t xml:space="preserve"> </w:t>
      </w:r>
      <w:r>
        <w:rPr>
          <w:b/>
          <w:color w:val="231F20"/>
          <w:sz w:val="24"/>
        </w:rPr>
        <w:t>3</w:t>
      </w:r>
      <w:r>
        <w:rPr>
          <w:b/>
          <w:color w:val="231F20"/>
          <w:spacing w:val="-5"/>
          <w:sz w:val="24"/>
        </w:rPr>
        <w:t xml:space="preserve"> </w:t>
      </w:r>
      <w:r>
        <w:rPr>
          <w:b/>
          <w:color w:val="231F20"/>
          <w:sz w:val="24"/>
        </w:rPr>
        <w:t>-</w:t>
      </w:r>
      <w:r>
        <w:rPr>
          <w:b/>
          <w:color w:val="231F20"/>
          <w:spacing w:val="-5"/>
          <w:sz w:val="24"/>
        </w:rPr>
        <w:t xml:space="preserve"> </w:t>
      </w:r>
      <w:r>
        <w:rPr>
          <w:b/>
          <w:color w:val="231F20"/>
          <w:sz w:val="24"/>
        </w:rPr>
        <w:t>Errata</w:t>
      </w:r>
      <w:r>
        <w:rPr>
          <w:b/>
          <w:color w:val="231F20"/>
          <w:spacing w:val="-5"/>
          <w:sz w:val="24"/>
        </w:rPr>
        <w:t xml:space="preserve"> </w:t>
      </w:r>
      <w:r>
        <w:rPr>
          <w:b/>
          <w:color w:val="231F20"/>
          <w:sz w:val="24"/>
        </w:rPr>
        <w:t>Update</w:t>
      </w:r>
      <w:r>
        <w:rPr>
          <w:b/>
          <w:color w:val="231F20"/>
          <w:spacing w:val="-5"/>
          <w:sz w:val="24"/>
        </w:rPr>
        <w:t xml:space="preserve"> </w:t>
      </w:r>
      <w:r>
        <w:rPr>
          <w:b/>
          <w:color w:val="231F20"/>
          <w:sz w:val="24"/>
        </w:rPr>
        <w:t>Revenue</w:t>
      </w:r>
      <w:r>
        <w:rPr>
          <w:b/>
          <w:color w:val="231F20"/>
          <w:spacing w:val="-5"/>
          <w:sz w:val="24"/>
        </w:rPr>
        <w:t xml:space="preserve"> </w:t>
      </w:r>
      <w:r>
        <w:rPr>
          <w:b/>
          <w:color w:val="231F20"/>
          <w:sz w:val="24"/>
        </w:rPr>
        <w:t>Requirement</w:t>
      </w:r>
      <w:r>
        <w:rPr>
          <w:b/>
          <w:color w:val="231F20"/>
          <w:spacing w:val="-5"/>
          <w:sz w:val="24"/>
        </w:rPr>
        <w:t xml:space="preserve"> </w:t>
      </w:r>
      <w:r>
        <w:rPr>
          <w:b/>
          <w:color w:val="231F20"/>
          <w:sz w:val="24"/>
        </w:rPr>
        <w:t>(Excluding</w:t>
      </w:r>
      <w:r>
        <w:rPr>
          <w:b/>
          <w:color w:val="231F20"/>
          <w:spacing w:val="-5"/>
          <w:sz w:val="24"/>
        </w:rPr>
        <w:t xml:space="preserve"> </w:t>
      </w:r>
      <w:r>
        <w:rPr>
          <w:b/>
          <w:color w:val="231F20"/>
          <w:sz w:val="24"/>
        </w:rPr>
        <w:t>VMBA) ($ thousands)</w:t>
      </w:r>
    </w:p>
    <w:p w:rsidR="00C57F8E" w:rsidRDefault="00C57F8E" w14:paraId="4BD8AF58" w14:textId="77777777">
      <w:pPr>
        <w:pStyle w:val="BodyText"/>
        <w:spacing w:before="46"/>
        <w:ind w:left="0"/>
        <w:rPr>
          <w:b/>
          <w:sz w:val="20"/>
        </w:rPr>
      </w:pPr>
    </w:p>
    <w:tbl>
      <w:tblPr>
        <w:tblW w:w="0" w:type="auto"/>
        <w:tblInd w:w="63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5"/>
        <w:gridCol w:w="968"/>
        <w:gridCol w:w="820"/>
        <w:gridCol w:w="1095"/>
        <w:gridCol w:w="995"/>
        <w:gridCol w:w="875"/>
        <w:gridCol w:w="820"/>
        <w:gridCol w:w="821"/>
        <w:gridCol w:w="1095"/>
        <w:gridCol w:w="3137"/>
      </w:tblGrid>
      <w:tr w:rsidR="00C57F8E" w14:paraId="2EFD845E" w14:textId="77777777">
        <w:trPr>
          <w:trHeight w:val="253"/>
        </w:trPr>
        <w:tc>
          <w:tcPr>
            <w:tcW w:w="3235" w:type="dxa"/>
          </w:tcPr>
          <w:p w:rsidR="00C57F8E" w:rsidRDefault="00C57F8E" w14:paraId="52CB8E59" w14:textId="77777777">
            <w:pPr>
              <w:pStyle w:val="TableParagraph"/>
              <w:jc w:val="left"/>
              <w:rPr>
                <w:sz w:val="18"/>
              </w:rPr>
            </w:pPr>
          </w:p>
        </w:tc>
        <w:tc>
          <w:tcPr>
            <w:tcW w:w="968" w:type="dxa"/>
          </w:tcPr>
          <w:p w:rsidR="00C57F8E" w:rsidRDefault="004D2E67" w14:paraId="6620BBD4" w14:textId="77777777">
            <w:pPr>
              <w:pStyle w:val="TableParagraph"/>
              <w:spacing w:before="1" w:line="233" w:lineRule="exact"/>
              <w:ind w:left="19" w:right="11"/>
              <w:rPr>
                <w:b/>
              </w:rPr>
            </w:pPr>
            <w:r>
              <w:rPr>
                <w:b/>
                <w:color w:val="231F20"/>
                <w:spacing w:val="-4"/>
              </w:rPr>
              <w:t>2020</w:t>
            </w:r>
          </w:p>
        </w:tc>
        <w:tc>
          <w:tcPr>
            <w:tcW w:w="820" w:type="dxa"/>
          </w:tcPr>
          <w:p w:rsidR="00C57F8E" w:rsidRDefault="004D2E67" w14:paraId="10D2A982" w14:textId="77777777">
            <w:pPr>
              <w:pStyle w:val="TableParagraph"/>
              <w:spacing w:before="1" w:line="233" w:lineRule="exact"/>
              <w:ind w:left="21" w:right="13"/>
              <w:rPr>
                <w:b/>
              </w:rPr>
            </w:pPr>
            <w:r>
              <w:rPr>
                <w:b/>
                <w:color w:val="231F20"/>
                <w:spacing w:val="-4"/>
              </w:rPr>
              <w:t>2021</w:t>
            </w:r>
          </w:p>
        </w:tc>
        <w:tc>
          <w:tcPr>
            <w:tcW w:w="1095" w:type="dxa"/>
          </w:tcPr>
          <w:p w:rsidR="00C57F8E" w:rsidRDefault="004D2E67" w14:paraId="7CBD8C81" w14:textId="77777777">
            <w:pPr>
              <w:pStyle w:val="TableParagraph"/>
              <w:spacing w:before="1" w:line="233" w:lineRule="exact"/>
              <w:ind w:left="24" w:right="14"/>
              <w:rPr>
                <w:b/>
              </w:rPr>
            </w:pPr>
            <w:r>
              <w:rPr>
                <w:b/>
                <w:color w:val="231F20"/>
                <w:spacing w:val="-4"/>
              </w:rPr>
              <w:t>2022</w:t>
            </w:r>
          </w:p>
        </w:tc>
        <w:tc>
          <w:tcPr>
            <w:tcW w:w="995" w:type="dxa"/>
          </w:tcPr>
          <w:p w:rsidR="00C57F8E" w:rsidRDefault="004D2E67" w14:paraId="0EC43E7B" w14:textId="77777777">
            <w:pPr>
              <w:pStyle w:val="TableParagraph"/>
              <w:spacing w:before="1" w:line="233" w:lineRule="exact"/>
              <w:ind w:left="27" w:right="15"/>
              <w:rPr>
                <w:b/>
              </w:rPr>
            </w:pPr>
            <w:r>
              <w:rPr>
                <w:b/>
                <w:color w:val="231F20"/>
                <w:spacing w:val="-4"/>
              </w:rPr>
              <w:t>2023</w:t>
            </w:r>
          </w:p>
        </w:tc>
        <w:tc>
          <w:tcPr>
            <w:tcW w:w="875" w:type="dxa"/>
          </w:tcPr>
          <w:p w:rsidR="00C57F8E" w:rsidRDefault="004D2E67" w14:paraId="199DB3DA" w14:textId="77777777">
            <w:pPr>
              <w:pStyle w:val="TableParagraph"/>
              <w:spacing w:before="1" w:line="233" w:lineRule="exact"/>
              <w:ind w:left="21" w:right="8"/>
              <w:rPr>
                <w:b/>
              </w:rPr>
            </w:pPr>
            <w:r>
              <w:rPr>
                <w:b/>
                <w:color w:val="231F20"/>
                <w:spacing w:val="-4"/>
              </w:rPr>
              <w:t>2024</w:t>
            </w:r>
          </w:p>
        </w:tc>
        <w:tc>
          <w:tcPr>
            <w:tcW w:w="820" w:type="dxa"/>
          </w:tcPr>
          <w:p w:rsidR="00C57F8E" w:rsidRDefault="004D2E67" w14:paraId="52096A64" w14:textId="77777777">
            <w:pPr>
              <w:pStyle w:val="TableParagraph"/>
              <w:spacing w:before="1" w:line="233" w:lineRule="exact"/>
              <w:ind w:left="21" w:right="7"/>
              <w:rPr>
                <w:b/>
              </w:rPr>
            </w:pPr>
            <w:r>
              <w:rPr>
                <w:b/>
                <w:color w:val="231F20"/>
                <w:spacing w:val="-4"/>
              </w:rPr>
              <w:t>2025</w:t>
            </w:r>
          </w:p>
        </w:tc>
        <w:tc>
          <w:tcPr>
            <w:tcW w:w="821" w:type="dxa"/>
          </w:tcPr>
          <w:p w:rsidR="00C57F8E" w:rsidRDefault="004D2E67" w14:paraId="4E436102" w14:textId="77777777">
            <w:pPr>
              <w:pStyle w:val="TableParagraph"/>
              <w:spacing w:before="1" w:line="233" w:lineRule="exact"/>
              <w:ind w:left="22" w:right="8"/>
              <w:rPr>
                <w:b/>
              </w:rPr>
            </w:pPr>
            <w:r>
              <w:rPr>
                <w:b/>
                <w:color w:val="231F20"/>
                <w:spacing w:val="-4"/>
              </w:rPr>
              <w:t>2026</w:t>
            </w:r>
          </w:p>
        </w:tc>
        <w:tc>
          <w:tcPr>
            <w:tcW w:w="1095" w:type="dxa"/>
          </w:tcPr>
          <w:p w:rsidR="00C57F8E" w:rsidRDefault="004D2E67" w14:paraId="09ED6C09" w14:textId="77777777">
            <w:pPr>
              <w:pStyle w:val="TableParagraph"/>
              <w:spacing w:before="1" w:line="233" w:lineRule="exact"/>
              <w:ind w:left="24" w:right="9"/>
              <w:rPr>
                <w:b/>
              </w:rPr>
            </w:pPr>
            <w:r>
              <w:rPr>
                <w:b/>
                <w:color w:val="231F20"/>
                <w:spacing w:val="-2"/>
              </w:rPr>
              <w:t>Total</w:t>
            </w:r>
          </w:p>
        </w:tc>
        <w:tc>
          <w:tcPr>
            <w:tcW w:w="3137" w:type="dxa"/>
          </w:tcPr>
          <w:p w:rsidR="00C57F8E" w:rsidRDefault="004D2E67" w14:paraId="745654BB" w14:textId="77777777">
            <w:pPr>
              <w:pStyle w:val="TableParagraph"/>
              <w:spacing w:before="1" w:line="233" w:lineRule="exact"/>
              <w:ind w:left="112"/>
              <w:jc w:val="left"/>
              <w:rPr>
                <w:b/>
              </w:rPr>
            </w:pPr>
            <w:r>
              <w:rPr>
                <w:b/>
                <w:color w:val="231F20"/>
                <w:spacing w:val="-2"/>
              </w:rPr>
              <w:t>Notes</w:t>
            </w:r>
          </w:p>
        </w:tc>
      </w:tr>
      <w:tr w:rsidR="00C57F8E" w14:paraId="6BE5DCEA" w14:textId="77777777">
        <w:trPr>
          <w:trHeight w:val="252"/>
        </w:trPr>
        <w:tc>
          <w:tcPr>
            <w:tcW w:w="3235" w:type="dxa"/>
          </w:tcPr>
          <w:p w:rsidR="00C57F8E" w:rsidRDefault="004D2E67" w14:paraId="4ECBDC7E" w14:textId="77777777">
            <w:pPr>
              <w:pStyle w:val="TableParagraph"/>
              <w:spacing w:line="233" w:lineRule="exact"/>
              <w:ind w:left="107"/>
              <w:jc w:val="left"/>
              <w:rPr>
                <w:b/>
              </w:rPr>
            </w:pPr>
            <w:r>
              <w:rPr>
                <w:b/>
                <w:color w:val="231F20"/>
                <w:spacing w:val="-2"/>
              </w:rPr>
              <w:t>Expense</w:t>
            </w:r>
          </w:p>
        </w:tc>
        <w:tc>
          <w:tcPr>
            <w:tcW w:w="968" w:type="dxa"/>
          </w:tcPr>
          <w:p w:rsidR="00C57F8E" w:rsidRDefault="00C57F8E" w14:paraId="7DD6BF83" w14:textId="77777777">
            <w:pPr>
              <w:pStyle w:val="TableParagraph"/>
              <w:jc w:val="left"/>
              <w:rPr>
                <w:sz w:val="18"/>
              </w:rPr>
            </w:pPr>
          </w:p>
        </w:tc>
        <w:tc>
          <w:tcPr>
            <w:tcW w:w="820" w:type="dxa"/>
          </w:tcPr>
          <w:p w:rsidR="00C57F8E" w:rsidRDefault="00C57F8E" w14:paraId="327DFA74" w14:textId="77777777">
            <w:pPr>
              <w:pStyle w:val="TableParagraph"/>
              <w:jc w:val="left"/>
              <w:rPr>
                <w:sz w:val="18"/>
              </w:rPr>
            </w:pPr>
          </w:p>
        </w:tc>
        <w:tc>
          <w:tcPr>
            <w:tcW w:w="1095" w:type="dxa"/>
          </w:tcPr>
          <w:p w:rsidR="00C57F8E" w:rsidRDefault="00C57F8E" w14:paraId="25FE0357" w14:textId="77777777">
            <w:pPr>
              <w:pStyle w:val="TableParagraph"/>
              <w:jc w:val="left"/>
              <w:rPr>
                <w:sz w:val="18"/>
              </w:rPr>
            </w:pPr>
          </w:p>
        </w:tc>
        <w:tc>
          <w:tcPr>
            <w:tcW w:w="995" w:type="dxa"/>
          </w:tcPr>
          <w:p w:rsidR="00C57F8E" w:rsidRDefault="00C57F8E" w14:paraId="1CD2FA39" w14:textId="77777777">
            <w:pPr>
              <w:pStyle w:val="TableParagraph"/>
              <w:jc w:val="left"/>
              <w:rPr>
                <w:sz w:val="18"/>
              </w:rPr>
            </w:pPr>
          </w:p>
        </w:tc>
        <w:tc>
          <w:tcPr>
            <w:tcW w:w="875" w:type="dxa"/>
          </w:tcPr>
          <w:p w:rsidR="00C57F8E" w:rsidRDefault="00C57F8E" w14:paraId="64D61979" w14:textId="77777777">
            <w:pPr>
              <w:pStyle w:val="TableParagraph"/>
              <w:jc w:val="left"/>
              <w:rPr>
                <w:sz w:val="18"/>
              </w:rPr>
            </w:pPr>
          </w:p>
        </w:tc>
        <w:tc>
          <w:tcPr>
            <w:tcW w:w="820" w:type="dxa"/>
          </w:tcPr>
          <w:p w:rsidR="00C57F8E" w:rsidRDefault="00C57F8E" w14:paraId="049C1CB7" w14:textId="77777777">
            <w:pPr>
              <w:pStyle w:val="TableParagraph"/>
              <w:jc w:val="left"/>
              <w:rPr>
                <w:sz w:val="18"/>
              </w:rPr>
            </w:pPr>
          </w:p>
        </w:tc>
        <w:tc>
          <w:tcPr>
            <w:tcW w:w="821" w:type="dxa"/>
          </w:tcPr>
          <w:p w:rsidR="00C57F8E" w:rsidRDefault="00C57F8E" w14:paraId="74063F37" w14:textId="77777777">
            <w:pPr>
              <w:pStyle w:val="TableParagraph"/>
              <w:jc w:val="left"/>
              <w:rPr>
                <w:sz w:val="18"/>
              </w:rPr>
            </w:pPr>
          </w:p>
        </w:tc>
        <w:tc>
          <w:tcPr>
            <w:tcW w:w="1095" w:type="dxa"/>
          </w:tcPr>
          <w:p w:rsidR="00C57F8E" w:rsidRDefault="00C57F8E" w14:paraId="2EB41DAA" w14:textId="77777777">
            <w:pPr>
              <w:pStyle w:val="TableParagraph"/>
              <w:jc w:val="left"/>
              <w:rPr>
                <w:sz w:val="18"/>
              </w:rPr>
            </w:pPr>
          </w:p>
        </w:tc>
        <w:tc>
          <w:tcPr>
            <w:tcW w:w="3137" w:type="dxa"/>
          </w:tcPr>
          <w:p w:rsidR="00C57F8E" w:rsidRDefault="00C57F8E" w14:paraId="4EE2BFD3" w14:textId="77777777">
            <w:pPr>
              <w:pStyle w:val="TableParagraph"/>
              <w:jc w:val="left"/>
              <w:rPr>
                <w:sz w:val="18"/>
              </w:rPr>
            </w:pPr>
          </w:p>
        </w:tc>
      </w:tr>
      <w:tr w:rsidR="00C57F8E" w14:paraId="3B8C81DD" w14:textId="77777777">
        <w:trPr>
          <w:trHeight w:val="275"/>
        </w:trPr>
        <w:tc>
          <w:tcPr>
            <w:tcW w:w="3235" w:type="dxa"/>
          </w:tcPr>
          <w:p w:rsidR="00C57F8E" w:rsidRDefault="004D2E67" w14:paraId="6C58DFFC" w14:textId="77777777">
            <w:pPr>
              <w:pStyle w:val="TableParagraph"/>
              <w:spacing w:before="22" w:line="233" w:lineRule="exact"/>
              <w:ind w:left="548"/>
              <w:jc w:val="left"/>
            </w:pPr>
            <w:r>
              <w:rPr>
                <w:color w:val="231F20"/>
                <w:spacing w:val="-4"/>
              </w:rPr>
              <w:t>WMBA</w:t>
            </w:r>
          </w:p>
        </w:tc>
        <w:tc>
          <w:tcPr>
            <w:tcW w:w="968" w:type="dxa"/>
          </w:tcPr>
          <w:p w:rsidR="00C57F8E" w:rsidRDefault="004D2E67" w14:paraId="2895C4CE" w14:textId="77777777">
            <w:pPr>
              <w:pStyle w:val="TableParagraph"/>
              <w:spacing w:before="10" w:line="245" w:lineRule="exact"/>
              <w:ind w:left="19" w:right="11"/>
            </w:pPr>
            <w:r>
              <w:rPr>
                <w:color w:val="231F20"/>
                <w:spacing w:val="-2"/>
              </w:rPr>
              <w:t>13,764</w:t>
            </w:r>
          </w:p>
        </w:tc>
        <w:tc>
          <w:tcPr>
            <w:tcW w:w="820" w:type="dxa"/>
          </w:tcPr>
          <w:p w:rsidR="00C57F8E" w:rsidRDefault="004D2E67" w14:paraId="14ABC8DD" w14:textId="77777777">
            <w:pPr>
              <w:pStyle w:val="TableParagraph"/>
              <w:spacing w:before="10" w:line="245" w:lineRule="exact"/>
              <w:ind w:left="21" w:right="12"/>
            </w:pPr>
            <w:r>
              <w:rPr>
                <w:color w:val="231F20"/>
                <w:spacing w:val="-2"/>
              </w:rPr>
              <w:t>5,273</w:t>
            </w:r>
          </w:p>
        </w:tc>
        <w:tc>
          <w:tcPr>
            <w:tcW w:w="1095" w:type="dxa"/>
          </w:tcPr>
          <w:p w:rsidR="00C57F8E" w:rsidRDefault="004D2E67" w14:paraId="1D457857" w14:textId="77777777">
            <w:pPr>
              <w:pStyle w:val="TableParagraph"/>
              <w:spacing w:before="10" w:line="245" w:lineRule="exact"/>
              <w:ind w:left="24" w:right="14"/>
            </w:pPr>
            <w:r>
              <w:rPr>
                <w:color w:val="231F20"/>
                <w:spacing w:val="-2"/>
              </w:rPr>
              <w:t>57,347</w:t>
            </w:r>
          </w:p>
        </w:tc>
        <w:tc>
          <w:tcPr>
            <w:tcW w:w="995" w:type="dxa"/>
          </w:tcPr>
          <w:p w:rsidR="00C57F8E" w:rsidRDefault="004D2E67" w14:paraId="0D2661F9"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1489420F"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70B8008E"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5DFA2FE2"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620BEB4F" w14:textId="77777777">
            <w:pPr>
              <w:pStyle w:val="TableParagraph"/>
              <w:spacing w:before="10" w:line="245" w:lineRule="exact"/>
              <w:ind w:left="24" w:right="5"/>
            </w:pPr>
            <w:r>
              <w:rPr>
                <w:color w:val="231F20"/>
                <w:spacing w:val="-2"/>
              </w:rPr>
              <w:t>76,384</w:t>
            </w:r>
          </w:p>
        </w:tc>
        <w:tc>
          <w:tcPr>
            <w:tcW w:w="3137" w:type="dxa"/>
          </w:tcPr>
          <w:p w:rsidR="00C57F8E" w:rsidRDefault="00C57F8E" w14:paraId="7E4F195A" w14:textId="77777777">
            <w:pPr>
              <w:pStyle w:val="TableParagraph"/>
              <w:jc w:val="left"/>
              <w:rPr>
                <w:sz w:val="20"/>
              </w:rPr>
            </w:pPr>
          </w:p>
        </w:tc>
      </w:tr>
      <w:tr w:rsidR="00C57F8E" w14:paraId="5C6C5A93" w14:textId="77777777">
        <w:trPr>
          <w:trHeight w:val="275"/>
        </w:trPr>
        <w:tc>
          <w:tcPr>
            <w:tcW w:w="3235" w:type="dxa"/>
          </w:tcPr>
          <w:p w:rsidR="00C57F8E" w:rsidRDefault="004D2E67" w14:paraId="185ED1FB" w14:textId="77777777">
            <w:pPr>
              <w:pStyle w:val="TableParagraph"/>
              <w:spacing w:before="22" w:line="233" w:lineRule="exact"/>
              <w:ind w:left="548"/>
              <w:jc w:val="left"/>
            </w:pPr>
            <w:r>
              <w:rPr>
                <w:color w:val="231F20"/>
                <w:spacing w:val="-4"/>
              </w:rPr>
              <w:t>CEMA</w:t>
            </w:r>
          </w:p>
        </w:tc>
        <w:tc>
          <w:tcPr>
            <w:tcW w:w="968" w:type="dxa"/>
          </w:tcPr>
          <w:p w:rsidR="00C57F8E" w:rsidRDefault="004D2E67" w14:paraId="08AA43BB" w14:textId="77777777">
            <w:pPr>
              <w:pStyle w:val="TableParagraph"/>
              <w:spacing w:line="255" w:lineRule="exact"/>
              <w:ind w:left="19" w:right="12"/>
              <w:rPr>
                <w:sz w:val="24"/>
              </w:rPr>
            </w:pPr>
            <w:r>
              <w:rPr>
                <w:color w:val="231F20"/>
                <w:spacing w:val="-10"/>
                <w:sz w:val="24"/>
              </w:rPr>
              <w:t>-</w:t>
            </w:r>
          </w:p>
        </w:tc>
        <w:tc>
          <w:tcPr>
            <w:tcW w:w="820" w:type="dxa"/>
          </w:tcPr>
          <w:p w:rsidR="00C57F8E" w:rsidRDefault="004D2E67" w14:paraId="06F52398" w14:textId="77777777">
            <w:pPr>
              <w:pStyle w:val="TableParagraph"/>
              <w:spacing w:before="11" w:line="244" w:lineRule="exact"/>
              <w:ind w:left="21" w:right="12"/>
            </w:pPr>
            <w:r>
              <w:rPr>
                <w:color w:val="231F20"/>
                <w:spacing w:val="-5"/>
              </w:rPr>
              <w:t>225</w:t>
            </w:r>
          </w:p>
        </w:tc>
        <w:tc>
          <w:tcPr>
            <w:tcW w:w="1095" w:type="dxa"/>
          </w:tcPr>
          <w:p w:rsidR="00C57F8E" w:rsidRDefault="004D2E67" w14:paraId="05633CB6" w14:textId="77777777">
            <w:pPr>
              <w:pStyle w:val="TableParagraph"/>
              <w:spacing w:before="11" w:line="244" w:lineRule="exact"/>
              <w:ind w:left="24" w:right="13"/>
            </w:pPr>
            <w:r>
              <w:rPr>
                <w:color w:val="231F20"/>
                <w:spacing w:val="-2"/>
              </w:rPr>
              <w:t>179,555</w:t>
            </w:r>
          </w:p>
        </w:tc>
        <w:tc>
          <w:tcPr>
            <w:tcW w:w="995" w:type="dxa"/>
          </w:tcPr>
          <w:p w:rsidR="00C57F8E" w:rsidRDefault="004D2E67" w14:paraId="4B1CD853" w14:textId="77777777">
            <w:pPr>
              <w:pStyle w:val="TableParagraph"/>
              <w:spacing w:before="11" w:line="244" w:lineRule="exact"/>
              <w:ind w:left="27" w:right="11"/>
            </w:pPr>
            <w:r>
              <w:rPr>
                <w:color w:val="231F20"/>
                <w:spacing w:val="-2"/>
              </w:rPr>
              <w:t>504,986</w:t>
            </w:r>
          </w:p>
        </w:tc>
        <w:tc>
          <w:tcPr>
            <w:tcW w:w="875" w:type="dxa"/>
          </w:tcPr>
          <w:p w:rsidR="00C57F8E" w:rsidRDefault="004D2E67" w14:paraId="2CA3C990"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227851E3"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7CEA2A42"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3E641A0A" w14:textId="77777777">
            <w:pPr>
              <w:pStyle w:val="TableParagraph"/>
              <w:spacing w:before="11" w:line="244" w:lineRule="exact"/>
              <w:ind w:left="24" w:right="5"/>
            </w:pPr>
            <w:r>
              <w:rPr>
                <w:color w:val="231F20"/>
                <w:spacing w:val="-2"/>
              </w:rPr>
              <w:t>684,765</w:t>
            </w:r>
          </w:p>
        </w:tc>
        <w:tc>
          <w:tcPr>
            <w:tcW w:w="3137" w:type="dxa"/>
          </w:tcPr>
          <w:p w:rsidR="00C57F8E" w:rsidRDefault="00C57F8E" w14:paraId="2147D969" w14:textId="77777777">
            <w:pPr>
              <w:pStyle w:val="TableParagraph"/>
              <w:jc w:val="left"/>
              <w:rPr>
                <w:sz w:val="20"/>
              </w:rPr>
            </w:pPr>
          </w:p>
        </w:tc>
      </w:tr>
      <w:tr w:rsidR="00C57F8E" w14:paraId="012D1085" w14:textId="77777777">
        <w:trPr>
          <w:trHeight w:val="276"/>
        </w:trPr>
        <w:tc>
          <w:tcPr>
            <w:tcW w:w="3235" w:type="dxa"/>
          </w:tcPr>
          <w:p w:rsidR="00C57F8E" w:rsidRDefault="004D2E67" w14:paraId="43DB938B" w14:textId="77777777">
            <w:pPr>
              <w:pStyle w:val="TableParagraph"/>
              <w:spacing w:before="23" w:line="233" w:lineRule="exact"/>
              <w:ind w:right="1698"/>
              <w:jc w:val="right"/>
            </w:pPr>
            <w:r>
              <w:rPr>
                <w:color w:val="231F20"/>
                <w:spacing w:val="-2"/>
              </w:rPr>
              <w:t>CAVAMA</w:t>
            </w:r>
          </w:p>
        </w:tc>
        <w:tc>
          <w:tcPr>
            <w:tcW w:w="968" w:type="dxa"/>
          </w:tcPr>
          <w:p w:rsidR="00C57F8E" w:rsidRDefault="004D2E67" w14:paraId="59B802AD" w14:textId="77777777">
            <w:pPr>
              <w:pStyle w:val="TableParagraph"/>
              <w:spacing w:before="1" w:line="255" w:lineRule="exact"/>
              <w:ind w:left="19" w:right="12"/>
              <w:rPr>
                <w:sz w:val="24"/>
              </w:rPr>
            </w:pPr>
            <w:r>
              <w:rPr>
                <w:color w:val="231F20"/>
                <w:spacing w:val="-10"/>
                <w:sz w:val="24"/>
              </w:rPr>
              <w:t>-</w:t>
            </w:r>
          </w:p>
        </w:tc>
        <w:tc>
          <w:tcPr>
            <w:tcW w:w="820" w:type="dxa"/>
          </w:tcPr>
          <w:p w:rsidR="00C57F8E" w:rsidRDefault="004D2E67" w14:paraId="034B961F" w14:textId="77777777">
            <w:pPr>
              <w:pStyle w:val="TableParagraph"/>
              <w:spacing w:before="11" w:line="245" w:lineRule="exact"/>
              <w:ind w:left="21" w:right="12"/>
            </w:pPr>
            <w:r>
              <w:rPr>
                <w:color w:val="231F20"/>
                <w:spacing w:val="-5"/>
              </w:rPr>
              <w:t>778</w:t>
            </w:r>
          </w:p>
        </w:tc>
        <w:tc>
          <w:tcPr>
            <w:tcW w:w="1095" w:type="dxa"/>
          </w:tcPr>
          <w:p w:rsidR="00C57F8E" w:rsidRDefault="004D2E67" w14:paraId="05CACCA0" w14:textId="77777777">
            <w:pPr>
              <w:pStyle w:val="TableParagraph"/>
              <w:spacing w:before="11" w:line="245" w:lineRule="exact"/>
              <w:ind w:left="24" w:right="14"/>
            </w:pPr>
            <w:r>
              <w:rPr>
                <w:color w:val="231F20"/>
                <w:spacing w:val="-2"/>
              </w:rPr>
              <w:t>2,244</w:t>
            </w:r>
          </w:p>
        </w:tc>
        <w:tc>
          <w:tcPr>
            <w:tcW w:w="995" w:type="dxa"/>
          </w:tcPr>
          <w:p w:rsidR="00C57F8E" w:rsidRDefault="004D2E67" w14:paraId="5018D3CB" w14:textId="77777777">
            <w:pPr>
              <w:pStyle w:val="TableParagraph"/>
              <w:spacing w:before="1" w:line="255" w:lineRule="exact"/>
              <w:ind w:left="27" w:right="15"/>
              <w:rPr>
                <w:sz w:val="24"/>
              </w:rPr>
            </w:pPr>
            <w:r>
              <w:rPr>
                <w:color w:val="231F20"/>
                <w:spacing w:val="-10"/>
                <w:sz w:val="24"/>
              </w:rPr>
              <w:t>-</w:t>
            </w:r>
          </w:p>
        </w:tc>
        <w:tc>
          <w:tcPr>
            <w:tcW w:w="875" w:type="dxa"/>
          </w:tcPr>
          <w:p w:rsidR="00C57F8E" w:rsidRDefault="004D2E67" w14:paraId="6381F005" w14:textId="77777777">
            <w:pPr>
              <w:pStyle w:val="TableParagraph"/>
              <w:spacing w:before="1" w:line="255" w:lineRule="exact"/>
              <w:ind w:left="21" w:right="7"/>
              <w:rPr>
                <w:sz w:val="24"/>
              </w:rPr>
            </w:pPr>
            <w:r>
              <w:rPr>
                <w:color w:val="231F20"/>
                <w:spacing w:val="-10"/>
                <w:sz w:val="24"/>
              </w:rPr>
              <w:t>-</w:t>
            </w:r>
          </w:p>
        </w:tc>
        <w:tc>
          <w:tcPr>
            <w:tcW w:w="820" w:type="dxa"/>
          </w:tcPr>
          <w:p w:rsidR="00C57F8E" w:rsidRDefault="004D2E67" w14:paraId="0AE1E635" w14:textId="77777777">
            <w:pPr>
              <w:pStyle w:val="TableParagraph"/>
              <w:spacing w:before="1" w:line="255" w:lineRule="exact"/>
              <w:ind w:left="21" w:right="5"/>
              <w:rPr>
                <w:sz w:val="24"/>
              </w:rPr>
            </w:pPr>
            <w:r>
              <w:rPr>
                <w:color w:val="231F20"/>
                <w:spacing w:val="-10"/>
                <w:sz w:val="24"/>
              </w:rPr>
              <w:t>-</w:t>
            </w:r>
          </w:p>
        </w:tc>
        <w:tc>
          <w:tcPr>
            <w:tcW w:w="821" w:type="dxa"/>
          </w:tcPr>
          <w:p w:rsidR="00C57F8E" w:rsidRDefault="004D2E67" w14:paraId="1749326F" w14:textId="77777777">
            <w:pPr>
              <w:pStyle w:val="TableParagraph"/>
              <w:spacing w:before="1" w:line="255" w:lineRule="exact"/>
              <w:ind w:left="22" w:right="5"/>
              <w:rPr>
                <w:sz w:val="24"/>
              </w:rPr>
            </w:pPr>
            <w:r>
              <w:rPr>
                <w:color w:val="231F20"/>
                <w:spacing w:val="-10"/>
                <w:sz w:val="24"/>
              </w:rPr>
              <w:t>-</w:t>
            </w:r>
          </w:p>
        </w:tc>
        <w:tc>
          <w:tcPr>
            <w:tcW w:w="1095" w:type="dxa"/>
          </w:tcPr>
          <w:p w:rsidR="00C57F8E" w:rsidRDefault="004D2E67" w14:paraId="6E20821F" w14:textId="77777777">
            <w:pPr>
              <w:pStyle w:val="TableParagraph"/>
              <w:spacing w:before="11" w:line="245" w:lineRule="exact"/>
              <w:ind w:left="24" w:right="5"/>
            </w:pPr>
            <w:r>
              <w:rPr>
                <w:color w:val="231F20"/>
                <w:spacing w:val="-2"/>
              </w:rPr>
              <w:t>3,022</w:t>
            </w:r>
          </w:p>
        </w:tc>
        <w:tc>
          <w:tcPr>
            <w:tcW w:w="3137" w:type="dxa"/>
          </w:tcPr>
          <w:p w:rsidR="00C57F8E" w:rsidRDefault="00C57F8E" w14:paraId="702CC922" w14:textId="77777777">
            <w:pPr>
              <w:pStyle w:val="TableParagraph"/>
              <w:jc w:val="left"/>
              <w:rPr>
                <w:sz w:val="20"/>
              </w:rPr>
            </w:pPr>
          </w:p>
        </w:tc>
      </w:tr>
      <w:tr w:rsidR="00C57F8E" w14:paraId="71D5851C" w14:textId="77777777">
        <w:trPr>
          <w:trHeight w:val="275"/>
        </w:trPr>
        <w:tc>
          <w:tcPr>
            <w:tcW w:w="3235" w:type="dxa"/>
          </w:tcPr>
          <w:p w:rsidR="00C57F8E" w:rsidRDefault="004D2E67" w14:paraId="38DF78D6" w14:textId="77777777">
            <w:pPr>
              <w:pStyle w:val="TableParagraph"/>
              <w:spacing w:before="22" w:line="233" w:lineRule="exact"/>
              <w:ind w:left="548"/>
              <w:jc w:val="left"/>
            </w:pPr>
            <w:r>
              <w:rPr>
                <w:color w:val="231F20"/>
                <w:spacing w:val="-2"/>
              </w:rPr>
              <w:t>CPPMA</w:t>
            </w:r>
          </w:p>
        </w:tc>
        <w:tc>
          <w:tcPr>
            <w:tcW w:w="968" w:type="dxa"/>
          </w:tcPr>
          <w:p w:rsidR="00C57F8E" w:rsidRDefault="004D2E67" w14:paraId="702B7E43" w14:textId="77777777">
            <w:pPr>
              <w:pStyle w:val="TableParagraph"/>
              <w:spacing w:line="255" w:lineRule="exact"/>
              <w:ind w:left="19" w:right="12"/>
              <w:rPr>
                <w:sz w:val="24"/>
              </w:rPr>
            </w:pPr>
            <w:r>
              <w:rPr>
                <w:color w:val="231F20"/>
                <w:spacing w:val="-10"/>
                <w:sz w:val="24"/>
              </w:rPr>
              <w:t>-</w:t>
            </w:r>
          </w:p>
        </w:tc>
        <w:tc>
          <w:tcPr>
            <w:tcW w:w="820" w:type="dxa"/>
          </w:tcPr>
          <w:p w:rsidR="00C57F8E" w:rsidRDefault="004D2E67" w14:paraId="4F97B172" w14:textId="77777777">
            <w:pPr>
              <w:pStyle w:val="TableParagraph"/>
              <w:spacing w:line="255" w:lineRule="exact"/>
              <w:ind w:left="21" w:right="14"/>
              <w:rPr>
                <w:sz w:val="24"/>
              </w:rPr>
            </w:pPr>
            <w:r>
              <w:rPr>
                <w:color w:val="231F20"/>
                <w:spacing w:val="-10"/>
                <w:sz w:val="24"/>
              </w:rPr>
              <w:t>-</w:t>
            </w:r>
          </w:p>
        </w:tc>
        <w:tc>
          <w:tcPr>
            <w:tcW w:w="1095" w:type="dxa"/>
          </w:tcPr>
          <w:p w:rsidR="00C57F8E" w:rsidRDefault="004D2E67" w14:paraId="097F4BD8" w14:textId="77777777">
            <w:pPr>
              <w:pStyle w:val="TableParagraph"/>
              <w:spacing w:before="10" w:line="245" w:lineRule="exact"/>
              <w:ind w:left="24" w:right="14"/>
            </w:pPr>
            <w:r>
              <w:rPr>
                <w:color w:val="231F20"/>
                <w:spacing w:val="-2"/>
              </w:rPr>
              <w:t>3,491</w:t>
            </w:r>
          </w:p>
        </w:tc>
        <w:tc>
          <w:tcPr>
            <w:tcW w:w="995" w:type="dxa"/>
          </w:tcPr>
          <w:p w:rsidR="00C57F8E" w:rsidRDefault="004D2E67" w14:paraId="738D4062"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0CEBE22C"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50505B1F"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35C48363"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4EF13F9C" w14:textId="77777777">
            <w:pPr>
              <w:pStyle w:val="TableParagraph"/>
              <w:spacing w:before="10" w:line="245" w:lineRule="exact"/>
              <w:ind w:left="24" w:right="5"/>
            </w:pPr>
            <w:r>
              <w:rPr>
                <w:color w:val="231F20"/>
                <w:spacing w:val="-2"/>
              </w:rPr>
              <w:t>3,491</w:t>
            </w:r>
          </w:p>
        </w:tc>
        <w:tc>
          <w:tcPr>
            <w:tcW w:w="3137" w:type="dxa"/>
          </w:tcPr>
          <w:p w:rsidR="00C57F8E" w:rsidRDefault="00C57F8E" w14:paraId="18222AED" w14:textId="77777777">
            <w:pPr>
              <w:pStyle w:val="TableParagraph"/>
              <w:jc w:val="left"/>
              <w:rPr>
                <w:sz w:val="20"/>
              </w:rPr>
            </w:pPr>
          </w:p>
        </w:tc>
      </w:tr>
      <w:tr w:rsidR="00C57F8E" w14:paraId="6B418974" w14:textId="77777777">
        <w:trPr>
          <w:trHeight w:val="275"/>
        </w:trPr>
        <w:tc>
          <w:tcPr>
            <w:tcW w:w="3235" w:type="dxa"/>
          </w:tcPr>
          <w:p w:rsidR="00C57F8E" w:rsidRDefault="004D2E67" w14:paraId="27607A29" w14:textId="77777777">
            <w:pPr>
              <w:pStyle w:val="TableParagraph"/>
              <w:spacing w:before="22" w:line="233" w:lineRule="exact"/>
              <w:ind w:left="548"/>
              <w:jc w:val="left"/>
            </w:pPr>
            <w:r>
              <w:rPr>
                <w:color w:val="231F20"/>
                <w:spacing w:val="-5"/>
              </w:rPr>
              <w:t>DMA</w:t>
            </w:r>
          </w:p>
        </w:tc>
        <w:tc>
          <w:tcPr>
            <w:tcW w:w="968" w:type="dxa"/>
          </w:tcPr>
          <w:p w:rsidR="00C57F8E" w:rsidRDefault="004D2E67" w14:paraId="3B3B3B74" w14:textId="77777777">
            <w:pPr>
              <w:pStyle w:val="TableParagraph"/>
              <w:spacing w:line="255" w:lineRule="exact"/>
              <w:ind w:left="19" w:right="12"/>
              <w:rPr>
                <w:sz w:val="24"/>
              </w:rPr>
            </w:pPr>
            <w:r>
              <w:rPr>
                <w:color w:val="231F20"/>
                <w:spacing w:val="-10"/>
                <w:sz w:val="24"/>
              </w:rPr>
              <w:t>-</w:t>
            </w:r>
          </w:p>
        </w:tc>
        <w:tc>
          <w:tcPr>
            <w:tcW w:w="820" w:type="dxa"/>
          </w:tcPr>
          <w:p w:rsidR="00C57F8E" w:rsidRDefault="004D2E67" w14:paraId="6A64B2B2" w14:textId="77777777">
            <w:pPr>
              <w:pStyle w:val="TableParagraph"/>
              <w:spacing w:line="255" w:lineRule="exact"/>
              <w:ind w:left="21" w:right="14"/>
              <w:rPr>
                <w:sz w:val="24"/>
              </w:rPr>
            </w:pPr>
            <w:r>
              <w:rPr>
                <w:color w:val="231F20"/>
                <w:spacing w:val="-10"/>
                <w:sz w:val="24"/>
              </w:rPr>
              <w:t>-</w:t>
            </w:r>
          </w:p>
        </w:tc>
        <w:tc>
          <w:tcPr>
            <w:tcW w:w="1095" w:type="dxa"/>
          </w:tcPr>
          <w:p w:rsidR="00C57F8E" w:rsidRDefault="004D2E67" w14:paraId="34284389" w14:textId="77777777">
            <w:pPr>
              <w:pStyle w:val="TableParagraph"/>
              <w:spacing w:before="11" w:line="244" w:lineRule="exact"/>
              <w:ind w:left="24" w:right="14"/>
            </w:pPr>
            <w:r>
              <w:rPr>
                <w:color w:val="231F20"/>
                <w:spacing w:val="-2"/>
              </w:rPr>
              <w:t>4,240</w:t>
            </w:r>
          </w:p>
        </w:tc>
        <w:tc>
          <w:tcPr>
            <w:tcW w:w="995" w:type="dxa"/>
          </w:tcPr>
          <w:p w:rsidR="00C57F8E" w:rsidRDefault="004D2E67" w14:paraId="07B3B5B1"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144DEF64"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0CE589A0"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5CDD7EBD"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3853FAAB" w14:textId="77777777">
            <w:pPr>
              <w:pStyle w:val="TableParagraph"/>
              <w:spacing w:before="11" w:line="244" w:lineRule="exact"/>
              <w:ind w:left="24" w:right="5"/>
            </w:pPr>
            <w:r>
              <w:rPr>
                <w:color w:val="231F20"/>
                <w:spacing w:val="-2"/>
              </w:rPr>
              <w:t>4,240</w:t>
            </w:r>
          </w:p>
        </w:tc>
        <w:tc>
          <w:tcPr>
            <w:tcW w:w="3137" w:type="dxa"/>
          </w:tcPr>
          <w:p w:rsidR="00C57F8E" w:rsidRDefault="00C57F8E" w14:paraId="08C43C14" w14:textId="77777777">
            <w:pPr>
              <w:pStyle w:val="TableParagraph"/>
              <w:jc w:val="left"/>
              <w:rPr>
                <w:sz w:val="20"/>
              </w:rPr>
            </w:pPr>
          </w:p>
        </w:tc>
      </w:tr>
      <w:tr w:rsidR="00C57F8E" w14:paraId="1C2A57A9" w14:textId="77777777">
        <w:trPr>
          <w:trHeight w:val="276"/>
        </w:trPr>
        <w:tc>
          <w:tcPr>
            <w:tcW w:w="3235" w:type="dxa"/>
          </w:tcPr>
          <w:p w:rsidR="00C57F8E" w:rsidRDefault="004D2E67" w14:paraId="4C431E34" w14:textId="77777777">
            <w:pPr>
              <w:pStyle w:val="TableParagraph"/>
              <w:spacing w:before="23" w:line="233" w:lineRule="exact"/>
              <w:ind w:left="548"/>
              <w:jc w:val="left"/>
            </w:pPr>
            <w:r>
              <w:rPr>
                <w:color w:val="231F20"/>
                <w:spacing w:val="-2"/>
              </w:rPr>
              <w:t>ECPMA</w:t>
            </w:r>
          </w:p>
        </w:tc>
        <w:tc>
          <w:tcPr>
            <w:tcW w:w="968" w:type="dxa"/>
          </w:tcPr>
          <w:p w:rsidR="00C57F8E" w:rsidRDefault="004D2E67" w14:paraId="45EA7C7E" w14:textId="77777777">
            <w:pPr>
              <w:pStyle w:val="TableParagraph"/>
              <w:spacing w:before="1" w:line="255" w:lineRule="exact"/>
              <w:ind w:left="19" w:right="12"/>
              <w:rPr>
                <w:sz w:val="24"/>
              </w:rPr>
            </w:pPr>
            <w:r>
              <w:rPr>
                <w:color w:val="231F20"/>
                <w:spacing w:val="-10"/>
                <w:sz w:val="24"/>
              </w:rPr>
              <w:t>-</w:t>
            </w:r>
          </w:p>
        </w:tc>
        <w:tc>
          <w:tcPr>
            <w:tcW w:w="820" w:type="dxa"/>
          </w:tcPr>
          <w:p w:rsidR="00C57F8E" w:rsidRDefault="004D2E67" w14:paraId="4FB6D22D" w14:textId="77777777">
            <w:pPr>
              <w:pStyle w:val="TableParagraph"/>
              <w:spacing w:before="1" w:line="255" w:lineRule="exact"/>
              <w:ind w:left="21" w:right="14"/>
              <w:rPr>
                <w:sz w:val="24"/>
              </w:rPr>
            </w:pPr>
            <w:r>
              <w:rPr>
                <w:color w:val="231F20"/>
                <w:spacing w:val="-10"/>
                <w:sz w:val="24"/>
              </w:rPr>
              <w:t>-</w:t>
            </w:r>
          </w:p>
        </w:tc>
        <w:tc>
          <w:tcPr>
            <w:tcW w:w="1095" w:type="dxa"/>
          </w:tcPr>
          <w:p w:rsidR="00C57F8E" w:rsidRDefault="004D2E67" w14:paraId="33A9F179" w14:textId="77777777">
            <w:pPr>
              <w:pStyle w:val="TableParagraph"/>
              <w:spacing w:before="11" w:line="245" w:lineRule="exact"/>
              <w:ind w:left="24" w:right="14"/>
            </w:pPr>
            <w:r>
              <w:rPr>
                <w:color w:val="231F20"/>
                <w:spacing w:val="-2"/>
              </w:rPr>
              <w:t>2,149</w:t>
            </w:r>
          </w:p>
        </w:tc>
        <w:tc>
          <w:tcPr>
            <w:tcW w:w="995" w:type="dxa"/>
          </w:tcPr>
          <w:p w:rsidR="00C57F8E" w:rsidRDefault="004D2E67" w14:paraId="19A182BB" w14:textId="77777777">
            <w:pPr>
              <w:pStyle w:val="TableParagraph"/>
              <w:spacing w:before="1" w:line="255" w:lineRule="exact"/>
              <w:ind w:left="27" w:right="15"/>
              <w:rPr>
                <w:sz w:val="24"/>
              </w:rPr>
            </w:pPr>
            <w:r>
              <w:rPr>
                <w:color w:val="231F20"/>
                <w:spacing w:val="-10"/>
                <w:sz w:val="24"/>
              </w:rPr>
              <w:t>-</w:t>
            </w:r>
          </w:p>
        </w:tc>
        <w:tc>
          <w:tcPr>
            <w:tcW w:w="875" w:type="dxa"/>
          </w:tcPr>
          <w:p w:rsidR="00C57F8E" w:rsidRDefault="004D2E67" w14:paraId="6420F641" w14:textId="77777777">
            <w:pPr>
              <w:pStyle w:val="TableParagraph"/>
              <w:spacing w:before="1" w:line="255" w:lineRule="exact"/>
              <w:ind w:left="21" w:right="7"/>
              <w:rPr>
                <w:sz w:val="24"/>
              </w:rPr>
            </w:pPr>
            <w:r>
              <w:rPr>
                <w:color w:val="231F20"/>
                <w:spacing w:val="-10"/>
                <w:sz w:val="24"/>
              </w:rPr>
              <w:t>-</w:t>
            </w:r>
          </w:p>
        </w:tc>
        <w:tc>
          <w:tcPr>
            <w:tcW w:w="820" w:type="dxa"/>
          </w:tcPr>
          <w:p w:rsidR="00C57F8E" w:rsidRDefault="004D2E67" w14:paraId="5F940FE6" w14:textId="77777777">
            <w:pPr>
              <w:pStyle w:val="TableParagraph"/>
              <w:spacing w:before="1" w:line="255" w:lineRule="exact"/>
              <w:ind w:left="21" w:right="5"/>
              <w:rPr>
                <w:sz w:val="24"/>
              </w:rPr>
            </w:pPr>
            <w:r>
              <w:rPr>
                <w:color w:val="231F20"/>
                <w:spacing w:val="-10"/>
                <w:sz w:val="24"/>
              </w:rPr>
              <w:t>-</w:t>
            </w:r>
          </w:p>
        </w:tc>
        <w:tc>
          <w:tcPr>
            <w:tcW w:w="821" w:type="dxa"/>
          </w:tcPr>
          <w:p w:rsidR="00C57F8E" w:rsidRDefault="004D2E67" w14:paraId="4E32E729" w14:textId="77777777">
            <w:pPr>
              <w:pStyle w:val="TableParagraph"/>
              <w:spacing w:before="1" w:line="255" w:lineRule="exact"/>
              <w:ind w:left="22" w:right="5"/>
              <w:rPr>
                <w:sz w:val="24"/>
              </w:rPr>
            </w:pPr>
            <w:r>
              <w:rPr>
                <w:color w:val="231F20"/>
                <w:spacing w:val="-10"/>
                <w:sz w:val="24"/>
              </w:rPr>
              <w:t>-</w:t>
            </w:r>
          </w:p>
        </w:tc>
        <w:tc>
          <w:tcPr>
            <w:tcW w:w="1095" w:type="dxa"/>
          </w:tcPr>
          <w:p w:rsidR="00C57F8E" w:rsidRDefault="004D2E67" w14:paraId="11DAEC5C" w14:textId="77777777">
            <w:pPr>
              <w:pStyle w:val="TableParagraph"/>
              <w:spacing w:before="11" w:line="245" w:lineRule="exact"/>
              <w:ind w:left="24" w:right="5"/>
            </w:pPr>
            <w:r>
              <w:rPr>
                <w:color w:val="231F20"/>
                <w:spacing w:val="-2"/>
              </w:rPr>
              <w:t>2,149</w:t>
            </w:r>
          </w:p>
        </w:tc>
        <w:tc>
          <w:tcPr>
            <w:tcW w:w="3137" w:type="dxa"/>
          </w:tcPr>
          <w:p w:rsidR="00C57F8E" w:rsidRDefault="00C57F8E" w14:paraId="16AA3E72" w14:textId="77777777">
            <w:pPr>
              <w:pStyle w:val="TableParagraph"/>
              <w:jc w:val="left"/>
              <w:rPr>
                <w:sz w:val="20"/>
              </w:rPr>
            </w:pPr>
          </w:p>
        </w:tc>
      </w:tr>
      <w:tr w:rsidR="00C57F8E" w14:paraId="3450676E" w14:textId="77777777">
        <w:trPr>
          <w:trHeight w:val="275"/>
        </w:trPr>
        <w:tc>
          <w:tcPr>
            <w:tcW w:w="3235" w:type="dxa"/>
          </w:tcPr>
          <w:p w:rsidR="00C57F8E" w:rsidRDefault="004D2E67" w14:paraId="1F71A35F" w14:textId="77777777">
            <w:pPr>
              <w:pStyle w:val="TableParagraph"/>
              <w:spacing w:before="22" w:line="233" w:lineRule="exact"/>
              <w:ind w:right="1745"/>
              <w:jc w:val="right"/>
            </w:pPr>
            <w:r>
              <w:rPr>
                <w:color w:val="231F20"/>
                <w:spacing w:val="-2"/>
              </w:rPr>
              <w:t>CCPAMA</w:t>
            </w:r>
          </w:p>
        </w:tc>
        <w:tc>
          <w:tcPr>
            <w:tcW w:w="968" w:type="dxa"/>
          </w:tcPr>
          <w:p w:rsidR="00C57F8E" w:rsidRDefault="004D2E67" w14:paraId="65953718" w14:textId="77777777">
            <w:pPr>
              <w:pStyle w:val="TableParagraph"/>
              <w:spacing w:line="255" w:lineRule="exact"/>
              <w:ind w:left="19" w:right="12"/>
              <w:rPr>
                <w:sz w:val="24"/>
              </w:rPr>
            </w:pPr>
            <w:r>
              <w:rPr>
                <w:color w:val="231F20"/>
                <w:spacing w:val="-10"/>
                <w:sz w:val="24"/>
              </w:rPr>
              <w:t>-</w:t>
            </w:r>
          </w:p>
        </w:tc>
        <w:tc>
          <w:tcPr>
            <w:tcW w:w="820" w:type="dxa"/>
          </w:tcPr>
          <w:p w:rsidR="00C57F8E" w:rsidRDefault="004D2E67" w14:paraId="286F8DC7" w14:textId="77777777">
            <w:pPr>
              <w:pStyle w:val="TableParagraph"/>
              <w:spacing w:line="255" w:lineRule="exact"/>
              <w:ind w:left="21" w:right="14"/>
              <w:rPr>
                <w:sz w:val="24"/>
              </w:rPr>
            </w:pPr>
            <w:r>
              <w:rPr>
                <w:color w:val="231F20"/>
                <w:spacing w:val="-10"/>
                <w:sz w:val="24"/>
              </w:rPr>
              <w:t>-</w:t>
            </w:r>
          </w:p>
        </w:tc>
        <w:tc>
          <w:tcPr>
            <w:tcW w:w="1095" w:type="dxa"/>
          </w:tcPr>
          <w:p w:rsidR="00C57F8E" w:rsidRDefault="004D2E67" w14:paraId="5A9EE102" w14:textId="77777777">
            <w:pPr>
              <w:pStyle w:val="TableParagraph"/>
              <w:spacing w:before="10" w:line="245" w:lineRule="exact"/>
              <w:ind w:left="24" w:right="14"/>
            </w:pPr>
            <w:r>
              <w:rPr>
                <w:color w:val="231F20"/>
                <w:spacing w:val="-2"/>
              </w:rPr>
              <w:t>9,112</w:t>
            </w:r>
          </w:p>
        </w:tc>
        <w:tc>
          <w:tcPr>
            <w:tcW w:w="995" w:type="dxa"/>
          </w:tcPr>
          <w:p w:rsidR="00C57F8E" w:rsidRDefault="004D2E67" w14:paraId="1C2B0224"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38FDCE95"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7BEB0A1C"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02EFC82A"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43DEADA1" w14:textId="77777777">
            <w:pPr>
              <w:pStyle w:val="TableParagraph"/>
              <w:spacing w:before="10" w:line="245" w:lineRule="exact"/>
              <w:ind w:left="24" w:right="5"/>
            </w:pPr>
            <w:r>
              <w:rPr>
                <w:color w:val="231F20"/>
                <w:spacing w:val="-2"/>
              </w:rPr>
              <w:t>9,112</w:t>
            </w:r>
          </w:p>
        </w:tc>
        <w:tc>
          <w:tcPr>
            <w:tcW w:w="3137" w:type="dxa"/>
          </w:tcPr>
          <w:p w:rsidR="00C57F8E" w:rsidRDefault="00C57F8E" w14:paraId="50B7C013" w14:textId="77777777">
            <w:pPr>
              <w:pStyle w:val="TableParagraph"/>
              <w:jc w:val="left"/>
              <w:rPr>
                <w:sz w:val="20"/>
              </w:rPr>
            </w:pPr>
          </w:p>
        </w:tc>
      </w:tr>
      <w:tr w:rsidR="00C57F8E" w14:paraId="35DEEBE8" w14:textId="77777777">
        <w:trPr>
          <w:trHeight w:val="275"/>
        </w:trPr>
        <w:tc>
          <w:tcPr>
            <w:tcW w:w="3235" w:type="dxa"/>
          </w:tcPr>
          <w:p w:rsidR="00C57F8E" w:rsidRDefault="004D2E67" w14:paraId="0B9CA83A" w14:textId="77777777">
            <w:pPr>
              <w:pStyle w:val="TableParagraph"/>
              <w:spacing w:before="22" w:line="233" w:lineRule="exact"/>
              <w:ind w:left="548"/>
              <w:jc w:val="left"/>
            </w:pPr>
            <w:r>
              <w:rPr>
                <w:color w:val="231F20"/>
                <w:spacing w:val="-2"/>
              </w:rPr>
              <w:t>PIPPMA</w:t>
            </w:r>
          </w:p>
        </w:tc>
        <w:tc>
          <w:tcPr>
            <w:tcW w:w="968" w:type="dxa"/>
          </w:tcPr>
          <w:p w:rsidR="00C57F8E" w:rsidRDefault="004D2E67" w14:paraId="13EE7491" w14:textId="77777777">
            <w:pPr>
              <w:pStyle w:val="TableParagraph"/>
              <w:spacing w:line="255" w:lineRule="exact"/>
              <w:ind w:left="19" w:right="12"/>
              <w:rPr>
                <w:sz w:val="24"/>
              </w:rPr>
            </w:pPr>
            <w:r>
              <w:rPr>
                <w:color w:val="231F20"/>
                <w:spacing w:val="-10"/>
                <w:sz w:val="24"/>
              </w:rPr>
              <w:t>-</w:t>
            </w:r>
          </w:p>
        </w:tc>
        <w:tc>
          <w:tcPr>
            <w:tcW w:w="820" w:type="dxa"/>
          </w:tcPr>
          <w:p w:rsidR="00C57F8E" w:rsidRDefault="004D2E67" w14:paraId="3DFA9AB2" w14:textId="77777777">
            <w:pPr>
              <w:pStyle w:val="TableParagraph"/>
              <w:spacing w:line="255" w:lineRule="exact"/>
              <w:ind w:left="21" w:right="14"/>
              <w:rPr>
                <w:sz w:val="24"/>
              </w:rPr>
            </w:pPr>
            <w:r>
              <w:rPr>
                <w:color w:val="231F20"/>
                <w:spacing w:val="-10"/>
                <w:sz w:val="24"/>
              </w:rPr>
              <w:t>-</w:t>
            </w:r>
          </w:p>
        </w:tc>
        <w:tc>
          <w:tcPr>
            <w:tcW w:w="1095" w:type="dxa"/>
          </w:tcPr>
          <w:p w:rsidR="00C57F8E" w:rsidRDefault="004D2E67" w14:paraId="520D6519" w14:textId="77777777">
            <w:pPr>
              <w:pStyle w:val="TableParagraph"/>
              <w:spacing w:before="11" w:line="244" w:lineRule="exact"/>
              <w:ind w:left="24" w:right="14"/>
            </w:pPr>
            <w:r>
              <w:rPr>
                <w:color w:val="231F20"/>
                <w:spacing w:val="-2"/>
              </w:rPr>
              <w:t>1,858</w:t>
            </w:r>
          </w:p>
        </w:tc>
        <w:tc>
          <w:tcPr>
            <w:tcW w:w="995" w:type="dxa"/>
          </w:tcPr>
          <w:p w:rsidR="00C57F8E" w:rsidRDefault="004D2E67" w14:paraId="66EC4007"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1061457B"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7EB3399A"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3CB5B272"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218B8FAA" w14:textId="77777777">
            <w:pPr>
              <w:pStyle w:val="TableParagraph"/>
              <w:spacing w:before="11" w:line="244" w:lineRule="exact"/>
              <w:ind w:left="24" w:right="5"/>
            </w:pPr>
            <w:r>
              <w:rPr>
                <w:color w:val="231F20"/>
                <w:spacing w:val="-2"/>
              </w:rPr>
              <w:t>1,858</w:t>
            </w:r>
          </w:p>
        </w:tc>
        <w:tc>
          <w:tcPr>
            <w:tcW w:w="3137" w:type="dxa"/>
          </w:tcPr>
          <w:p w:rsidR="00C57F8E" w:rsidRDefault="00C57F8E" w14:paraId="021334D8" w14:textId="77777777">
            <w:pPr>
              <w:pStyle w:val="TableParagraph"/>
              <w:jc w:val="left"/>
              <w:rPr>
                <w:sz w:val="20"/>
              </w:rPr>
            </w:pPr>
          </w:p>
        </w:tc>
      </w:tr>
      <w:tr w:rsidR="00C57F8E" w14:paraId="00DC9DAD" w14:textId="77777777">
        <w:trPr>
          <w:trHeight w:val="276"/>
        </w:trPr>
        <w:tc>
          <w:tcPr>
            <w:tcW w:w="3235" w:type="dxa"/>
          </w:tcPr>
          <w:p w:rsidR="00C57F8E" w:rsidRDefault="004D2E67" w14:paraId="440CE7EB" w14:textId="77777777">
            <w:pPr>
              <w:pStyle w:val="TableParagraph"/>
              <w:spacing w:before="23" w:line="233" w:lineRule="exact"/>
              <w:ind w:left="548"/>
              <w:jc w:val="left"/>
            </w:pPr>
            <w:r>
              <w:rPr>
                <w:color w:val="231F20"/>
                <w:spacing w:val="-4"/>
              </w:rPr>
              <w:t>MGMA</w:t>
            </w:r>
          </w:p>
        </w:tc>
        <w:tc>
          <w:tcPr>
            <w:tcW w:w="968" w:type="dxa"/>
          </w:tcPr>
          <w:p w:rsidR="00C57F8E" w:rsidRDefault="004D2E67" w14:paraId="3E29FB89" w14:textId="77777777">
            <w:pPr>
              <w:pStyle w:val="TableParagraph"/>
              <w:spacing w:before="1" w:line="255" w:lineRule="exact"/>
              <w:ind w:left="19" w:right="12"/>
              <w:rPr>
                <w:sz w:val="24"/>
              </w:rPr>
            </w:pPr>
            <w:r>
              <w:rPr>
                <w:color w:val="231F20"/>
                <w:spacing w:val="-10"/>
                <w:sz w:val="24"/>
              </w:rPr>
              <w:t>-</w:t>
            </w:r>
          </w:p>
        </w:tc>
        <w:tc>
          <w:tcPr>
            <w:tcW w:w="820" w:type="dxa"/>
          </w:tcPr>
          <w:p w:rsidR="00C57F8E" w:rsidRDefault="004D2E67" w14:paraId="6BA39673" w14:textId="77777777">
            <w:pPr>
              <w:pStyle w:val="TableParagraph"/>
              <w:spacing w:before="1" w:line="255" w:lineRule="exact"/>
              <w:ind w:left="21" w:right="14"/>
              <w:rPr>
                <w:sz w:val="24"/>
              </w:rPr>
            </w:pPr>
            <w:r>
              <w:rPr>
                <w:color w:val="231F20"/>
                <w:spacing w:val="-10"/>
                <w:sz w:val="24"/>
              </w:rPr>
              <w:t>-</w:t>
            </w:r>
          </w:p>
        </w:tc>
        <w:tc>
          <w:tcPr>
            <w:tcW w:w="1095" w:type="dxa"/>
          </w:tcPr>
          <w:p w:rsidR="00C57F8E" w:rsidRDefault="004D2E67" w14:paraId="7DCFB841" w14:textId="77777777">
            <w:pPr>
              <w:pStyle w:val="TableParagraph"/>
              <w:spacing w:before="11" w:line="245" w:lineRule="exact"/>
              <w:ind w:left="24" w:right="14"/>
            </w:pPr>
            <w:r>
              <w:rPr>
                <w:color w:val="231F20"/>
                <w:spacing w:val="-2"/>
              </w:rPr>
              <w:t>1,770</w:t>
            </w:r>
          </w:p>
        </w:tc>
        <w:tc>
          <w:tcPr>
            <w:tcW w:w="995" w:type="dxa"/>
          </w:tcPr>
          <w:p w:rsidR="00C57F8E" w:rsidRDefault="004D2E67" w14:paraId="24DC86D5" w14:textId="77777777">
            <w:pPr>
              <w:pStyle w:val="TableParagraph"/>
              <w:spacing w:before="1" w:line="255" w:lineRule="exact"/>
              <w:ind w:left="27" w:right="15"/>
              <w:rPr>
                <w:sz w:val="24"/>
              </w:rPr>
            </w:pPr>
            <w:r>
              <w:rPr>
                <w:color w:val="231F20"/>
                <w:spacing w:val="-10"/>
                <w:sz w:val="24"/>
              </w:rPr>
              <w:t>-</w:t>
            </w:r>
          </w:p>
        </w:tc>
        <w:tc>
          <w:tcPr>
            <w:tcW w:w="875" w:type="dxa"/>
          </w:tcPr>
          <w:p w:rsidR="00C57F8E" w:rsidRDefault="004D2E67" w14:paraId="3B2D5E8A" w14:textId="77777777">
            <w:pPr>
              <w:pStyle w:val="TableParagraph"/>
              <w:spacing w:before="1" w:line="255" w:lineRule="exact"/>
              <w:ind w:left="21" w:right="7"/>
              <w:rPr>
                <w:sz w:val="24"/>
              </w:rPr>
            </w:pPr>
            <w:r>
              <w:rPr>
                <w:color w:val="231F20"/>
                <w:spacing w:val="-10"/>
                <w:sz w:val="24"/>
              </w:rPr>
              <w:t>-</w:t>
            </w:r>
          </w:p>
        </w:tc>
        <w:tc>
          <w:tcPr>
            <w:tcW w:w="820" w:type="dxa"/>
          </w:tcPr>
          <w:p w:rsidR="00C57F8E" w:rsidRDefault="004D2E67" w14:paraId="5690A0B5" w14:textId="77777777">
            <w:pPr>
              <w:pStyle w:val="TableParagraph"/>
              <w:spacing w:before="1" w:line="255" w:lineRule="exact"/>
              <w:ind w:left="21" w:right="5"/>
              <w:rPr>
                <w:sz w:val="24"/>
              </w:rPr>
            </w:pPr>
            <w:r>
              <w:rPr>
                <w:color w:val="231F20"/>
                <w:spacing w:val="-10"/>
                <w:sz w:val="24"/>
              </w:rPr>
              <w:t>-</w:t>
            </w:r>
          </w:p>
        </w:tc>
        <w:tc>
          <w:tcPr>
            <w:tcW w:w="821" w:type="dxa"/>
          </w:tcPr>
          <w:p w:rsidR="00C57F8E" w:rsidRDefault="004D2E67" w14:paraId="05723206" w14:textId="77777777">
            <w:pPr>
              <w:pStyle w:val="TableParagraph"/>
              <w:spacing w:before="1" w:line="255" w:lineRule="exact"/>
              <w:ind w:left="22" w:right="5"/>
              <w:rPr>
                <w:sz w:val="24"/>
              </w:rPr>
            </w:pPr>
            <w:r>
              <w:rPr>
                <w:color w:val="231F20"/>
                <w:spacing w:val="-10"/>
                <w:sz w:val="24"/>
              </w:rPr>
              <w:t>-</w:t>
            </w:r>
          </w:p>
        </w:tc>
        <w:tc>
          <w:tcPr>
            <w:tcW w:w="1095" w:type="dxa"/>
          </w:tcPr>
          <w:p w:rsidR="00C57F8E" w:rsidRDefault="004D2E67" w14:paraId="08F5C3BC" w14:textId="77777777">
            <w:pPr>
              <w:pStyle w:val="TableParagraph"/>
              <w:spacing w:before="11" w:line="245" w:lineRule="exact"/>
              <w:ind w:left="24" w:right="5"/>
            </w:pPr>
            <w:r>
              <w:rPr>
                <w:color w:val="231F20"/>
                <w:spacing w:val="-2"/>
              </w:rPr>
              <w:t>1,770</w:t>
            </w:r>
          </w:p>
        </w:tc>
        <w:tc>
          <w:tcPr>
            <w:tcW w:w="3137" w:type="dxa"/>
          </w:tcPr>
          <w:p w:rsidR="00C57F8E" w:rsidRDefault="00C57F8E" w14:paraId="5762B593" w14:textId="77777777">
            <w:pPr>
              <w:pStyle w:val="TableParagraph"/>
              <w:jc w:val="left"/>
              <w:rPr>
                <w:sz w:val="20"/>
              </w:rPr>
            </w:pPr>
          </w:p>
        </w:tc>
      </w:tr>
      <w:tr w:rsidR="00C57F8E" w14:paraId="18D10064" w14:textId="77777777">
        <w:trPr>
          <w:trHeight w:val="275"/>
        </w:trPr>
        <w:tc>
          <w:tcPr>
            <w:tcW w:w="3235" w:type="dxa"/>
          </w:tcPr>
          <w:p w:rsidR="00C57F8E" w:rsidRDefault="004D2E67" w14:paraId="2A999E16" w14:textId="77777777">
            <w:pPr>
              <w:pStyle w:val="TableParagraph"/>
              <w:spacing w:before="22" w:line="233" w:lineRule="exact"/>
              <w:ind w:left="548"/>
              <w:jc w:val="left"/>
            </w:pPr>
            <w:r>
              <w:rPr>
                <w:color w:val="231F20"/>
                <w:spacing w:val="-2"/>
              </w:rPr>
              <w:t>RRRMA</w:t>
            </w:r>
          </w:p>
        </w:tc>
        <w:tc>
          <w:tcPr>
            <w:tcW w:w="968" w:type="dxa"/>
          </w:tcPr>
          <w:p w:rsidR="00C57F8E" w:rsidRDefault="004D2E67" w14:paraId="62527A39" w14:textId="77777777">
            <w:pPr>
              <w:pStyle w:val="TableParagraph"/>
              <w:spacing w:before="10" w:line="245" w:lineRule="exact"/>
              <w:ind w:left="19" w:right="11"/>
            </w:pPr>
            <w:r>
              <w:rPr>
                <w:color w:val="231F20"/>
                <w:spacing w:val="-2"/>
              </w:rPr>
              <w:t>(14,664)</w:t>
            </w:r>
          </w:p>
        </w:tc>
        <w:tc>
          <w:tcPr>
            <w:tcW w:w="820" w:type="dxa"/>
          </w:tcPr>
          <w:p w:rsidR="00C57F8E" w:rsidRDefault="004D2E67" w14:paraId="1127C5F2" w14:textId="77777777">
            <w:pPr>
              <w:pStyle w:val="TableParagraph"/>
              <w:spacing w:before="10" w:line="245" w:lineRule="exact"/>
              <w:ind w:left="21" w:right="11"/>
            </w:pPr>
            <w:r>
              <w:rPr>
                <w:color w:val="231F20"/>
                <w:spacing w:val="-2"/>
              </w:rPr>
              <w:t>9,325</w:t>
            </w:r>
          </w:p>
        </w:tc>
        <w:tc>
          <w:tcPr>
            <w:tcW w:w="1095" w:type="dxa"/>
          </w:tcPr>
          <w:p w:rsidR="00C57F8E" w:rsidRDefault="004D2E67" w14:paraId="3DE19FFE" w14:textId="77777777">
            <w:pPr>
              <w:pStyle w:val="TableParagraph"/>
              <w:spacing w:before="10" w:line="245" w:lineRule="exact"/>
              <w:ind w:left="24" w:right="14"/>
            </w:pPr>
            <w:r>
              <w:rPr>
                <w:color w:val="231F20"/>
                <w:spacing w:val="-2"/>
              </w:rPr>
              <w:t>2,588</w:t>
            </w:r>
          </w:p>
        </w:tc>
        <w:tc>
          <w:tcPr>
            <w:tcW w:w="995" w:type="dxa"/>
          </w:tcPr>
          <w:p w:rsidR="00C57F8E" w:rsidRDefault="004D2E67" w14:paraId="13C3AD44" w14:textId="77777777">
            <w:pPr>
              <w:pStyle w:val="TableParagraph"/>
              <w:spacing w:line="255" w:lineRule="exact"/>
              <w:ind w:left="27" w:right="15"/>
              <w:rPr>
                <w:sz w:val="24"/>
              </w:rPr>
            </w:pPr>
            <w:r>
              <w:rPr>
                <w:color w:val="231F20"/>
                <w:spacing w:val="-10"/>
                <w:sz w:val="24"/>
              </w:rPr>
              <w:t>-</w:t>
            </w:r>
          </w:p>
        </w:tc>
        <w:tc>
          <w:tcPr>
            <w:tcW w:w="875" w:type="dxa"/>
          </w:tcPr>
          <w:p w:rsidR="00C57F8E" w:rsidRDefault="004D2E67" w14:paraId="54DAC2F3" w14:textId="77777777">
            <w:pPr>
              <w:pStyle w:val="TableParagraph"/>
              <w:spacing w:line="255" w:lineRule="exact"/>
              <w:ind w:left="21" w:right="7"/>
              <w:rPr>
                <w:sz w:val="24"/>
              </w:rPr>
            </w:pPr>
            <w:r>
              <w:rPr>
                <w:color w:val="231F20"/>
                <w:spacing w:val="-10"/>
                <w:sz w:val="24"/>
              </w:rPr>
              <w:t>-</w:t>
            </w:r>
          </w:p>
        </w:tc>
        <w:tc>
          <w:tcPr>
            <w:tcW w:w="820" w:type="dxa"/>
          </w:tcPr>
          <w:p w:rsidR="00C57F8E" w:rsidRDefault="004D2E67" w14:paraId="6775B56C" w14:textId="77777777">
            <w:pPr>
              <w:pStyle w:val="TableParagraph"/>
              <w:spacing w:line="255" w:lineRule="exact"/>
              <w:ind w:left="21" w:right="5"/>
              <w:rPr>
                <w:sz w:val="24"/>
              </w:rPr>
            </w:pPr>
            <w:r>
              <w:rPr>
                <w:color w:val="231F20"/>
                <w:spacing w:val="-10"/>
                <w:sz w:val="24"/>
              </w:rPr>
              <w:t>-</w:t>
            </w:r>
          </w:p>
        </w:tc>
        <w:tc>
          <w:tcPr>
            <w:tcW w:w="821" w:type="dxa"/>
          </w:tcPr>
          <w:p w:rsidR="00C57F8E" w:rsidRDefault="004D2E67" w14:paraId="29BDE593" w14:textId="77777777">
            <w:pPr>
              <w:pStyle w:val="TableParagraph"/>
              <w:spacing w:line="255" w:lineRule="exact"/>
              <w:ind w:left="22" w:right="5"/>
              <w:rPr>
                <w:sz w:val="24"/>
              </w:rPr>
            </w:pPr>
            <w:r>
              <w:rPr>
                <w:color w:val="231F20"/>
                <w:spacing w:val="-10"/>
                <w:sz w:val="24"/>
              </w:rPr>
              <w:t>-</w:t>
            </w:r>
          </w:p>
        </w:tc>
        <w:tc>
          <w:tcPr>
            <w:tcW w:w="1095" w:type="dxa"/>
          </w:tcPr>
          <w:p w:rsidR="00C57F8E" w:rsidRDefault="004D2E67" w14:paraId="751CFD1C" w14:textId="77777777">
            <w:pPr>
              <w:pStyle w:val="TableParagraph"/>
              <w:spacing w:before="10" w:line="245" w:lineRule="exact"/>
              <w:ind w:left="24" w:right="3"/>
            </w:pPr>
            <w:r>
              <w:rPr>
                <w:color w:val="231F20"/>
                <w:spacing w:val="-2"/>
              </w:rPr>
              <w:t>(2,751)</w:t>
            </w:r>
          </w:p>
        </w:tc>
        <w:tc>
          <w:tcPr>
            <w:tcW w:w="3137" w:type="dxa"/>
          </w:tcPr>
          <w:p w:rsidR="00C57F8E" w:rsidRDefault="00C57F8E" w14:paraId="74270AAA" w14:textId="77777777">
            <w:pPr>
              <w:pStyle w:val="TableParagraph"/>
              <w:jc w:val="left"/>
              <w:rPr>
                <w:sz w:val="20"/>
              </w:rPr>
            </w:pPr>
          </w:p>
        </w:tc>
      </w:tr>
      <w:tr w:rsidR="00C57F8E" w14:paraId="26C6344F" w14:textId="77777777">
        <w:trPr>
          <w:trHeight w:val="506"/>
        </w:trPr>
        <w:tc>
          <w:tcPr>
            <w:tcW w:w="3235" w:type="dxa"/>
          </w:tcPr>
          <w:p w:rsidR="00C57F8E" w:rsidRDefault="004D2E67" w14:paraId="2508ADB5" w14:textId="77777777">
            <w:pPr>
              <w:pStyle w:val="TableParagraph"/>
              <w:spacing w:line="254" w:lineRule="exact"/>
              <w:ind w:left="107"/>
              <w:jc w:val="left"/>
              <w:rPr>
                <w:b/>
              </w:rPr>
            </w:pPr>
            <w:r>
              <w:rPr>
                <w:b/>
                <w:color w:val="231F20"/>
              </w:rPr>
              <w:t>Errata</w:t>
            </w:r>
            <w:r>
              <w:rPr>
                <w:b/>
                <w:color w:val="231F20"/>
                <w:spacing w:val="-14"/>
              </w:rPr>
              <w:t xml:space="preserve"> </w:t>
            </w:r>
            <w:r>
              <w:rPr>
                <w:b/>
                <w:color w:val="231F20"/>
              </w:rPr>
              <w:t>Update</w:t>
            </w:r>
            <w:r>
              <w:rPr>
                <w:b/>
                <w:color w:val="231F20"/>
                <w:spacing w:val="-13"/>
              </w:rPr>
              <w:t xml:space="preserve"> </w:t>
            </w:r>
            <w:r>
              <w:rPr>
                <w:b/>
                <w:color w:val="231F20"/>
              </w:rPr>
              <w:t>Expense</w:t>
            </w:r>
            <w:r>
              <w:rPr>
                <w:b/>
                <w:color w:val="231F20"/>
                <w:spacing w:val="-14"/>
              </w:rPr>
              <w:t xml:space="preserve"> </w:t>
            </w:r>
            <w:r>
              <w:rPr>
                <w:b/>
                <w:color w:val="231F20"/>
              </w:rPr>
              <w:t>RRQ without Interest</w:t>
            </w:r>
          </w:p>
        </w:tc>
        <w:tc>
          <w:tcPr>
            <w:tcW w:w="968" w:type="dxa"/>
          </w:tcPr>
          <w:p w:rsidR="00C57F8E" w:rsidRDefault="004D2E67" w14:paraId="58FCC721" w14:textId="77777777">
            <w:pPr>
              <w:pStyle w:val="TableParagraph"/>
              <w:spacing w:before="125"/>
              <w:ind w:left="19" w:right="9"/>
              <w:rPr>
                <w:b/>
              </w:rPr>
            </w:pPr>
            <w:r>
              <w:rPr>
                <w:b/>
                <w:color w:val="231F20"/>
                <w:spacing w:val="-2"/>
              </w:rPr>
              <w:t>(900)</w:t>
            </w:r>
          </w:p>
        </w:tc>
        <w:tc>
          <w:tcPr>
            <w:tcW w:w="820" w:type="dxa"/>
          </w:tcPr>
          <w:p w:rsidR="00C57F8E" w:rsidRDefault="004D2E67" w14:paraId="747016AD" w14:textId="77777777">
            <w:pPr>
              <w:pStyle w:val="TableParagraph"/>
              <w:spacing w:before="125"/>
              <w:ind w:left="21" w:right="10"/>
              <w:rPr>
                <w:b/>
              </w:rPr>
            </w:pPr>
            <w:r>
              <w:rPr>
                <w:b/>
                <w:color w:val="231F20"/>
                <w:spacing w:val="-2"/>
              </w:rPr>
              <w:t>15,601</w:t>
            </w:r>
          </w:p>
        </w:tc>
        <w:tc>
          <w:tcPr>
            <w:tcW w:w="1095" w:type="dxa"/>
          </w:tcPr>
          <w:p w:rsidR="00C57F8E" w:rsidRDefault="004D2E67" w14:paraId="0B22D4F3" w14:textId="77777777">
            <w:pPr>
              <w:pStyle w:val="TableParagraph"/>
              <w:spacing w:before="125"/>
              <w:ind w:left="24" w:right="13"/>
              <w:rPr>
                <w:b/>
              </w:rPr>
            </w:pPr>
            <w:r>
              <w:rPr>
                <w:b/>
                <w:color w:val="231F20"/>
                <w:spacing w:val="-2"/>
              </w:rPr>
              <w:t>264,354</w:t>
            </w:r>
          </w:p>
        </w:tc>
        <w:tc>
          <w:tcPr>
            <w:tcW w:w="995" w:type="dxa"/>
          </w:tcPr>
          <w:p w:rsidR="00C57F8E" w:rsidRDefault="004D2E67" w14:paraId="5250298B" w14:textId="77777777">
            <w:pPr>
              <w:pStyle w:val="TableParagraph"/>
              <w:spacing w:before="125"/>
              <w:ind w:left="27" w:right="11"/>
              <w:rPr>
                <w:b/>
              </w:rPr>
            </w:pPr>
            <w:r>
              <w:rPr>
                <w:b/>
                <w:color w:val="231F20"/>
                <w:spacing w:val="-2"/>
              </w:rPr>
              <w:t>504,986</w:t>
            </w:r>
          </w:p>
        </w:tc>
        <w:tc>
          <w:tcPr>
            <w:tcW w:w="875" w:type="dxa"/>
          </w:tcPr>
          <w:p w:rsidR="00C57F8E" w:rsidRDefault="004D2E67" w14:paraId="6856AD55" w14:textId="77777777">
            <w:pPr>
              <w:pStyle w:val="TableParagraph"/>
              <w:spacing w:before="115"/>
              <w:ind w:left="21" w:right="7"/>
              <w:rPr>
                <w:sz w:val="24"/>
              </w:rPr>
            </w:pPr>
            <w:r>
              <w:rPr>
                <w:color w:val="231F20"/>
                <w:spacing w:val="-10"/>
                <w:sz w:val="24"/>
              </w:rPr>
              <w:t>-</w:t>
            </w:r>
          </w:p>
        </w:tc>
        <w:tc>
          <w:tcPr>
            <w:tcW w:w="820" w:type="dxa"/>
          </w:tcPr>
          <w:p w:rsidR="00C57F8E" w:rsidRDefault="004D2E67" w14:paraId="60448F09" w14:textId="77777777">
            <w:pPr>
              <w:pStyle w:val="TableParagraph"/>
              <w:spacing w:before="115"/>
              <w:ind w:left="21" w:right="5"/>
              <w:rPr>
                <w:sz w:val="24"/>
              </w:rPr>
            </w:pPr>
            <w:r>
              <w:rPr>
                <w:color w:val="231F20"/>
                <w:spacing w:val="-10"/>
                <w:sz w:val="24"/>
              </w:rPr>
              <w:t>-</w:t>
            </w:r>
          </w:p>
        </w:tc>
        <w:tc>
          <w:tcPr>
            <w:tcW w:w="821" w:type="dxa"/>
          </w:tcPr>
          <w:p w:rsidR="00C57F8E" w:rsidRDefault="004D2E67" w14:paraId="41304175" w14:textId="77777777">
            <w:pPr>
              <w:pStyle w:val="TableParagraph"/>
              <w:spacing w:before="115"/>
              <w:ind w:left="22" w:right="5"/>
              <w:rPr>
                <w:sz w:val="24"/>
              </w:rPr>
            </w:pPr>
            <w:r>
              <w:rPr>
                <w:color w:val="231F20"/>
                <w:spacing w:val="-10"/>
                <w:sz w:val="24"/>
              </w:rPr>
              <w:t>-</w:t>
            </w:r>
          </w:p>
        </w:tc>
        <w:tc>
          <w:tcPr>
            <w:tcW w:w="1095" w:type="dxa"/>
          </w:tcPr>
          <w:p w:rsidR="00C57F8E" w:rsidRDefault="004D2E67" w14:paraId="734C02A3" w14:textId="77777777">
            <w:pPr>
              <w:pStyle w:val="TableParagraph"/>
              <w:spacing w:before="125"/>
              <w:ind w:left="24" w:right="5"/>
              <w:rPr>
                <w:b/>
              </w:rPr>
            </w:pPr>
            <w:r>
              <w:rPr>
                <w:b/>
                <w:color w:val="231F20"/>
                <w:spacing w:val="-2"/>
              </w:rPr>
              <w:t>784,040</w:t>
            </w:r>
          </w:p>
        </w:tc>
        <w:tc>
          <w:tcPr>
            <w:tcW w:w="3137" w:type="dxa"/>
          </w:tcPr>
          <w:p w:rsidR="00C57F8E" w:rsidRDefault="00C57F8E" w14:paraId="460E1EF3" w14:textId="77777777">
            <w:pPr>
              <w:pStyle w:val="TableParagraph"/>
              <w:jc w:val="left"/>
            </w:pPr>
          </w:p>
        </w:tc>
      </w:tr>
      <w:tr w:rsidR="00C57F8E" w14:paraId="05CF4E35" w14:textId="77777777">
        <w:trPr>
          <w:trHeight w:val="250"/>
        </w:trPr>
        <w:tc>
          <w:tcPr>
            <w:tcW w:w="3235" w:type="dxa"/>
          </w:tcPr>
          <w:p w:rsidR="00C57F8E" w:rsidRDefault="004D2E67" w14:paraId="1CD180FC" w14:textId="77777777">
            <w:pPr>
              <w:pStyle w:val="TableParagraph"/>
              <w:spacing w:line="231" w:lineRule="exact"/>
              <w:ind w:left="107"/>
              <w:jc w:val="left"/>
              <w:rPr>
                <w:b/>
              </w:rPr>
            </w:pPr>
            <w:r>
              <w:rPr>
                <w:b/>
                <w:color w:val="231F20"/>
                <w:spacing w:val="-2"/>
              </w:rPr>
              <w:t>Capital</w:t>
            </w:r>
          </w:p>
        </w:tc>
        <w:tc>
          <w:tcPr>
            <w:tcW w:w="968" w:type="dxa"/>
          </w:tcPr>
          <w:p w:rsidR="00C57F8E" w:rsidRDefault="00C57F8E" w14:paraId="2C4E058F" w14:textId="77777777">
            <w:pPr>
              <w:pStyle w:val="TableParagraph"/>
              <w:jc w:val="left"/>
              <w:rPr>
                <w:sz w:val="18"/>
              </w:rPr>
            </w:pPr>
          </w:p>
        </w:tc>
        <w:tc>
          <w:tcPr>
            <w:tcW w:w="820" w:type="dxa"/>
          </w:tcPr>
          <w:p w:rsidR="00C57F8E" w:rsidRDefault="00C57F8E" w14:paraId="483819C3" w14:textId="77777777">
            <w:pPr>
              <w:pStyle w:val="TableParagraph"/>
              <w:jc w:val="left"/>
              <w:rPr>
                <w:sz w:val="18"/>
              </w:rPr>
            </w:pPr>
          </w:p>
        </w:tc>
        <w:tc>
          <w:tcPr>
            <w:tcW w:w="1095" w:type="dxa"/>
          </w:tcPr>
          <w:p w:rsidR="00C57F8E" w:rsidRDefault="00C57F8E" w14:paraId="2B412D60" w14:textId="77777777">
            <w:pPr>
              <w:pStyle w:val="TableParagraph"/>
              <w:jc w:val="left"/>
              <w:rPr>
                <w:sz w:val="18"/>
              </w:rPr>
            </w:pPr>
          </w:p>
        </w:tc>
        <w:tc>
          <w:tcPr>
            <w:tcW w:w="995" w:type="dxa"/>
          </w:tcPr>
          <w:p w:rsidR="00C57F8E" w:rsidRDefault="00C57F8E" w14:paraId="7E76860D" w14:textId="77777777">
            <w:pPr>
              <w:pStyle w:val="TableParagraph"/>
              <w:jc w:val="left"/>
              <w:rPr>
                <w:sz w:val="18"/>
              </w:rPr>
            </w:pPr>
          </w:p>
        </w:tc>
        <w:tc>
          <w:tcPr>
            <w:tcW w:w="875" w:type="dxa"/>
          </w:tcPr>
          <w:p w:rsidR="00C57F8E" w:rsidRDefault="00C57F8E" w14:paraId="24019A2F" w14:textId="77777777">
            <w:pPr>
              <w:pStyle w:val="TableParagraph"/>
              <w:jc w:val="left"/>
              <w:rPr>
                <w:sz w:val="18"/>
              </w:rPr>
            </w:pPr>
          </w:p>
        </w:tc>
        <w:tc>
          <w:tcPr>
            <w:tcW w:w="820" w:type="dxa"/>
          </w:tcPr>
          <w:p w:rsidR="00C57F8E" w:rsidRDefault="00C57F8E" w14:paraId="6C84C17B" w14:textId="77777777">
            <w:pPr>
              <w:pStyle w:val="TableParagraph"/>
              <w:jc w:val="left"/>
              <w:rPr>
                <w:sz w:val="18"/>
              </w:rPr>
            </w:pPr>
          </w:p>
        </w:tc>
        <w:tc>
          <w:tcPr>
            <w:tcW w:w="821" w:type="dxa"/>
          </w:tcPr>
          <w:p w:rsidR="00C57F8E" w:rsidRDefault="00C57F8E" w14:paraId="3BFF85AB" w14:textId="77777777">
            <w:pPr>
              <w:pStyle w:val="TableParagraph"/>
              <w:jc w:val="left"/>
              <w:rPr>
                <w:sz w:val="18"/>
              </w:rPr>
            </w:pPr>
          </w:p>
        </w:tc>
        <w:tc>
          <w:tcPr>
            <w:tcW w:w="1095" w:type="dxa"/>
          </w:tcPr>
          <w:p w:rsidR="00C57F8E" w:rsidRDefault="00C57F8E" w14:paraId="54B7BFDF" w14:textId="77777777">
            <w:pPr>
              <w:pStyle w:val="TableParagraph"/>
              <w:jc w:val="left"/>
              <w:rPr>
                <w:sz w:val="18"/>
              </w:rPr>
            </w:pPr>
          </w:p>
        </w:tc>
        <w:tc>
          <w:tcPr>
            <w:tcW w:w="3137" w:type="dxa"/>
          </w:tcPr>
          <w:p w:rsidR="00C57F8E" w:rsidRDefault="00C57F8E" w14:paraId="2848A42E" w14:textId="77777777">
            <w:pPr>
              <w:pStyle w:val="TableParagraph"/>
              <w:jc w:val="left"/>
              <w:rPr>
                <w:sz w:val="18"/>
              </w:rPr>
            </w:pPr>
          </w:p>
        </w:tc>
      </w:tr>
      <w:tr w:rsidR="00C57F8E" w14:paraId="669D6220" w14:textId="77777777">
        <w:trPr>
          <w:trHeight w:val="252"/>
        </w:trPr>
        <w:tc>
          <w:tcPr>
            <w:tcW w:w="3235" w:type="dxa"/>
          </w:tcPr>
          <w:p w:rsidR="00C57F8E" w:rsidRDefault="004D2E67" w14:paraId="7CF80464" w14:textId="77777777">
            <w:pPr>
              <w:pStyle w:val="TableParagraph"/>
              <w:spacing w:line="233" w:lineRule="exact"/>
              <w:ind w:left="548"/>
              <w:jc w:val="left"/>
            </w:pPr>
            <w:r>
              <w:rPr>
                <w:color w:val="231F20"/>
                <w:spacing w:val="-4"/>
              </w:rPr>
              <w:t>CEMA</w:t>
            </w:r>
          </w:p>
        </w:tc>
        <w:tc>
          <w:tcPr>
            <w:tcW w:w="968" w:type="dxa"/>
          </w:tcPr>
          <w:p w:rsidR="00C57F8E" w:rsidRDefault="00C57F8E" w14:paraId="51CD78EC" w14:textId="77777777">
            <w:pPr>
              <w:pStyle w:val="TableParagraph"/>
              <w:jc w:val="left"/>
              <w:rPr>
                <w:sz w:val="18"/>
              </w:rPr>
            </w:pPr>
          </w:p>
        </w:tc>
        <w:tc>
          <w:tcPr>
            <w:tcW w:w="820" w:type="dxa"/>
          </w:tcPr>
          <w:p w:rsidR="00C57F8E" w:rsidRDefault="004D2E67" w14:paraId="52A4D4AB" w14:textId="77777777">
            <w:pPr>
              <w:pStyle w:val="TableParagraph"/>
              <w:spacing w:line="233" w:lineRule="exact"/>
              <w:ind w:left="21" w:right="11"/>
            </w:pPr>
            <w:r>
              <w:rPr>
                <w:color w:val="231F20"/>
                <w:spacing w:val="-5"/>
              </w:rPr>
              <w:t>105</w:t>
            </w:r>
          </w:p>
        </w:tc>
        <w:tc>
          <w:tcPr>
            <w:tcW w:w="1095" w:type="dxa"/>
          </w:tcPr>
          <w:p w:rsidR="00C57F8E" w:rsidRDefault="004D2E67" w14:paraId="187F8348" w14:textId="77777777">
            <w:pPr>
              <w:pStyle w:val="TableParagraph"/>
              <w:spacing w:line="233" w:lineRule="exact"/>
              <w:ind w:left="24" w:right="11"/>
            </w:pPr>
            <w:r>
              <w:rPr>
                <w:color w:val="231F20"/>
                <w:spacing w:val="-2"/>
              </w:rPr>
              <w:t>(5,771)</w:t>
            </w:r>
          </w:p>
        </w:tc>
        <w:tc>
          <w:tcPr>
            <w:tcW w:w="995" w:type="dxa"/>
          </w:tcPr>
          <w:p w:rsidR="00C57F8E" w:rsidRDefault="004D2E67" w14:paraId="6EDC2EDB" w14:textId="77777777">
            <w:pPr>
              <w:pStyle w:val="TableParagraph"/>
              <w:spacing w:line="233" w:lineRule="exact"/>
              <w:ind w:left="27" w:right="10"/>
            </w:pPr>
            <w:r>
              <w:rPr>
                <w:color w:val="231F20"/>
                <w:spacing w:val="-2"/>
              </w:rPr>
              <w:t>21,752</w:t>
            </w:r>
          </w:p>
        </w:tc>
        <w:tc>
          <w:tcPr>
            <w:tcW w:w="875" w:type="dxa"/>
          </w:tcPr>
          <w:p w:rsidR="00C57F8E" w:rsidRDefault="004D2E67" w14:paraId="0FFE6F43" w14:textId="77777777">
            <w:pPr>
              <w:pStyle w:val="TableParagraph"/>
              <w:spacing w:line="233" w:lineRule="exact"/>
              <w:ind w:left="21" w:right="2"/>
            </w:pPr>
            <w:r>
              <w:rPr>
                <w:color w:val="231F20"/>
                <w:spacing w:val="-2"/>
              </w:rPr>
              <w:t>80,664</w:t>
            </w:r>
          </w:p>
        </w:tc>
        <w:tc>
          <w:tcPr>
            <w:tcW w:w="820" w:type="dxa"/>
          </w:tcPr>
          <w:p w:rsidR="00C57F8E" w:rsidRDefault="004D2E67" w14:paraId="2EFF1FCD" w14:textId="77777777">
            <w:pPr>
              <w:pStyle w:val="TableParagraph"/>
              <w:spacing w:line="233" w:lineRule="exact"/>
              <w:ind w:left="21"/>
            </w:pPr>
            <w:r>
              <w:rPr>
                <w:color w:val="231F20"/>
                <w:spacing w:val="-2"/>
              </w:rPr>
              <w:t>70,042</w:t>
            </w:r>
          </w:p>
        </w:tc>
        <w:tc>
          <w:tcPr>
            <w:tcW w:w="821" w:type="dxa"/>
          </w:tcPr>
          <w:p w:rsidR="00C57F8E" w:rsidRDefault="004D2E67" w14:paraId="0C73D9BC" w14:textId="77777777">
            <w:pPr>
              <w:pStyle w:val="TableParagraph"/>
              <w:spacing w:line="233" w:lineRule="exact"/>
              <w:ind w:left="22"/>
            </w:pPr>
            <w:r>
              <w:rPr>
                <w:color w:val="231F20"/>
                <w:spacing w:val="-2"/>
              </w:rPr>
              <w:t>68,166</w:t>
            </w:r>
          </w:p>
        </w:tc>
        <w:tc>
          <w:tcPr>
            <w:tcW w:w="1095" w:type="dxa"/>
          </w:tcPr>
          <w:p w:rsidR="00C57F8E" w:rsidRDefault="004D2E67" w14:paraId="5374C81A" w14:textId="77777777">
            <w:pPr>
              <w:pStyle w:val="TableParagraph"/>
              <w:spacing w:line="233" w:lineRule="exact"/>
              <w:ind w:left="24" w:right="3"/>
            </w:pPr>
            <w:r>
              <w:rPr>
                <w:color w:val="231F20"/>
                <w:spacing w:val="-2"/>
              </w:rPr>
              <w:t>234,958</w:t>
            </w:r>
          </w:p>
        </w:tc>
        <w:tc>
          <w:tcPr>
            <w:tcW w:w="3137" w:type="dxa"/>
          </w:tcPr>
          <w:p w:rsidR="00C57F8E" w:rsidRDefault="00C57F8E" w14:paraId="422D803C" w14:textId="77777777">
            <w:pPr>
              <w:pStyle w:val="TableParagraph"/>
              <w:jc w:val="left"/>
              <w:rPr>
                <w:sz w:val="18"/>
              </w:rPr>
            </w:pPr>
          </w:p>
        </w:tc>
      </w:tr>
      <w:tr w:rsidR="00C57F8E" w14:paraId="5F174E38" w14:textId="77777777">
        <w:trPr>
          <w:trHeight w:val="275"/>
        </w:trPr>
        <w:tc>
          <w:tcPr>
            <w:tcW w:w="3235" w:type="dxa"/>
          </w:tcPr>
          <w:p w:rsidR="00C57F8E" w:rsidRDefault="004D2E67" w14:paraId="3ECA47C8" w14:textId="77777777">
            <w:pPr>
              <w:pStyle w:val="TableParagraph"/>
              <w:spacing w:before="22" w:line="233" w:lineRule="exact"/>
              <w:ind w:right="1745"/>
              <w:jc w:val="right"/>
            </w:pPr>
            <w:r>
              <w:rPr>
                <w:color w:val="231F20"/>
                <w:spacing w:val="-2"/>
              </w:rPr>
              <w:t>CCPAMA</w:t>
            </w:r>
          </w:p>
        </w:tc>
        <w:tc>
          <w:tcPr>
            <w:tcW w:w="968" w:type="dxa"/>
          </w:tcPr>
          <w:p w:rsidR="00C57F8E" w:rsidRDefault="00C57F8E" w14:paraId="71309B8B" w14:textId="77777777">
            <w:pPr>
              <w:pStyle w:val="TableParagraph"/>
              <w:jc w:val="left"/>
              <w:rPr>
                <w:sz w:val="20"/>
              </w:rPr>
            </w:pPr>
          </w:p>
        </w:tc>
        <w:tc>
          <w:tcPr>
            <w:tcW w:w="820" w:type="dxa"/>
          </w:tcPr>
          <w:p w:rsidR="00C57F8E" w:rsidRDefault="004D2E67" w14:paraId="70CC262B" w14:textId="77777777">
            <w:pPr>
              <w:pStyle w:val="TableParagraph"/>
              <w:spacing w:line="255" w:lineRule="exact"/>
              <w:ind w:left="21" w:right="14"/>
              <w:rPr>
                <w:sz w:val="24"/>
              </w:rPr>
            </w:pPr>
            <w:r>
              <w:rPr>
                <w:color w:val="231F20"/>
                <w:spacing w:val="-10"/>
                <w:sz w:val="24"/>
              </w:rPr>
              <w:t>-</w:t>
            </w:r>
          </w:p>
        </w:tc>
        <w:tc>
          <w:tcPr>
            <w:tcW w:w="1095" w:type="dxa"/>
          </w:tcPr>
          <w:p w:rsidR="00C57F8E" w:rsidRDefault="004D2E67" w14:paraId="62E1376E" w14:textId="77777777">
            <w:pPr>
              <w:pStyle w:val="TableParagraph"/>
              <w:spacing w:before="11" w:line="244" w:lineRule="exact"/>
              <w:ind w:left="24" w:right="12"/>
            </w:pPr>
            <w:r>
              <w:rPr>
                <w:color w:val="231F20"/>
                <w:spacing w:val="-4"/>
              </w:rPr>
              <w:t>(38)</w:t>
            </w:r>
          </w:p>
        </w:tc>
        <w:tc>
          <w:tcPr>
            <w:tcW w:w="995" w:type="dxa"/>
          </w:tcPr>
          <w:p w:rsidR="00C57F8E" w:rsidRDefault="004D2E67" w14:paraId="751861E1" w14:textId="77777777">
            <w:pPr>
              <w:pStyle w:val="TableParagraph"/>
              <w:spacing w:before="11" w:line="244" w:lineRule="exact"/>
              <w:ind w:left="27" w:right="11"/>
            </w:pPr>
            <w:r>
              <w:rPr>
                <w:color w:val="231F20"/>
                <w:spacing w:val="-2"/>
              </w:rPr>
              <w:t>2,073</w:t>
            </w:r>
          </w:p>
        </w:tc>
        <w:tc>
          <w:tcPr>
            <w:tcW w:w="875" w:type="dxa"/>
          </w:tcPr>
          <w:p w:rsidR="00C57F8E" w:rsidRDefault="004D2E67" w14:paraId="436FFCA9" w14:textId="77777777">
            <w:pPr>
              <w:pStyle w:val="TableParagraph"/>
              <w:spacing w:before="11" w:line="244" w:lineRule="exact"/>
              <w:ind w:left="21" w:right="3"/>
            </w:pPr>
            <w:r>
              <w:rPr>
                <w:color w:val="231F20"/>
                <w:spacing w:val="-2"/>
              </w:rPr>
              <w:t>1,977</w:t>
            </w:r>
          </w:p>
        </w:tc>
        <w:tc>
          <w:tcPr>
            <w:tcW w:w="820" w:type="dxa"/>
          </w:tcPr>
          <w:p w:rsidR="00C57F8E" w:rsidRDefault="004D2E67" w14:paraId="3A3CA60D" w14:textId="77777777">
            <w:pPr>
              <w:pStyle w:val="TableParagraph"/>
              <w:spacing w:before="11" w:line="244" w:lineRule="exact"/>
              <w:ind w:left="21" w:right="1"/>
            </w:pPr>
            <w:r>
              <w:rPr>
                <w:color w:val="231F20"/>
                <w:spacing w:val="-2"/>
              </w:rPr>
              <w:t>2,009</w:t>
            </w:r>
          </w:p>
        </w:tc>
        <w:tc>
          <w:tcPr>
            <w:tcW w:w="821" w:type="dxa"/>
          </w:tcPr>
          <w:p w:rsidR="00C57F8E" w:rsidRDefault="004D2E67" w14:paraId="43BB2594" w14:textId="77777777">
            <w:pPr>
              <w:pStyle w:val="TableParagraph"/>
              <w:spacing w:before="11" w:line="244" w:lineRule="exact"/>
              <w:ind w:left="22" w:right="1"/>
            </w:pPr>
            <w:r>
              <w:rPr>
                <w:color w:val="231F20"/>
                <w:spacing w:val="-2"/>
              </w:rPr>
              <w:t>1,979</w:t>
            </w:r>
          </w:p>
        </w:tc>
        <w:tc>
          <w:tcPr>
            <w:tcW w:w="1095" w:type="dxa"/>
          </w:tcPr>
          <w:p w:rsidR="00C57F8E" w:rsidRDefault="004D2E67" w14:paraId="7D9D64F8" w14:textId="77777777">
            <w:pPr>
              <w:pStyle w:val="TableParagraph"/>
              <w:spacing w:before="11" w:line="244" w:lineRule="exact"/>
              <w:ind w:left="24" w:right="4"/>
            </w:pPr>
            <w:r>
              <w:rPr>
                <w:color w:val="231F20"/>
                <w:spacing w:val="-2"/>
              </w:rPr>
              <w:t>8,001</w:t>
            </w:r>
          </w:p>
        </w:tc>
        <w:tc>
          <w:tcPr>
            <w:tcW w:w="3137" w:type="dxa"/>
          </w:tcPr>
          <w:p w:rsidR="00C57F8E" w:rsidRDefault="00C57F8E" w14:paraId="1A3785DE" w14:textId="77777777">
            <w:pPr>
              <w:pStyle w:val="TableParagraph"/>
              <w:jc w:val="left"/>
              <w:rPr>
                <w:sz w:val="20"/>
              </w:rPr>
            </w:pPr>
          </w:p>
        </w:tc>
      </w:tr>
      <w:tr w:rsidR="00C57F8E" w14:paraId="3514C871" w14:textId="77777777">
        <w:trPr>
          <w:trHeight w:val="254"/>
        </w:trPr>
        <w:tc>
          <w:tcPr>
            <w:tcW w:w="3235" w:type="dxa"/>
          </w:tcPr>
          <w:p w:rsidR="00C57F8E" w:rsidRDefault="004D2E67" w14:paraId="1C209981" w14:textId="77777777">
            <w:pPr>
              <w:pStyle w:val="TableParagraph"/>
              <w:spacing w:before="1" w:line="233" w:lineRule="exact"/>
              <w:ind w:left="548"/>
              <w:jc w:val="left"/>
            </w:pPr>
            <w:r>
              <w:rPr>
                <w:color w:val="231F20"/>
                <w:spacing w:val="-4"/>
              </w:rPr>
              <w:t>MGMA</w:t>
            </w:r>
          </w:p>
        </w:tc>
        <w:tc>
          <w:tcPr>
            <w:tcW w:w="968" w:type="dxa"/>
          </w:tcPr>
          <w:p w:rsidR="00C57F8E" w:rsidRDefault="00C57F8E" w14:paraId="29ADB791" w14:textId="77777777">
            <w:pPr>
              <w:pStyle w:val="TableParagraph"/>
              <w:jc w:val="left"/>
              <w:rPr>
                <w:sz w:val="18"/>
              </w:rPr>
            </w:pPr>
          </w:p>
        </w:tc>
        <w:tc>
          <w:tcPr>
            <w:tcW w:w="820" w:type="dxa"/>
          </w:tcPr>
          <w:p w:rsidR="00C57F8E" w:rsidRDefault="004D2E67" w14:paraId="0867F704" w14:textId="77777777">
            <w:pPr>
              <w:pStyle w:val="TableParagraph"/>
              <w:spacing w:before="1" w:line="233" w:lineRule="exact"/>
              <w:ind w:left="21" w:right="12"/>
            </w:pPr>
            <w:r>
              <w:rPr>
                <w:color w:val="231F20"/>
                <w:spacing w:val="-10"/>
              </w:rPr>
              <w:t>0</w:t>
            </w:r>
          </w:p>
        </w:tc>
        <w:tc>
          <w:tcPr>
            <w:tcW w:w="1095" w:type="dxa"/>
          </w:tcPr>
          <w:p w:rsidR="00C57F8E" w:rsidRDefault="004D2E67" w14:paraId="177C16EB" w14:textId="77777777">
            <w:pPr>
              <w:pStyle w:val="TableParagraph"/>
              <w:spacing w:before="1" w:line="233" w:lineRule="exact"/>
              <w:ind w:left="24" w:right="11"/>
            </w:pPr>
            <w:r>
              <w:rPr>
                <w:color w:val="231F20"/>
                <w:spacing w:val="-5"/>
              </w:rPr>
              <w:t>45</w:t>
            </w:r>
          </w:p>
        </w:tc>
        <w:tc>
          <w:tcPr>
            <w:tcW w:w="995" w:type="dxa"/>
          </w:tcPr>
          <w:p w:rsidR="00C57F8E" w:rsidRDefault="004D2E67" w14:paraId="0E87ED45" w14:textId="77777777">
            <w:pPr>
              <w:pStyle w:val="TableParagraph"/>
              <w:spacing w:before="1" w:line="233" w:lineRule="exact"/>
              <w:ind w:left="27" w:right="11"/>
            </w:pPr>
            <w:r>
              <w:rPr>
                <w:color w:val="231F20"/>
                <w:spacing w:val="-5"/>
              </w:rPr>
              <w:t>54</w:t>
            </w:r>
          </w:p>
        </w:tc>
        <w:tc>
          <w:tcPr>
            <w:tcW w:w="875" w:type="dxa"/>
          </w:tcPr>
          <w:p w:rsidR="00C57F8E" w:rsidRDefault="004D2E67" w14:paraId="0FA636E0" w14:textId="77777777">
            <w:pPr>
              <w:pStyle w:val="TableParagraph"/>
              <w:spacing w:before="1" w:line="233" w:lineRule="exact"/>
              <w:ind w:left="21" w:right="4"/>
            </w:pPr>
            <w:r>
              <w:rPr>
                <w:color w:val="231F20"/>
                <w:spacing w:val="-5"/>
              </w:rPr>
              <w:t>59</w:t>
            </w:r>
          </w:p>
        </w:tc>
        <w:tc>
          <w:tcPr>
            <w:tcW w:w="820" w:type="dxa"/>
          </w:tcPr>
          <w:p w:rsidR="00C57F8E" w:rsidRDefault="004D2E67" w14:paraId="7693FBCD" w14:textId="77777777">
            <w:pPr>
              <w:pStyle w:val="TableParagraph"/>
              <w:spacing w:before="1" w:line="233" w:lineRule="exact"/>
              <w:ind w:left="21" w:right="2"/>
            </w:pPr>
            <w:r>
              <w:rPr>
                <w:color w:val="231F20"/>
                <w:spacing w:val="-5"/>
              </w:rPr>
              <w:t>58</w:t>
            </w:r>
          </w:p>
        </w:tc>
        <w:tc>
          <w:tcPr>
            <w:tcW w:w="821" w:type="dxa"/>
          </w:tcPr>
          <w:p w:rsidR="00C57F8E" w:rsidRDefault="004D2E67" w14:paraId="262FCBCE" w14:textId="77777777">
            <w:pPr>
              <w:pStyle w:val="TableParagraph"/>
              <w:spacing w:before="1" w:line="233" w:lineRule="exact"/>
              <w:ind w:left="22" w:right="3"/>
            </w:pPr>
            <w:r>
              <w:rPr>
                <w:color w:val="231F20"/>
                <w:spacing w:val="-5"/>
              </w:rPr>
              <w:t>55</w:t>
            </w:r>
          </w:p>
        </w:tc>
        <w:tc>
          <w:tcPr>
            <w:tcW w:w="1095" w:type="dxa"/>
          </w:tcPr>
          <w:p w:rsidR="00C57F8E" w:rsidRDefault="004D2E67" w14:paraId="12AA59B5" w14:textId="77777777">
            <w:pPr>
              <w:pStyle w:val="TableParagraph"/>
              <w:spacing w:before="1" w:line="233" w:lineRule="exact"/>
              <w:ind w:left="24" w:right="3"/>
            </w:pPr>
            <w:r>
              <w:rPr>
                <w:color w:val="231F20"/>
                <w:spacing w:val="-5"/>
              </w:rPr>
              <w:t>271</w:t>
            </w:r>
          </w:p>
        </w:tc>
        <w:tc>
          <w:tcPr>
            <w:tcW w:w="3137" w:type="dxa"/>
          </w:tcPr>
          <w:p w:rsidR="00C57F8E" w:rsidRDefault="00C57F8E" w14:paraId="2C402D40" w14:textId="77777777">
            <w:pPr>
              <w:pStyle w:val="TableParagraph"/>
              <w:jc w:val="left"/>
              <w:rPr>
                <w:sz w:val="18"/>
              </w:rPr>
            </w:pPr>
          </w:p>
        </w:tc>
      </w:tr>
      <w:tr w:rsidR="00C57F8E" w14:paraId="13698014" w14:textId="77777777">
        <w:trPr>
          <w:trHeight w:val="506"/>
        </w:trPr>
        <w:tc>
          <w:tcPr>
            <w:tcW w:w="3235" w:type="dxa"/>
          </w:tcPr>
          <w:p w:rsidR="00C57F8E" w:rsidRDefault="004D2E67" w14:paraId="795A68DF" w14:textId="77777777">
            <w:pPr>
              <w:pStyle w:val="TableParagraph"/>
              <w:spacing w:line="254" w:lineRule="exact"/>
              <w:ind w:left="107"/>
              <w:jc w:val="left"/>
              <w:rPr>
                <w:b/>
              </w:rPr>
            </w:pPr>
            <w:r>
              <w:rPr>
                <w:b/>
                <w:color w:val="231F20"/>
              </w:rPr>
              <w:t>Errata</w:t>
            </w:r>
            <w:r>
              <w:rPr>
                <w:b/>
                <w:color w:val="231F20"/>
                <w:spacing w:val="-13"/>
              </w:rPr>
              <w:t xml:space="preserve"> </w:t>
            </w:r>
            <w:r>
              <w:rPr>
                <w:b/>
                <w:color w:val="231F20"/>
              </w:rPr>
              <w:t>Update</w:t>
            </w:r>
            <w:r>
              <w:rPr>
                <w:b/>
                <w:color w:val="231F20"/>
                <w:spacing w:val="-13"/>
              </w:rPr>
              <w:t xml:space="preserve"> </w:t>
            </w:r>
            <w:r>
              <w:rPr>
                <w:b/>
                <w:color w:val="231F20"/>
              </w:rPr>
              <w:t>Capital</w:t>
            </w:r>
            <w:r>
              <w:rPr>
                <w:b/>
                <w:color w:val="231F20"/>
                <w:spacing w:val="-13"/>
              </w:rPr>
              <w:t xml:space="preserve"> </w:t>
            </w:r>
            <w:r>
              <w:rPr>
                <w:b/>
                <w:color w:val="231F20"/>
              </w:rPr>
              <w:t>RRQ without Interest</w:t>
            </w:r>
          </w:p>
        </w:tc>
        <w:tc>
          <w:tcPr>
            <w:tcW w:w="968" w:type="dxa"/>
          </w:tcPr>
          <w:p w:rsidR="00C57F8E" w:rsidRDefault="004D2E67" w14:paraId="1C761A57" w14:textId="77777777">
            <w:pPr>
              <w:pStyle w:val="TableParagraph"/>
              <w:spacing w:before="115"/>
              <w:ind w:left="19" w:right="12"/>
              <w:rPr>
                <w:sz w:val="24"/>
              </w:rPr>
            </w:pPr>
            <w:r>
              <w:rPr>
                <w:color w:val="231F20"/>
                <w:spacing w:val="-10"/>
                <w:sz w:val="24"/>
              </w:rPr>
              <w:t>-</w:t>
            </w:r>
          </w:p>
        </w:tc>
        <w:tc>
          <w:tcPr>
            <w:tcW w:w="820" w:type="dxa"/>
          </w:tcPr>
          <w:p w:rsidR="00C57F8E" w:rsidRDefault="004D2E67" w14:paraId="79DD41A9" w14:textId="77777777">
            <w:pPr>
              <w:pStyle w:val="TableParagraph"/>
              <w:spacing w:before="125"/>
              <w:ind w:left="21" w:right="12"/>
              <w:rPr>
                <w:b/>
              </w:rPr>
            </w:pPr>
            <w:r>
              <w:rPr>
                <w:b/>
                <w:color w:val="231F20"/>
                <w:spacing w:val="-5"/>
              </w:rPr>
              <w:t>105</w:t>
            </w:r>
          </w:p>
        </w:tc>
        <w:tc>
          <w:tcPr>
            <w:tcW w:w="1095" w:type="dxa"/>
          </w:tcPr>
          <w:p w:rsidR="00C57F8E" w:rsidRDefault="004D2E67" w14:paraId="382CEA3B" w14:textId="77777777">
            <w:pPr>
              <w:pStyle w:val="TableParagraph"/>
              <w:spacing w:before="125"/>
              <w:ind w:left="24" w:right="12"/>
              <w:rPr>
                <w:b/>
              </w:rPr>
            </w:pPr>
            <w:r>
              <w:rPr>
                <w:b/>
                <w:color w:val="231F20"/>
                <w:spacing w:val="-2"/>
              </w:rPr>
              <w:t>(5,764)</w:t>
            </w:r>
          </w:p>
        </w:tc>
        <w:tc>
          <w:tcPr>
            <w:tcW w:w="995" w:type="dxa"/>
          </w:tcPr>
          <w:p w:rsidR="00C57F8E" w:rsidRDefault="004D2E67" w14:paraId="2E229A66" w14:textId="77777777">
            <w:pPr>
              <w:pStyle w:val="TableParagraph"/>
              <w:spacing w:before="125"/>
              <w:ind w:left="27" w:right="11"/>
              <w:rPr>
                <w:b/>
              </w:rPr>
            </w:pPr>
            <w:r>
              <w:rPr>
                <w:b/>
                <w:color w:val="231F20"/>
                <w:spacing w:val="-2"/>
              </w:rPr>
              <w:t>23,879</w:t>
            </w:r>
          </w:p>
        </w:tc>
        <w:tc>
          <w:tcPr>
            <w:tcW w:w="875" w:type="dxa"/>
          </w:tcPr>
          <w:p w:rsidR="00C57F8E" w:rsidRDefault="004D2E67" w14:paraId="008A010B" w14:textId="77777777">
            <w:pPr>
              <w:pStyle w:val="TableParagraph"/>
              <w:spacing w:before="125"/>
              <w:ind w:left="21" w:right="3"/>
              <w:rPr>
                <w:b/>
              </w:rPr>
            </w:pPr>
            <w:r>
              <w:rPr>
                <w:b/>
                <w:color w:val="231F20"/>
                <w:spacing w:val="-2"/>
              </w:rPr>
              <w:t>82,700</w:t>
            </w:r>
          </w:p>
        </w:tc>
        <w:tc>
          <w:tcPr>
            <w:tcW w:w="820" w:type="dxa"/>
          </w:tcPr>
          <w:p w:rsidR="00C57F8E" w:rsidRDefault="004D2E67" w14:paraId="4956A922" w14:textId="77777777">
            <w:pPr>
              <w:pStyle w:val="TableParagraph"/>
              <w:spacing w:before="125"/>
              <w:ind w:left="21" w:right="1"/>
              <w:rPr>
                <w:b/>
              </w:rPr>
            </w:pPr>
            <w:r>
              <w:rPr>
                <w:b/>
                <w:color w:val="231F20"/>
                <w:spacing w:val="-2"/>
              </w:rPr>
              <w:t>72,109</w:t>
            </w:r>
          </w:p>
        </w:tc>
        <w:tc>
          <w:tcPr>
            <w:tcW w:w="821" w:type="dxa"/>
          </w:tcPr>
          <w:p w:rsidR="00C57F8E" w:rsidRDefault="004D2E67" w14:paraId="1CA368A7" w14:textId="77777777">
            <w:pPr>
              <w:pStyle w:val="TableParagraph"/>
              <w:spacing w:before="125"/>
              <w:ind w:left="22" w:right="1"/>
              <w:rPr>
                <w:b/>
              </w:rPr>
            </w:pPr>
            <w:r>
              <w:rPr>
                <w:b/>
                <w:color w:val="231F20"/>
                <w:spacing w:val="-2"/>
              </w:rPr>
              <w:t>70,200</w:t>
            </w:r>
          </w:p>
        </w:tc>
        <w:tc>
          <w:tcPr>
            <w:tcW w:w="1095" w:type="dxa"/>
          </w:tcPr>
          <w:p w:rsidR="00C57F8E" w:rsidRDefault="004D2E67" w14:paraId="43F291CE" w14:textId="77777777">
            <w:pPr>
              <w:pStyle w:val="TableParagraph"/>
              <w:spacing w:before="125"/>
              <w:ind w:left="24" w:right="4"/>
              <w:rPr>
                <w:b/>
              </w:rPr>
            </w:pPr>
            <w:r>
              <w:rPr>
                <w:b/>
                <w:color w:val="231F20"/>
                <w:spacing w:val="-2"/>
              </w:rPr>
              <w:t>243,230</w:t>
            </w:r>
          </w:p>
        </w:tc>
        <w:tc>
          <w:tcPr>
            <w:tcW w:w="3137" w:type="dxa"/>
          </w:tcPr>
          <w:p w:rsidR="00C57F8E" w:rsidRDefault="00C57F8E" w14:paraId="4BD05C15" w14:textId="77777777">
            <w:pPr>
              <w:pStyle w:val="TableParagraph"/>
              <w:jc w:val="left"/>
            </w:pPr>
          </w:p>
        </w:tc>
      </w:tr>
      <w:tr w:rsidR="00C57F8E" w14:paraId="76240938" w14:textId="77777777">
        <w:trPr>
          <w:trHeight w:val="825"/>
        </w:trPr>
        <w:tc>
          <w:tcPr>
            <w:tcW w:w="3235" w:type="dxa"/>
          </w:tcPr>
          <w:p w:rsidR="00C57F8E" w:rsidRDefault="00C57F8E" w14:paraId="516328B3" w14:textId="77777777">
            <w:pPr>
              <w:pStyle w:val="TableParagraph"/>
              <w:spacing w:before="46"/>
              <w:jc w:val="left"/>
              <w:rPr>
                <w:b/>
              </w:rPr>
            </w:pPr>
          </w:p>
          <w:p w:rsidR="00C57F8E" w:rsidRDefault="004D2E67" w14:paraId="641D4606" w14:textId="77777777">
            <w:pPr>
              <w:pStyle w:val="TableParagraph"/>
              <w:spacing w:line="250" w:lineRule="atLeast"/>
              <w:ind w:left="107"/>
              <w:jc w:val="left"/>
            </w:pPr>
            <w:r>
              <w:rPr>
                <w:b/>
                <w:color w:val="231F20"/>
              </w:rPr>
              <w:t>Total</w:t>
            </w:r>
            <w:r>
              <w:rPr>
                <w:b/>
                <w:color w:val="231F20"/>
                <w:spacing w:val="-13"/>
              </w:rPr>
              <w:t xml:space="preserve"> </w:t>
            </w:r>
            <w:r>
              <w:rPr>
                <w:b/>
                <w:color w:val="231F20"/>
              </w:rPr>
              <w:t>Errata</w:t>
            </w:r>
            <w:r>
              <w:rPr>
                <w:b/>
                <w:color w:val="231F20"/>
                <w:spacing w:val="-13"/>
              </w:rPr>
              <w:t xml:space="preserve"> </w:t>
            </w:r>
            <w:r>
              <w:rPr>
                <w:b/>
                <w:color w:val="231F20"/>
              </w:rPr>
              <w:t>Update</w:t>
            </w:r>
            <w:r>
              <w:rPr>
                <w:b/>
                <w:color w:val="231F20"/>
                <w:spacing w:val="-13"/>
              </w:rPr>
              <w:t xml:space="preserve"> </w:t>
            </w:r>
            <w:r>
              <w:rPr>
                <w:b/>
                <w:color w:val="231F20"/>
              </w:rPr>
              <w:t>RRQ without Interest</w:t>
            </w:r>
            <w:r>
              <w:rPr>
                <w:color w:val="231F20"/>
                <w:vertAlign w:val="superscript"/>
              </w:rPr>
              <w:t>1</w:t>
            </w:r>
          </w:p>
        </w:tc>
        <w:tc>
          <w:tcPr>
            <w:tcW w:w="968" w:type="dxa"/>
          </w:tcPr>
          <w:p w:rsidR="00C57F8E" w:rsidRDefault="00C57F8E" w14:paraId="52143CB4" w14:textId="77777777">
            <w:pPr>
              <w:pStyle w:val="TableParagraph"/>
              <w:spacing w:before="31"/>
              <w:jc w:val="left"/>
              <w:rPr>
                <w:b/>
              </w:rPr>
            </w:pPr>
          </w:p>
          <w:p w:rsidR="00C57F8E" w:rsidRDefault="004D2E67" w14:paraId="6D69AE23" w14:textId="77777777">
            <w:pPr>
              <w:pStyle w:val="TableParagraph"/>
              <w:ind w:left="19" w:right="9"/>
              <w:rPr>
                <w:b/>
              </w:rPr>
            </w:pPr>
            <w:r>
              <w:rPr>
                <w:b/>
                <w:color w:val="231F20"/>
                <w:spacing w:val="-2"/>
              </w:rPr>
              <w:t>(900)</w:t>
            </w:r>
          </w:p>
        </w:tc>
        <w:tc>
          <w:tcPr>
            <w:tcW w:w="820" w:type="dxa"/>
          </w:tcPr>
          <w:p w:rsidR="00C57F8E" w:rsidRDefault="00C57F8E" w14:paraId="0A4A7260" w14:textId="77777777">
            <w:pPr>
              <w:pStyle w:val="TableParagraph"/>
              <w:spacing w:before="31"/>
              <w:jc w:val="left"/>
              <w:rPr>
                <w:b/>
              </w:rPr>
            </w:pPr>
          </w:p>
          <w:p w:rsidR="00C57F8E" w:rsidRDefault="004D2E67" w14:paraId="65127183" w14:textId="77777777">
            <w:pPr>
              <w:pStyle w:val="TableParagraph"/>
              <w:ind w:left="21" w:right="11"/>
              <w:rPr>
                <w:b/>
              </w:rPr>
            </w:pPr>
            <w:r>
              <w:rPr>
                <w:b/>
                <w:color w:val="231F20"/>
                <w:spacing w:val="-2"/>
              </w:rPr>
              <w:t>15,706</w:t>
            </w:r>
          </w:p>
        </w:tc>
        <w:tc>
          <w:tcPr>
            <w:tcW w:w="1095" w:type="dxa"/>
          </w:tcPr>
          <w:p w:rsidR="00C57F8E" w:rsidRDefault="00C57F8E" w14:paraId="0F99A7FA" w14:textId="77777777">
            <w:pPr>
              <w:pStyle w:val="TableParagraph"/>
              <w:spacing w:before="31"/>
              <w:jc w:val="left"/>
              <w:rPr>
                <w:b/>
              </w:rPr>
            </w:pPr>
          </w:p>
          <w:p w:rsidR="00C57F8E" w:rsidRDefault="004D2E67" w14:paraId="14CDDF31" w14:textId="77777777">
            <w:pPr>
              <w:pStyle w:val="TableParagraph"/>
              <w:ind w:left="24" w:right="14"/>
              <w:rPr>
                <w:b/>
              </w:rPr>
            </w:pPr>
            <w:r>
              <w:rPr>
                <w:b/>
                <w:color w:val="231F20"/>
                <w:spacing w:val="-2"/>
              </w:rPr>
              <w:t>258,590</w:t>
            </w:r>
          </w:p>
        </w:tc>
        <w:tc>
          <w:tcPr>
            <w:tcW w:w="995" w:type="dxa"/>
          </w:tcPr>
          <w:p w:rsidR="00C57F8E" w:rsidRDefault="00C57F8E" w14:paraId="38F80536" w14:textId="77777777">
            <w:pPr>
              <w:pStyle w:val="TableParagraph"/>
              <w:spacing w:before="31"/>
              <w:jc w:val="left"/>
              <w:rPr>
                <w:b/>
              </w:rPr>
            </w:pPr>
          </w:p>
          <w:p w:rsidR="00C57F8E" w:rsidRDefault="004D2E67" w14:paraId="1DECBB1E" w14:textId="77777777">
            <w:pPr>
              <w:pStyle w:val="TableParagraph"/>
              <w:ind w:left="27" w:right="12"/>
              <w:rPr>
                <w:b/>
              </w:rPr>
            </w:pPr>
            <w:r>
              <w:rPr>
                <w:b/>
                <w:color w:val="231F20"/>
                <w:spacing w:val="-2"/>
              </w:rPr>
              <w:t>528,865</w:t>
            </w:r>
          </w:p>
        </w:tc>
        <w:tc>
          <w:tcPr>
            <w:tcW w:w="875" w:type="dxa"/>
          </w:tcPr>
          <w:p w:rsidR="00C57F8E" w:rsidRDefault="00C57F8E" w14:paraId="1DD320DA" w14:textId="77777777">
            <w:pPr>
              <w:pStyle w:val="TableParagraph"/>
              <w:spacing w:before="31"/>
              <w:jc w:val="left"/>
              <w:rPr>
                <w:b/>
              </w:rPr>
            </w:pPr>
          </w:p>
          <w:p w:rsidR="00C57F8E" w:rsidRDefault="004D2E67" w14:paraId="47A01274" w14:textId="77777777">
            <w:pPr>
              <w:pStyle w:val="TableParagraph"/>
              <w:ind w:left="21" w:right="5"/>
              <w:rPr>
                <w:b/>
              </w:rPr>
            </w:pPr>
            <w:r>
              <w:rPr>
                <w:b/>
                <w:color w:val="231F20"/>
                <w:spacing w:val="-2"/>
              </w:rPr>
              <w:t>82,700</w:t>
            </w:r>
          </w:p>
        </w:tc>
        <w:tc>
          <w:tcPr>
            <w:tcW w:w="820" w:type="dxa"/>
          </w:tcPr>
          <w:p w:rsidR="00C57F8E" w:rsidRDefault="00C57F8E" w14:paraId="62F0BC03" w14:textId="77777777">
            <w:pPr>
              <w:pStyle w:val="TableParagraph"/>
              <w:spacing w:before="31"/>
              <w:jc w:val="left"/>
              <w:rPr>
                <w:b/>
              </w:rPr>
            </w:pPr>
          </w:p>
          <w:p w:rsidR="00C57F8E" w:rsidRDefault="004D2E67" w14:paraId="4869B10E" w14:textId="77777777">
            <w:pPr>
              <w:pStyle w:val="TableParagraph"/>
              <w:ind w:left="21" w:right="3"/>
              <w:rPr>
                <w:b/>
              </w:rPr>
            </w:pPr>
            <w:r>
              <w:rPr>
                <w:b/>
                <w:color w:val="231F20"/>
                <w:spacing w:val="-2"/>
              </w:rPr>
              <w:t>72,109</w:t>
            </w:r>
          </w:p>
        </w:tc>
        <w:tc>
          <w:tcPr>
            <w:tcW w:w="821" w:type="dxa"/>
          </w:tcPr>
          <w:p w:rsidR="00C57F8E" w:rsidRDefault="00C57F8E" w14:paraId="19BA4A7E" w14:textId="77777777">
            <w:pPr>
              <w:pStyle w:val="TableParagraph"/>
              <w:spacing w:before="31"/>
              <w:jc w:val="left"/>
              <w:rPr>
                <w:b/>
              </w:rPr>
            </w:pPr>
          </w:p>
          <w:p w:rsidR="00C57F8E" w:rsidRDefault="004D2E67" w14:paraId="1AC8868A" w14:textId="77777777">
            <w:pPr>
              <w:pStyle w:val="TableParagraph"/>
              <w:ind w:left="22" w:right="3"/>
              <w:rPr>
                <w:b/>
              </w:rPr>
            </w:pPr>
            <w:r>
              <w:rPr>
                <w:b/>
                <w:color w:val="231F20"/>
                <w:spacing w:val="-2"/>
              </w:rPr>
              <w:t>70,200</w:t>
            </w:r>
          </w:p>
        </w:tc>
        <w:tc>
          <w:tcPr>
            <w:tcW w:w="1095" w:type="dxa"/>
          </w:tcPr>
          <w:p w:rsidR="00C57F8E" w:rsidRDefault="00C57F8E" w14:paraId="19DE098B" w14:textId="77777777">
            <w:pPr>
              <w:pStyle w:val="TableParagraph"/>
              <w:spacing w:before="31"/>
              <w:jc w:val="left"/>
              <w:rPr>
                <w:b/>
              </w:rPr>
            </w:pPr>
          </w:p>
          <w:p w:rsidR="00C57F8E" w:rsidRDefault="004D2E67" w14:paraId="7620CFD1" w14:textId="77777777">
            <w:pPr>
              <w:pStyle w:val="TableParagraph"/>
              <w:ind w:left="24" w:right="5"/>
              <w:rPr>
                <w:b/>
              </w:rPr>
            </w:pPr>
            <w:r>
              <w:rPr>
                <w:b/>
                <w:color w:val="231F20"/>
                <w:spacing w:val="-2"/>
              </w:rPr>
              <w:t>1,027,270</w:t>
            </w:r>
          </w:p>
        </w:tc>
        <w:tc>
          <w:tcPr>
            <w:tcW w:w="3137" w:type="dxa"/>
          </w:tcPr>
          <w:p w:rsidR="00C57F8E" w:rsidRDefault="004D2E67" w14:paraId="63D17936" w14:textId="77777777">
            <w:pPr>
              <w:pStyle w:val="TableParagraph"/>
              <w:spacing w:line="276" w:lineRule="exact"/>
              <w:ind w:left="113" w:right="211"/>
              <w:jc w:val="both"/>
              <w:rPr>
                <w:i/>
                <w:sz w:val="24"/>
              </w:rPr>
            </w:pPr>
            <w:r>
              <w:rPr>
                <w:i/>
                <w:color w:val="231F20"/>
                <w:sz w:val="24"/>
              </w:rPr>
              <w:t>Ties</w:t>
            </w:r>
            <w:r>
              <w:rPr>
                <w:i/>
                <w:color w:val="231F20"/>
                <w:spacing w:val="-13"/>
                <w:sz w:val="24"/>
              </w:rPr>
              <w:t xml:space="preserve"> </w:t>
            </w:r>
            <w:r>
              <w:rPr>
                <w:i/>
                <w:color w:val="231F20"/>
                <w:sz w:val="24"/>
              </w:rPr>
              <w:t>to</w:t>
            </w:r>
            <w:r>
              <w:rPr>
                <w:i/>
                <w:color w:val="231F20"/>
                <w:spacing w:val="-13"/>
                <w:sz w:val="24"/>
              </w:rPr>
              <w:t xml:space="preserve"> </w:t>
            </w:r>
            <w:r>
              <w:rPr>
                <w:i/>
                <w:color w:val="231F20"/>
                <w:sz w:val="24"/>
              </w:rPr>
              <w:t>A.23-12-001</w:t>
            </w:r>
            <w:r>
              <w:rPr>
                <w:i/>
                <w:color w:val="231F20"/>
                <w:spacing w:val="-13"/>
                <w:sz w:val="24"/>
              </w:rPr>
              <w:t xml:space="preserve"> </w:t>
            </w:r>
            <w:r>
              <w:rPr>
                <w:i/>
                <w:color w:val="231F20"/>
                <w:sz w:val="24"/>
              </w:rPr>
              <w:t>Updated Testimony</w:t>
            </w:r>
            <w:r>
              <w:rPr>
                <w:i/>
                <w:color w:val="231F20"/>
                <w:spacing w:val="-6"/>
                <w:sz w:val="24"/>
              </w:rPr>
              <w:t xml:space="preserve"> </w:t>
            </w:r>
            <w:r>
              <w:rPr>
                <w:i/>
                <w:color w:val="231F20"/>
                <w:sz w:val="24"/>
              </w:rPr>
              <w:t>Table</w:t>
            </w:r>
            <w:r>
              <w:rPr>
                <w:i/>
                <w:color w:val="231F20"/>
                <w:spacing w:val="-6"/>
                <w:sz w:val="24"/>
              </w:rPr>
              <w:t xml:space="preserve"> </w:t>
            </w:r>
            <w:r>
              <w:rPr>
                <w:i/>
                <w:color w:val="231F20"/>
                <w:sz w:val="24"/>
              </w:rPr>
              <w:t>14-3</w:t>
            </w:r>
            <w:r>
              <w:rPr>
                <w:i/>
                <w:color w:val="231F20"/>
                <w:spacing w:val="-6"/>
                <w:sz w:val="24"/>
              </w:rPr>
              <w:t xml:space="preserve"> </w:t>
            </w:r>
            <w:r>
              <w:rPr>
                <w:i/>
                <w:color w:val="231F20"/>
                <w:sz w:val="24"/>
              </w:rPr>
              <w:t>served on February 4, 2025</w:t>
            </w:r>
          </w:p>
        </w:tc>
      </w:tr>
    </w:tbl>
    <w:p w:rsidR="00C57F8E" w:rsidRDefault="004D2E67" w14:paraId="5F82AC2B" w14:textId="77777777">
      <w:pPr>
        <w:spacing w:before="10"/>
        <w:ind w:left="359"/>
      </w:pPr>
      <w:r>
        <w:rPr>
          <w:color w:val="231F20"/>
        </w:rPr>
        <w:t>Note</w:t>
      </w:r>
      <w:r>
        <w:rPr>
          <w:color w:val="231F20"/>
          <w:spacing w:val="-6"/>
        </w:rPr>
        <w:t xml:space="preserve"> </w:t>
      </w:r>
      <w:r>
        <w:rPr>
          <w:color w:val="231F20"/>
        </w:rPr>
        <w:t>1:</w:t>
      </w:r>
      <w:r>
        <w:rPr>
          <w:color w:val="231F20"/>
          <w:spacing w:val="-5"/>
        </w:rPr>
        <w:t xml:space="preserve"> </w:t>
      </w:r>
      <w:r>
        <w:rPr>
          <w:color w:val="231F20"/>
        </w:rPr>
        <w:t>Updated</w:t>
      </w:r>
      <w:r>
        <w:rPr>
          <w:color w:val="231F20"/>
          <w:spacing w:val="-5"/>
        </w:rPr>
        <w:t xml:space="preserve"> </w:t>
      </w:r>
      <w:r>
        <w:rPr>
          <w:color w:val="231F20"/>
        </w:rPr>
        <w:t>Revenue</w:t>
      </w:r>
      <w:r>
        <w:rPr>
          <w:color w:val="231F20"/>
          <w:spacing w:val="-6"/>
        </w:rPr>
        <w:t xml:space="preserve"> </w:t>
      </w:r>
      <w:r>
        <w:rPr>
          <w:color w:val="231F20"/>
        </w:rPr>
        <w:t>Requirement</w:t>
      </w:r>
      <w:r>
        <w:rPr>
          <w:color w:val="231F20"/>
          <w:spacing w:val="-4"/>
        </w:rPr>
        <w:t xml:space="preserve"> </w:t>
      </w:r>
      <w:r>
        <w:rPr>
          <w:color w:val="231F20"/>
        </w:rPr>
        <w:t>reflects</w:t>
      </w:r>
      <w:r>
        <w:rPr>
          <w:color w:val="231F20"/>
          <w:spacing w:val="-6"/>
        </w:rPr>
        <w:t xml:space="preserve"> </w:t>
      </w:r>
      <w:r>
        <w:rPr>
          <w:color w:val="231F20"/>
        </w:rPr>
        <w:t>both</w:t>
      </w:r>
      <w:r>
        <w:rPr>
          <w:color w:val="231F20"/>
          <w:spacing w:val="-5"/>
        </w:rPr>
        <w:t xml:space="preserve"> </w:t>
      </w:r>
      <w:r>
        <w:rPr>
          <w:color w:val="231F20"/>
        </w:rPr>
        <w:t>the</w:t>
      </w:r>
      <w:r>
        <w:rPr>
          <w:color w:val="231F20"/>
          <w:spacing w:val="-5"/>
        </w:rPr>
        <w:t xml:space="preserve"> </w:t>
      </w:r>
      <w:r>
        <w:rPr>
          <w:color w:val="231F20"/>
        </w:rPr>
        <w:t>updated</w:t>
      </w:r>
      <w:r>
        <w:rPr>
          <w:color w:val="231F20"/>
          <w:spacing w:val="-6"/>
        </w:rPr>
        <w:t xml:space="preserve"> </w:t>
      </w:r>
      <w:r>
        <w:rPr>
          <w:color w:val="231F20"/>
        </w:rPr>
        <w:t>costs</w:t>
      </w:r>
      <w:r>
        <w:rPr>
          <w:color w:val="231F20"/>
          <w:spacing w:val="-5"/>
        </w:rPr>
        <w:t xml:space="preserve"> </w:t>
      </w:r>
      <w:r>
        <w:rPr>
          <w:color w:val="231F20"/>
        </w:rPr>
        <w:t>and</w:t>
      </w:r>
      <w:r>
        <w:rPr>
          <w:color w:val="231F20"/>
          <w:spacing w:val="-5"/>
        </w:rPr>
        <w:t xml:space="preserve"> </w:t>
      </w:r>
      <w:r>
        <w:rPr>
          <w:color w:val="231F20"/>
        </w:rPr>
        <w:t>higher</w:t>
      </w:r>
      <w:r>
        <w:rPr>
          <w:color w:val="231F20"/>
          <w:spacing w:val="-7"/>
        </w:rPr>
        <w:t xml:space="preserve"> </w:t>
      </w:r>
      <w:r>
        <w:rPr>
          <w:color w:val="231F20"/>
        </w:rPr>
        <w:t>adopted</w:t>
      </w:r>
      <w:r>
        <w:rPr>
          <w:color w:val="231F20"/>
          <w:spacing w:val="-6"/>
        </w:rPr>
        <w:t xml:space="preserve"> </w:t>
      </w:r>
      <w:r>
        <w:rPr>
          <w:color w:val="231F20"/>
        </w:rPr>
        <w:t>cost</w:t>
      </w:r>
      <w:r>
        <w:rPr>
          <w:color w:val="231F20"/>
          <w:spacing w:val="-6"/>
        </w:rPr>
        <w:t xml:space="preserve"> </w:t>
      </w:r>
      <w:r>
        <w:rPr>
          <w:color w:val="231F20"/>
        </w:rPr>
        <w:t>of</w:t>
      </w:r>
      <w:r>
        <w:rPr>
          <w:color w:val="231F20"/>
          <w:spacing w:val="-5"/>
        </w:rPr>
        <w:t xml:space="preserve"> </w:t>
      </w:r>
      <w:r>
        <w:rPr>
          <w:color w:val="231F20"/>
        </w:rPr>
        <w:t>capital</w:t>
      </w:r>
      <w:r>
        <w:rPr>
          <w:color w:val="231F20"/>
          <w:spacing w:val="-6"/>
        </w:rPr>
        <w:t xml:space="preserve"> </w:t>
      </w:r>
      <w:r>
        <w:rPr>
          <w:color w:val="231F20"/>
        </w:rPr>
        <w:t>for</w:t>
      </w:r>
      <w:r>
        <w:rPr>
          <w:color w:val="231F20"/>
          <w:spacing w:val="-5"/>
        </w:rPr>
        <w:t xml:space="preserve"> </w:t>
      </w:r>
      <w:r>
        <w:rPr>
          <w:color w:val="231F20"/>
        </w:rPr>
        <w:t>2024</w:t>
      </w:r>
      <w:r>
        <w:rPr>
          <w:color w:val="231F20"/>
          <w:spacing w:val="-7"/>
        </w:rPr>
        <w:t xml:space="preserve"> </w:t>
      </w:r>
      <w:r>
        <w:rPr>
          <w:color w:val="231F20"/>
        </w:rPr>
        <w:t>(7.80%)</w:t>
      </w:r>
      <w:r>
        <w:rPr>
          <w:color w:val="231F20"/>
          <w:spacing w:val="-5"/>
        </w:rPr>
        <w:t xml:space="preserve"> </w:t>
      </w:r>
      <w:r>
        <w:rPr>
          <w:color w:val="231F20"/>
        </w:rPr>
        <w:t>and</w:t>
      </w:r>
      <w:r>
        <w:rPr>
          <w:color w:val="231F20"/>
          <w:spacing w:val="-6"/>
        </w:rPr>
        <w:t xml:space="preserve"> </w:t>
      </w:r>
      <w:r>
        <w:rPr>
          <w:color w:val="231F20"/>
        </w:rPr>
        <w:t>2025</w:t>
      </w:r>
      <w:r>
        <w:rPr>
          <w:color w:val="231F20"/>
          <w:spacing w:val="-5"/>
        </w:rPr>
        <w:t xml:space="preserve"> </w:t>
      </w:r>
      <w:r>
        <w:rPr>
          <w:color w:val="231F20"/>
          <w:spacing w:val="-2"/>
        </w:rPr>
        <w:t>(7.66%).</w:t>
      </w:r>
    </w:p>
    <w:p w:rsidR="00C57F8E" w:rsidRDefault="00C57F8E" w14:paraId="3313CD28" w14:textId="77777777">
      <w:pPr>
        <w:sectPr w:rsidR="00C57F8E">
          <w:pgSz w:w="15840" w:h="12240" w:orient="landscape"/>
          <w:pgMar w:top="660" w:right="360" w:bottom="1260" w:left="360" w:header="0" w:footer="992" w:gutter="0"/>
          <w:cols w:space="720"/>
        </w:sectPr>
      </w:pPr>
    </w:p>
    <w:p w:rsidR="00C57F8E" w:rsidRDefault="004D2E67" w14:paraId="19B241B7" w14:textId="77777777">
      <w:pPr>
        <w:spacing w:before="60"/>
        <w:ind w:left="3267" w:right="3266"/>
        <w:jc w:val="center"/>
        <w:rPr>
          <w:b/>
          <w:sz w:val="24"/>
        </w:rPr>
      </w:pPr>
      <w:r>
        <w:rPr>
          <w:b/>
          <w:color w:val="231F20"/>
          <w:sz w:val="24"/>
        </w:rPr>
        <w:lastRenderedPageBreak/>
        <w:t xml:space="preserve">Attachment </w:t>
      </w:r>
      <w:r>
        <w:rPr>
          <w:b/>
          <w:color w:val="231F20"/>
          <w:spacing w:val="-10"/>
          <w:sz w:val="24"/>
        </w:rPr>
        <w:t>2</w:t>
      </w:r>
    </w:p>
    <w:p w:rsidR="00C57F8E" w:rsidRDefault="004D2E67" w14:paraId="668FB636" w14:textId="77777777">
      <w:pPr>
        <w:pStyle w:val="Heading1"/>
      </w:pPr>
      <w:r>
        <w:rPr>
          <w:color w:val="231F20"/>
        </w:rPr>
        <w:t>2023 WMCE (A.23-12-</w:t>
      </w:r>
      <w:r>
        <w:rPr>
          <w:color w:val="231F20"/>
          <w:spacing w:val="-4"/>
        </w:rPr>
        <w:t>001)</w:t>
      </w:r>
    </w:p>
    <w:p w:rsidR="00C57F8E" w:rsidRDefault="004D2E67" w14:paraId="324E2051" w14:textId="77777777">
      <w:pPr>
        <w:ind w:left="4278" w:right="4275"/>
        <w:jc w:val="center"/>
        <w:rPr>
          <w:b/>
          <w:sz w:val="24"/>
        </w:rPr>
      </w:pPr>
      <w:r>
        <w:rPr>
          <w:b/>
          <w:color w:val="231F20"/>
          <w:sz w:val="24"/>
        </w:rPr>
        <w:t>Table</w:t>
      </w:r>
      <w:r>
        <w:rPr>
          <w:b/>
          <w:color w:val="231F20"/>
          <w:spacing w:val="-6"/>
          <w:sz w:val="24"/>
        </w:rPr>
        <w:t xml:space="preserve"> </w:t>
      </w:r>
      <w:r>
        <w:rPr>
          <w:b/>
          <w:color w:val="231F20"/>
          <w:sz w:val="24"/>
        </w:rPr>
        <w:t>4</w:t>
      </w:r>
      <w:r>
        <w:rPr>
          <w:b/>
          <w:color w:val="231F20"/>
          <w:spacing w:val="-6"/>
          <w:sz w:val="24"/>
        </w:rPr>
        <w:t xml:space="preserve"> </w:t>
      </w:r>
      <w:r>
        <w:rPr>
          <w:b/>
          <w:color w:val="231F20"/>
          <w:sz w:val="24"/>
        </w:rPr>
        <w:t>–</w:t>
      </w:r>
      <w:r>
        <w:rPr>
          <w:b/>
          <w:color w:val="231F20"/>
          <w:spacing w:val="-6"/>
          <w:sz w:val="24"/>
        </w:rPr>
        <w:t xml:space="preserve"> </w:t>
      </w:r>
      <w:r>
        <w:rPr>
          <w:b/>
          <w:color w:val="231F20"/>
          <w:sz w:val="24"/>
        </w:rPr>
        <w:t>Settlement</w:t>
      </w:r>
      <w:r>
        <w:rPr>
          <w:b/>
          <w:color w:val="231F20"/>
          <w:spacing w:val="-6"/>
          <w:sz w:val="24"/>
        </w:rPr>
        <w:t xml:space="preserve"> </w:t>
      </w:r>
      <w:r>
        <w:rPr>
          <w:b/>
          <w:color w:val="231F20"/>
          <w:sz w:val="24"/>
        </w:rPr>
        <w:t>Revenue</w:t>
      </w:r>
      <w:r>
        <w:rPr>
          <w:b/>
          <w:color w:val="231F20"/>
          <w:spacing w:val="-6"/>
          <w:sz w:val="24"/>
        </w:rPr>
        <w:t xml:space="preserve"> </w:t>
      </w:r>
      <w:r>
        <w:rPr>
          <w:b/>
          <w:color w:val="231F20"/>
          <w:sz w:val="24"/>
        </w:rPr>
        <w:t>Requirement</w:t>
      </w:r>
      <w:r>
        <w:rPr>
          <w:b/>
          <w:color w:val="231F20"/>
          <w:spacing w:val="-6"/>
          <w:sz w:val="24"/>
        </w:rPr>
        <w:t xml:space="preserve"> </w:t>
      </w:r>
      <w:r>
        <w:rPr>
          <w:b/>
          <w:color w:val="231F20"/>
          <w:sz w:val="24"/>
        </w:rPr>
        <w:t>(Excluding</w:t>
      </w:r>
      <w:r>
        <w:rPr>
          <w:b/>
          <w:color w:val="231F20"/>
          <w:spacing w:val="-6"/>
          <w:sz w:val="24"/>
        </w:rPr>
        <w:t xml:space="preserve"> </w:t>
      </w:r>
      <w:r>
        <w:rPr>
          <w:b/>
          <w:color w:val="231F20"/>
          <w:sz w:val="24"/>
        </w:rPr>
        <w:t>VMBA) ($ thousands)</w:t>
      </w:r>
    </w:p>
    <w:p w:rsidR="00C57F8E" w:rsidRDefault="00C57F8E" w14:paraId="7A3A9013" w14:textId="77777777">
      <w:pPr>
        <w:pStyle w:val="BodyText"/>
        <w:spacing w:before="46"/>
        <w:ind w:left="0"/>
        <w:rPr>
          <w:b/>
          <w:sz w:val="20"/>
        </w:rPr>
      </w:pPr>
    </w:p>
    <w:tbl>
      <w:tblPr>
        <w:tblW w:w="0" w:type="auto"/>
        <w:tblInd w:w="61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5"/>
        <w:gridCol w:w="968"/>
        <w:gridCol w:w="832"/>
        <w:gridCol w:w="1095"/>
        <w:gridCol w:w="995"/>
        <w:gridCol w:w="875"/>
        <w:gridCol w:w="832"/>
        <w:gridCol w:w="833"/>
        <w:gridCol w:w="1095"/>
        <w:gridCol w:w="3137"/>
      </w:tblGrid>
      <w:tr w:rsidR="00C57F8E" w14:paraId="3C2E2CB8" w14:textId="77777777">
        <w:trPr>
          <w:trHeight w:val="1011"/>
        </w:trPr>
        <w:tc>
          <w:tcPr>
            <w:tcW w:w="3235" w:type="dxa"/>
          </w:tcPr>
          <w:p w:rsidR="00C57F8E" w:rsidRDefault="00C57F8E" w14:paraId="33B62223" w14:textId="77777777">
            <w:pPr>
              <w:pStyle w:val="TableParagraph"/>
              <w:jc w:val="left"/>
            </w:pPr>
          </w:p>
        </w:tc>
        <w:tc>
          <w:tcPr>
            <w:tcW w:w="968" w:type="dxa"/>
          </w:tcPr>
          <w:p w:rsidR="00C57F8E" w:rsidRDefault="00C57F8E" w14:paraId="6D486EA8" w14:textId="77777777">
            <w:pPr>
              <w:pStyle w:val="TableParagraph"/>
              <w:spacing w:before="125"/>
              <w:jc w:val="left"/>
              <w:rPr>
                <w:b/>
              </w:rPr>
            </w:pPr>
          </w:p>
          <w:p w:rsidR="00C57F8E" w:rsidRDefault="004D2E67" w14:paraId="0ECA09FC" w14:textId="77777777">
            <w:pPr>
              <w:pStyle w:val="TableParagraph"/>
              <w:ind w:left="19" w:right="8"/>
              <w:rPr>
                <w:b/>
              </w:rPr>
            </w:pPr>
            <w:r>
              <w:rPr>
                <w:b/>
                <w:color w:val="231F20"/>
                <w:spacing w:val="-4"/>
              </w:rPr>
              <w:t>2020</w:t>
            </w:r>
          </w:p>
        </w:tc>
        <w:tc>
          <w:tcPr>
            <w:tcW w:w="832" w:type="dxa"/>
          </w:tcPr>
          <w:p w:rsidR="00C57F8E" w:rsidRDefault="00C57F8E" w14:paraId="77EDD233" w14:textId="77777777">
            <w:pPr>
              <w:pStyle w:val="TableParagraph"/>
              <w:spacing w:before="125"/>
              <w:jc w:val="left"/>
              <w:rPr>
                <w:b/>
              </w:rPr>
            </w:pPr>
          </w:p>
          <w:p w:rsidR="00C57F8E" w:rsidRDefault="004D2E67" w14:paraId="79A5DD91" w14:textId="77777777">
            <w:pPr>
              <w:pStyle w:val="TableParagraph"/>
              <w:ind w:left="23" w:right="13"/>
              <w:rPr>
                <w:b/>
              </w:rPr>
            </w:pPr>
            <w:r>
              <w:rPr>
                <w:b/>
                <w:color w:val="231F20"/>
                <w:spacing w:val="-4"/>
              </w:rPr>
              <w:t>2021</w:t>
            </w:r>
          </w:p>
        </w:tc>
        <w:tc>
          <w:tcPr>
            <w:tcW w:w="1095" w:type="dxa"/>
          </w:tcPr>
          <w:p w:rsidR="00C57F8E" w:rsidRDefault="00C57F8E" w14:paraId="6B320B5E" w14:textId="77777777">
            <w:pPr>
              <w:pStyle w:val="TableParagraph"/>
              <w:spacing w:before="125"/>
              <w:jc w:val="left"/>
              <w:rPr>
                <w:b/>
              </w:rPr>
            </w:pPr>
          </w:p>
          <w:p w:rsidR="00C57F8E" w:rsidRDefault="004D2E67" w14:paraId="79EB138D" w14:textId="77777777">
            <w:pPr>
              <w:pStyle w:val="TableParagraph"/>
              <w:ind w:left="24" w:right="12"/>
              <w:rPr>
                <w:b/>
              </w:rPr>
            </w:pPr>
            <w:r>
              <w:rPr>
                <w:b/>
                <w:color w:val="231F20"/>
                <w:spacing w:val="-4"/>
              </w:rPr>
              <w:t>2022</w:t>
            </w:r>
          </w:p>
        </w:tc>
        <w:tc>
          <w:tcPr>
            <w:tcW w:w="995" w:type="dxa"/>
          </w:tcPr>
          <w:p w:rsidR="00C57F8E" w:rsidRDefault="00C57F8E" w14:paraId="4A59F28C" w14:textId="77777777">
            <w:pPr>
              <w:pStyle w:val="TableParagraph"/>
              <w:spacing w:before="125"/>
              <w:jc w:val="left"/>
              <w:rPr>
                <w:b/>
              </w:rPr>
            </w:pPr>
          </w:p>
          <w:p w:rsidR="00C57F8E" w:rsidRDefault="004D2E67" w14:paraId="77BAB51B" w14:textId="77777777">
            <w:pPr>
              <w:pStyle w:val="TableParagraph"/>
              <w:ind w:left="27" w:right="13"/>
              <w:rPr>
                <w:b/>
              </w:rPr>
            </w:pPr>
            <w:r>
              <w:rPr>
                <w:b/>
                <w:color w:val="231F20"/>
                <w:spacing w:val="-4"/>
              </w:rPr>
              <w:t>2023</w:t>
            </w:r>
          </w:p>
        </w:tc>
        <w:tc>
          <w:tcPr>
            <w:tcW w:w="875" w:type="dxa"/>
          </w:tcPr>
          <w:p w:rsidR="00C57F8E" w:rsidRDefault="00C57F8E" w14:paraId="50C2BB41" w14:textId="77777777">
            <w:pPr>
              <w:pStyle w:val="TableParagraph"/>
              <w:spacing w:before="125"/>
              <w:jc w:val="left"/>
              <w:rPr>
                <w:b/>
              </w:rPr>
            </w:pPr>
          </w:p>
          <w:p w:rsidR="00C57F8E" w:rsidRDefault="004D2E67" w14:paraId="59967C8F" w14:textId="77777777">
            <w:pPr>
              <w:pStyle w:val="TableParagraph"/>
              <w:ind w:left="21" w:right="5"/>
              <w:rPr>
                <w:b/>
              </w:rPr>
            </w:pPr>
            <w:r>
              <w:rPr>
                <w:b/>
                <w:color w:val="231F20"/>
                <w:spacing w:val="-4"/>
              </w:rPr>
              <w:t>2024</w:t>
            </w:r>
          </w:p>
        </w:tc>
        <w:tc>
          <w:tcPr>
            <w:tcW w:w="832" w:type="dxa"/>
          </w:tcPr>
          <w:p w:rsidR="00C57F8E" w:rsidRDefault="00C57F8E" w14:paraId="7D3572E1" w14:textId="77777777">
            <w:pPr>
              <w:pStyle w:val="TableParagraph"/>
              <w:spacing w:before="125"/>
              <w:jc w:val="left"/>
              <w:rPr>
                <w:b/>
              </w:rPr>
            </w:pPr>
          </w:p>
          <w:p w:rsidR="00C57F8E" w:rsidRDefault="004D2E67" w14:paraId="06852863" w14:textId="77777777">
            <w:pPr>
              <w:pStyle w:val="TableParagraph"/>
              <w:ind w:left="23" w:right="6"/>
              <w:rPr>
                <w:b/>
              </w:rPr>
            </w:pPr>
            <w:r>
              <w:rPr>
                <w:b/>
                <w:color w:val="231F20"/>
                <w:spacing w:val="-4"/>
              </w:rPr>
              <w:t>2025</w:t>
            </w:r>
          </w:p>
        </w:tc>
        <w:tc>
          <w:tcPr>
            <w:tcW w:w="833" w:type="dxa"/>
          </w:tcPr>
          <w:p w:rsidR="00C57F8E" w:rsidRDefault="00C57F8E" w14:paraId="3D6B212D" w14:textId="77777777">
            <w:pPr>
              <w:pStyle w:val="TableParagraph"/>
              <w:spacing w:before="125"/>
              <w:jc w:val="left"/>
              <w:rPr>
                <w:b/>
              </w:rPr>
            </w:pPr>
          </w:p>
          <w:p w:rsidR="00C57F8E" w:rsidRDefault="004D2E67" w14:paraId="51E49290" w14:textId="77777777">
            <w:pPr>
              <w:pStyle w:val="TableParagraph"/>
              <w:ind w:left="23" w:right="6"/>
              <w:rPr>
                <w:b/>
              </w:rPr>
            </w:pPr>
            <w:r>
              <w:rPr>
                <w:b/>
                <w:color w:val="231F20"/>
                <w:spacing w:val="-4"/>
              </w:rPr>
              <w:t>2026</w:t>
            </w:r>
          </w:p>
        </w:tc>
        <w:tc>
          <w:tcPr>
            <w:tcW w:w="1095" w:type="dxa"/>
          </w:tcPr>
          <w:p w:rsidR="00C57F8E" w:rsidRDefault="00C57F8E" w14:paraId="48D788A3" w14:textId="77777777">
            <w:pPr>
              <w:pStyle w:val="TableParagraph"/>
              <w:spacing w:before="125"/>
              <w:jc w:val="left"/>
              <w:rPr>
                <w:b/>
              </w:rPr>
            </w:pPr>
          </w:p>
          <w:p w:rsidR="00C57F8E" w:rsidRDefault="004D2E67" w14:paraId="0FA1A564" w14:textId="77777777">
            <w:pPr>
              <w:pStyle w:val="TableParagraph"/>
              <w:ind w:left="24" w:right="7"/>
              <w:rPr>
                <w:b/>
              </w:rPr>
            </w:pPr>
            <w:r>
              <w:rPr>
                <w:b/>
                <w:color w:val="231F20"/>
                <w:spacing w:val="-2"/>
              </w:rPr>
              <w:t>Total</w:t>
            </w:r>
          </w:p>
        </w:tc>
        <w:tc>
          <w:tcPr>
            <w:tcW w:w="3137" w:type="dxa"/>
          </w:tcPr>
          <w:p w:rsidR="00C57F8E" w:rsidRDefault="004D2E67" w14:paraId="4752AE71" w14:textId="77777777">
            <w:pPr>
              <w:pStyle w:val="TableParagraph"/>
              <w:ind w:left="114"/>
              <w:jc w:val="left"/>
              <w:rPr>
                <w:b/>
              </w:rPr>
            </w:pPr>
            <w:r>
              <w:rPr>
                <w:b/>
                <w:color w:val="231F20"/>
              </w:rPr>
              <w:t>Notes</w:t>
            </w:r>
            <w:r>
              <w:rPr>
                <w:b/>
                <w:color w:val="231F20"/>
                <w:spacing w:val="-8"/>
              </w:rPr>
              <w:t xml:space="preserve"> </w:t>
            </w:r>
            <w:r>
              <w:rPr>
                <w:b/>
                <w:color w:val="231F20"/>
              </w:rPr>
              <w:t>/</w:t>
            </w:r>
            <w:r>
              <w:rPr>
                <w:b/>
                <w:color w:val="231F20"/>
                <w:spacing w:val="-8"/>
              </w:rPr>
              <w:t xml:space="preserve"> </w:t>
            </w:r>
            <w:r>
              <w:rPr>
                <w:b/>
                <w:color w:val="231F20"/>
              </w:rPr>
              <w:t>%</w:t>
            </w:r>
            <w:r>
              <w:rPr>
                <w:b/>
                <w:color w:val="231F20"/>
                <w:spacing w:val="-8"/>
              </w:rPr>
              <w:t xml:space="preserve"> </w:t>
            </w:r>
            <w:r>
              <w:rPr>
                <w:b/>
                <w:color w:val="231F20"/>
              </w:rPr>
              <w:t>of</w:t>
            </w:r>
            <w:r>
              <w:rPr>
                <w:b/>
                <w:color w:val="231F20"/>
                <w:spacing w:val="-8"/>
              </w:rPr>
              <w:t xml:space="preserve"> </w:t>
            </w:r>
            <w:r>
              <w:rPr>
                <w:b/>
                <w:color w:val="231F20"/>
              </w:rPr>
              <w:t>Errata</w:t>
            </w:r>
            <w:r>
              <w:rPr>
                <w:b/>
                <w:color w:val="231F20"/>
                <w:spacing w:val="-8"/>
              </w:rPr>
              <w:t xml:space="preserve"> </w:t>
            </w:r>
            <w:r>
              <w:rPr>
                <w:b/>
                <w:color w:val="231F20"/>
              </w:rPr>
              <w:t>Update Revenue Requirement as</w:t>
            </w:r>
          </w:p>
          <w:p w:rsidR="00C57F8E" w:rsidRDefault="004D2E67" w14:paraId="49FAF8F8" w14:textId="77777777">
            <w:pPr>
              <w:pStyle w:val="TableParagraph"/>
              <w:spacing w:line="252" w:lineRule="exact"/>
              <w:ind w:left="114"/>
              <w:jc w:val="left"/>
              <w:rPr>
                <w:b/>
              </w:rPr>
            </w:pPr>
            <w:r>
              <w:rPr>
                <w:b/>
                <w:color w:val="231F20"/>
              </w:rPr>
              <w:t>Presented</w:t>
            </w:r>
            <w:r>
              <w:rPr>
                <w:b/>
                <w:color w:val="231F20"/>
                <w:spacing w:val="-13"/>
              </w:rPr>
              <w:t xml:space="preserve"> </w:t>
            </w:r>
            <w:r>
              <w:rPr>
                <w:b/>
                <w:color w:val="231F20"/>
              </w:rPr>
              <w:t>in</w:t>
            </w:r>
            <w:r>
              <w:rPr>
                <w:b/>
                <w:color w:val="231F20"/>
                <w:spacing w:val="-13"/>
              </w:rPr>
              <w:t xml:space="preserve"> </w:t>
            </w:r>
            <w:r>
              <w:rPr>
                <w:b/>
                <w:color w:val="231F20"/>
              </w:rPr>
              <w:t>Attachment</w:t>
            </w:r>
            <w:r>
              <w:rPr>
                <w:b/>
                <w:color w:val="231F20"/>
                <w:spacing w:val="-13"/>
              </w:rPr>
              <w:t xml:space="preserve"> </w:t>
            </w:r>
            <w:r>
              <w:rPr>
                <w:b/>
                <w:color w:val="231F20"/>
              </w:rPr>
              <w:t>2, Table 3</w:t>
            </w:r>
          </w:p>
        </w:tc>
      </w:tr>
      <w:tr w:rsidR="00C57F8E" w14:paraId="188001ED" w14:textId="77777777">
        <w:trPr>
          <w:trHeight w:val="254"/>
        </w:trPr>
        <w:tc>
          <w:tcPr>
            <w:tcW w:w="3235" w:type="dxa"/>
          </w:tcPr>
          <w:p w:rsidR="00C57F8E" w:rsidRDefault="004D2E67" w14:paraId="52765487" w14:textId="77777777">
            <w:pPr>
              <w:pStyle w:val="TableParagraph"/>
              <w:spacing w:before="1" w:line="233" w:lineRule="exact"/>
              <w:ind w:left="109"/>
              <w:jc w:val="left"/>
              <w:rPr>
                <w:b/>
              </w:rPr>
            </w:pPr>
            <w:r>
              <w:rPr>
                <w:b/>
                <w:color w:val="231F20"/>
                <w:spacing w:val="-2"/>
              </w:rPr>
              <w:t>Expense</w:t>
            </w:r>
          </w:p>
        </w:tc>
        <w:tc>
          <w:tcPr>
            <w:tcW w:w="968" w:type="dxa"/>
          </w:tcPr>
          <w:p w:rsidR="00C57F8E" w:rsidRDefault="00C57F8E" w14:paraId="20959609" w14:textId="77777777">
            <w:pPr>
              <w:pStyle w:val="TableParagraph"/>
              <w:jc w:val="left"/>
              <w:rPr>
                <w:sz w:val="18"/>
              </w:rPr>
            </w:pPr>
          </w:p>
        </w:tc>
        <w:tc>
          <w:tcPr>
            <w:tcW w:w="832" w:type="dxa"/>
          </w:tcPr>
          <w:p w:rsidR="00C57F8E" w:rsidRDefault="00C57F8E" w14:paraId="25A9ACB1" w14:textId="77777777">
            <w:pPr>
              <w:pStyle w:val="TableParagraph"/>
              <w:jc w:val="left"/>
              <w:rPr>
                <w:sz w:val="18"/>
              </w:rPr>
            </w:pPr>
          </w:p>
        </w:tc>
        <w:tc>
          <w:tcPr>
            <w:tcW w:w="1095" w:type="dxa"/>
          </w:tcPr>
          <w:p w:rsidR="00C57F8E" w:rsidRDefault="00C57F8E" w14:paraId="7952B879" w14:textId="77777777">
            <w:pPr>
              <w:pStyle w:val="TableParagraph"/>
              <w:jc w:val="left"/>
              <w:rPr>
                <w:sz w:val="18"/>
              </w:rPr>
            </w:pPr>
          </w:p>
        </w:tc>
        <w:tc>
          <w:tcPr>
            <w:tcW w:w="995" w:type="dxa"/>
          </w:tcPr>
          <w:p w:rsidR="00C57F8E" w:rsidRDefault="00C57F8E" w14:paraId="757BE04E" w14:textId="77777777">
            <w:pPr>
              <w:pStyle w:val="TableParagraph"/>
              <w:jc w:val="left"/>
              <w:rPr>
                <w:sz w:val="18"/>
              </w:rPr>
            </w:pPr>
          </w:p>
        </w:tc>
        <w:tc>
          <w:tcPr>
            <w:tcW w:w="875" w:type="dxa"/>
          </w:tcPr>
          <w:p w:rsidR="00C57F8E" w:rsidRDefault="00C57F8E" w14:paraId="2C591556" w14:textId="77777777">
            <w:pPr>
              <w:pStyle w:val="TableParagraph"/>
              <w:jc w:val="left"/>
              <w:rPr>
                <w:sz w:val="18"/>
              </w:rPr>
            </w:pPr>
          </w:p>
        </w:tc>
        <w:tc>
          <w:tcPr>
            <w:tcW w:w="832" w:type="dxa"/>
          </w:tcPr>
          <w:p w:rsidR="00C57F8E" w:rsidRDefault="00C57F8E" w14:paraId="7094479A" w14:textId="77777777">
            <w:pPr>
              <w:pStyle w:val="TableParagraph"/>
              <w:jc w:val="left"/>
              <w:rPr>
                <w:sz w:val="18"/>
              </w:rPr>
            </w:pPr>
          </w:p>
        </w:tc>
        <w:tc>
          <w:tcPr>
            <w:tcW w:w="833" w:type="dxa"/>
          </w:tcPr>
          <w:p w:rsidR="00C57F8E" w:rsidRDefault="00C57F8E" w14:paraId="038BC41A" w14:textId="77777777">
            <w:pPr>
              <w:pStyle w:val="TableParagraph"/>
              <w:jc w:val="left"/>
              <w:rPr>
                <w:sz w:val="18"/>
              </w:rPr>
            </w:pPr>
          </w:p>
        </w:tc>
        <w:tc>
          <w:tcPr>
            <w:tcW w:w="1095" w:type="dxa"/>
          </w:tcPr>
          <w:p w:rsidR="00C57F8E" w:rsidRDefault="00C57F8E" w14:paraId="23EED551" w14:textId="77777777">
            <w:pPr>
              <w:pStyle w:val="TableParagraph"/>
              <w:jc w:val="left"/>
              <w:rPr>
                <w:sz w:val="18"/>
              </w:rPr>
            </w:pPr>
          </w:p>
        </w:tc>
        <w:tc>
          <w:tcPr>
            <w:tcW w:w="3137" w:type="dxa"/>
          </w:tcPr>
          <w:p w:rsidR="00C57F8E" w:rsidRDefault="00C57F8E" w14:paraId="1C7A3CED" w14:textId="77777777">
            <w:pPr>
              <w:pStyle w:val="TableParagraph"/>
              <w:jc w:val="left"/>
              <w:rPr>
                <w:sz w:val="18"/>
              </w:rPr>
            </w:pPr>
          </w:p>
        </w:tc>
      </w:tr>
      <w:tr w:rsidR="00C57F8E" w14:paraId="20FDF329" w14:textId="77777777">
        <w:trPr>
          <w:trHeight w:val="275"/>
        </w:trPr>
        <w:tc>
          <w:tcPr>
            <w:tcW w:w="3235" w:type="dxa"/>
          </w:tcPr>
          <w:p w:rsidR="00C57F8E" w:rsidRDefault="004D2E67" w14:paraId="01D6B2EC" w14:textId="77777777">
            <w:pPr>
              <w:pStyle w:val="TableParagraph"/>
              <w:spacing w:before="22" w:line="233" w:lineRule="exact"/>
              <w:ind w:left="549"/>
              <w:jc w:val="left"/>
            </w:pPr>
            <w:r>
              <w:rPr>
                <w:color w:val="231F20"/>
                <w:spacing w:val="-4"/>
              </w:rPr>
              <w:t>WMBA</w:t>
            </w:r>
          </w:p>
        </w:tc>
        <w:tc>
          <w:tcPr>
            <w:tcW w:w="968" w:type="dxa"/>
          </w:tcPr>
          <w:p w:rsidR="00C57F8E" w:rsidRDefault="004D2E67" w14:paraId="249AC8B3" w14:textId="77777777">
            <w:pPr>
              <w:pStyle w:val="TableParagraph"/>
              <w:spacing w:before="10" w:line="245" w:lineRule="exact"/>
              <w:ind w:left="19" w:right="9"/>
            </w:pPr>
            <w:r>
              <w:rPr>
                <w:color w:val="231F20"/>
                <w:spacing w:val="-2"/>
              </w:rPr>
              <w:t>11,149</w:t>
            </w:r>
          </w:p>
        </w:tc>
        <w:tc>
          <w:tcPr>
            <w:tcW w:w="832" w:type="dxa"/>
          </w:tcPr>
          <w:p w:rsidR="00C57F8E" w:rsidRDefault="004D2E67" w14:paraId="61124103" w14:textId="77777777">
            <w:pPr>
              <w:pStyle w:val="TableParagraph"/>
              <w:spacing w:before="10" w:line="245" w:lineRule="exact"/>
              <w:ind w:left="23" w:right="11"/>
            </w:pPr>
            <w:r>
              <w:rPr>
                <w:color w:val="231F20"/>
                <w:spacing w:val="-2"/>
              </w:rPr>
              <w:t>4,271</w:t>
            </w:r>
          </w:p>
        </w:tc>
        <w:tc>
          <w:tcPr>
            <w:tcW w:w="1095" w:type="dxa"/>
          </w:tcPr>
          <w:p w:rsidR="00C57F8E" w:rsidRDefault="004D2E67" w14:paraId="1454F399" w14:textId="77777777">
            <w:pPr>
              <w:pStyle w:val="TableParagraph"/>
              <w:spacing w:before="10" w:line="245" w:lineRule="exact"/>
              <w:ind w:left="24" w:right="11"/>
            </w:pPr>
            <w:r>
              <w:rPr>
                <w:color w:val="231F20"/>
                <w:spacing w:val="-2"/>
              </w:rPr>
              <w:t>46,451</w:t>
            </w:r>
          </w:p>
        </w:tc>
        <w:tc>
          <w:tcPr>
            <w:tcW w:w="995" w:type="dxa"/>
          </w:tcPr>
          <w:p w:rsidR="00C57F8E" w:rsidRDefault="004D2E67" w14:paraId="1A11F074"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3D424AA3"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33362768"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3F92929A"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750F0545" w14:textId="77777777">
            <w:pPr>
              <w:pStyle w:val="TableParagraph"/>
              <w:spacing w:before="10" w:line="245" w:lineRule="exact"/>
              <w:ind w:left="24" w:right="2"/>
            </w:pPr>
            <w:r>
              <w:rPr>
                <w:color w:val="231F20"/>
                <w:spacing w:val="-2"/>
              </w:rPr>
              <w:t>61,871</w:t>
            </w:r>
          </w:p>
        </w:tc>
        <w:tc>
          <w:tcPr>
            <w:tcW w:w="3137" w:type="dxa"/>
          </w:tcPr>
          <w:p w:rsidR="00C57F8E" w:rsidRDefault="004D2E67" w14:paraId="5C4A1469" w14:textId="77777777">
            <w:pPr>
              <w:pStyle w:val="TableParagraph"/>
              <w:spacing w:before="22" w:line="233" w:lineRule="exact"/>
              <w:ind w:left="114"/>
              <w:jc w:val="left"/>
            </w:pPr>
            <w:r>
              <w:rPr>
                <w:color w:val="231F20"/>
                <w:spacing w:val="-2"/>
              </w:rPr>
              <w:t>81.0%</w:t>
            </w:r>
          </w:p>
        </w:tc>
      </w:tr>
      <w:tr w:rsidR="00C57F8E" w14:paraId="2060DAE5" w14:textId="77777777">
        <w:trPr>
          <w:trHeight w:val="275"/>
        </w:trPr>
        <w:tc>
          <w:tcPr>
            <w:tcW w:w="3235" w:type="dxa"/>
          </w:tcPr>
          <w:p w:rsidR="00C57F8E" w:rsidRDefault="004D2E67" w14:paraId="49663EC4" w14:textId="77777777">
            <w:pPr>
              <w:pStyle w:val="TableParagraph"/>
              <w:spacing w:before="22" w:line="233" w:lineRule="exact"/>
              <w:ind w:left="549"/>
              <w:jc w:val="left"/>
            </w:pPr>
            <w:r>
              <w:rPr>
                <w:color w:val="231F20"/>
                <w:spacing w:val="-4"/>
              </w:rPr>
              <w:t>CEMA</w:t>
            </w:r>
          </w:p>
        </w:tc>
        <w:tc>
          <w:tcPr>
            <w:tcW w:w="968" w:type="dxa"/>
          </w:tcPr>
          <w:p w:rsidR="00C57F8E" w:rsidRDefault="004D2E67" w14:paraId="7282BAFE"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1C4CA1A7" w14:textId="77777777">
            <w:pPr>
              <w:pStyle w:val="TableParagraph"/>
              <w:spacing w:before="11" w:line="244" w:lineRule="exact"/>
              <w:ind w:left="23" w:right="12"/>
            </w:pPr>
            <w:r>
              <w:rPr>
                <w:color w:val="231F20"/>
                <w:spacing w:val="-5"/>
              </w:rPr>
              <w:t>205</w:t>
            </w:r>
          </w:p>
        </w:tc>
        <w:tc>
          <w:tcPr>
            <w:tcW w:w="1095" w:type="dxa"/>
          </w:tcPr>
          <w:p w:rsidR="00C57F8E" w:rsidRDefault="004D2E67" w14:paraId="42E2556A" w14:textId="77777777">
            <w:pPr>
              <w:pStyle w:val="TableParagraph"/>
              <w:spacing w:before="11" w:line="244" w:lineRule="exact"/>
              <w:ind w:left="24" w:right="11"/>
            </w:pPr>
            <w:r>
              <w:rPr>
                <w:color w:val="231F20"/>
                <w:spacing w:val="-2"/>
              </w:rPr>
              <w:t>163,443</w:t>
            </w:r>
          </w:p>
        </w:tc>
        <w:tc>
          <w:tcPr>
            <w:tcW w:w="995" w:type="dxa"/>
          </w:tcPr>
          <w:p w:rsidR="00C57F8E" w:rsidRDefault="004D2E67" w14:paraId="7FF3A3DD" w14:textId="77777777">
            <w:pPr>
              <w:pStyle w:val="TableParagraph"/>
              <w:spacing w:before="11" w:line="244" w:lineRule="exact"/>
              <w:ind w:left="27" w:right="9"/>
            </w:pPr>
            <w:r>
              <w:rPr>
                <w:color w:val="231F20"/>
                <w:spacing w:val="-2"/>
              </w:rPr>
              <w:t>459,674</w:t>
            </w:r>
          </w:p>
        </w:tc>
        <w:tc>
          <w:tcPr>
            <w:tcW w:w="875" w:type="dxa"/>
          </w:tcPr>
          <w:p w:rsidR="00C57F8E" w:rsidRDefault="004D2E67" w14:paraId="40E245C1"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439AC951"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2429F7DA"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79162E59" w14:textId="77777777">
            <w:pPr>
              <w:pStyle w:val="TableParagraph"/>
              <w:spacing w:before="11" w:line="244" w:lineRule="exact"/>
              <w:ind w:left="24" w:right="2"/>
            </w:pPr>
            <w:r>
              <w:rPr>
                <w:color w:val="231F20"/>
                <w:spacing w:val="-2"/>
              </w:rPr>
              <w:t>623,322</w:t>
            </w:r>
          </w:p>
        </w:tc>
        <w:tc>
          <w:tcPr>
            <w:tcW w:w="3137" w:type="dxa"/>
          </w:tcPr>
          <w:p w:rsidR="00C57F8E" w:rsidRDefault="004D2E67" w14:paraId="62FD0976" w14:textId="77777777">
            <w:pPr>
              <w:pStyle w:val="TableParagraph"/>
              <w:spacing w:before="22" w:line="233" w:lineRule="exact"/>
              <w:ind w:left="114"/>
              <w:jc w:val="left"/>
            </w:pPr>
            <w:r>
              <w:rPr>
                <w:color w:val="231F20"/>
                <w:spacing w:val="-2"/>
              </w:rPr>
              <w:t>91.0%</w:t>
            </w:r>
          </w:p>
        </w:tc>
      </w:tr>
      <w:tr w:rsidR="00C57F8E" w14:paraId="54B06CDE" w14:textId="77777777">
        <w:trPr>
          <w:trHeight w:val="276"/>
        </w:trPr>
        <w:tc>
          <w:tcPr>
            <w:tcW w:w="3235" w:type="dxa"/>
          </w:tcPr>
          <w:p w:rsidR="00C57F8E" w:rsidRDefault="004D2E67" w14:paraId="3EBA53AA" w14:textId="77777777">
            <w:pPr>
              <w:pStyle w:val="TableParagraph"/>
              <w:spacing w:before="23" w:line="233" w:lineRule="exact"/>
              <w:ind w:right="1697"/>
              <w:jc w:val="right"/>
            </w:pPr>
            <w:r>
              <w:rPr>
                <w:color w:val="231F20"/>
                <w:spacing w:val="-2"/>
              </w:rPr>
              <w:t>CAVAMA</w:t>
            </w:r>
          </w:p>
        </w:tc>
        <w:tc>
          <w:tcPr>
            <w:tcW w:w="968" w:type="dxa"/>
          </w:tcPr>
          <w:p w:rsidR="00C57F8E" w:rsidRDefault="004D2E67" w14:paraId="0D287DBF"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656CCBD2" w14:textId="77777777">
            <w:pPr>
              <w:pStyle w:val="TableParagraph"/>
              <w:spacing w:before="11" w:line="245" w:lineRule="exact"/>
              <w:ind w:left="23" w:right="12"/>
            </w:pPr>
            <w:r>
              <w:rPr>
                <w:color w:val="231F20"/>
                <w:spacing w:val="-5"/>
              </w:rPr>
              <w:t>697</w:t>
            </w:r>
          </w:p>
        </w:tc>
        <w:tc>
          <w:tcPr>
            <w:tcW w:w="1095" w:type="dxa"/>
          </w:tcPr>
          <w:p w:rsidR="00C57F8E" w:rsidRDefault="004D2E67" w14:paraId="19D4236A" w14:textId="77777777">
            <w:pPr>
              <w:pStyle w:val="TableParagraph"/>
              <w:spacing w:before="11" w:line="245" w:lineRule="exact"/>
              <w:ind w:left="24" w:right="12"/>
            </w:pPr>
            <w:r>
              <w:rPr>
                <w:color w:val="231F20"/>
                <w:spacing w:val="-2"/>
              </w:rPr>
              <w:t>2,013</w:t>
            </w:r>
          </w:p>
        </w:tc>
        <w:tc>
          <w:tcPr>
            <w:tcW w:w="995" w:type="dxa"/>
          </w:tcPr>
          <w:p w:rsidR="00C57F8E" w:rsidRDefault="004D2E67" w14:paraId="7A5F511A"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35B74A1B"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53A2CACB"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274AB78C"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78703B9D" w14:textId="77777777">
            <w:pPr>
              <w:pStyle w:val="TableParagraph"/>
              <w:spacing w:before="11" w:line="245" w:lineRule="exact"/>
              <w:ind w:left="24" w:right="3"/>
            </w:pPr>
            <w:r>
              <w:rPr>
                <w:color w:val="231F20"/>
                <w:spacing w:val="-2"/>
              </w:rPr>
              <w:t>2,710</w:t>
            </w:r>
          </w:p>
        </w:tc>
        <w:tc>
          <w:tcPr>
            <w:tcW w:w="3137" w:type="dxa"/>
          </w:tcPr>
          <w:p w:rsidR="00C57F8E" w:rsidRDefault="004D2E67" w14:paraId="04ABFA5D" w14:textId="77777777">
            <w:pPr>
              <w:pStyle w:val="TableParagraph"/>
              <w:spacing w:before="23" w:line="233" w:lineRule="exact"/>
              <w:ind w:left="114"/>
              <w:jc w:val="left"/>
            </w:pPr>
            <w:r>
              <w:rPr>
                <w:color w:val="231F20"/>
                <w:spacing w:val="-2"/>
              </w:rPr>
              <w:t>89.7%</w:t>
            </w:r>
          </w:p>
        </w:tc>
      </w:tr>
      <w:tr w:rsidR="00C57F8E" w14:paraId="78CE814F" w14:textId="77777777">
        <w:trPr>
          <w:trHeight w:val="275"/>
        </w:trPr>
        <w:tc>
          <w:tcPr>
            <w:tcW w:w="3235" w:type="dxa"/>
          </w:tcPr>
          <w:p w:rsidR="00C57F8E" w:rsidRDefault="004D2E67" w14:paraId="0F4D6B80" w14:textId="77777777">
            <w:pPr>
              <w:pStyle w:val="TableParagraph"/>
              <w:spacing w:before="22" w:line="233" w:lineRule="exact"/>
              <w:ind w:left="549"/>
              <w:jc w:val="left"/>
            </w:pPr>
            <w:r>
              <w:rPr>
                <w:color w:val="231F20"/>
                <w:spacing w:val="-2"/>
              </w:rPr>
              <w:t>CPPMA</w:t>
            </w:r>
          </w:p>
        </w:tc>
        <w:tc>
          <w:tcPr>
            <w:tcW w:w="968" w:type="dxa"/>
          </w:tcPr>
          <w:p w:rsidR="00C57F8E" w:rsidRDefault="004D2E67" w14:paraId="2821C1BA"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3211C733"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6F13C611" w14:textId="77777777">
            <w:pPr>
              <w:pStyle w:val="TableParagraph"/>
              <w:spacing w:before="10" w:line="245" w:lineRule="exact"/>
              <w:ind w:left="24" w:right="12"/>
            </w:pPr>
            <w:r>
              <w:rPr>
                <w:color w:val="231F20"/>
                <w:spacing w:val="-2"/>
              </w:rPr>
              <w:t>3,177</w:t>
            </w:r>
          </w:p>
        </w:tc>
        <w:tc>
          <w:tcPr>
            <w:tcW w:w="995" w:type="dxa"/>
          </w:tcPr>
          <w:p w:rsidR="00C57F8E" w:rsidRDefault="004D2E67" w14:paraId="64A27282"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470FDAA4"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46439141"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292855FD"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0B77898E" w14:textId="77777777">
            <w:pPr>
              <w:pStyle w:val="TableParagraph"/>
              <w:spacing w:before="10" w:line="245" w:lineRule="exact"/>
              <w:ind w:left="24" w:right="3"/>
            </w:pPr>
            <w:r>
              <w:rPr>
                <w:color w:val="231F20"/>
                <w:spacing w:val="-2"/>
              </w:rPr>
              <w:t>3,177</w:t>
            </w:r>
          </w:p>
        </w:tc>
        <w:tc>
          <w:tcPr>
            <w:tcW w:w="3137" w:type="dxa"/>
          </w:tcPr>
          <w:p w:rsidR="00C57F8E" w:rsidRDefault="004D2E67" w14:paraId="03E4BA5F" w14:textId="77777777">
            <w:pPr>
              <w:pStyle w:val="TableParagraph"/>
              <w:spacing w:before="22" w:line="233" w:lineRule="exact"/>
              <w:ind w:left="114"/>
              <w:jc w:val="left"/>
            </w:pPr>
            <w:r>
              <w:rPr>
                <w:color w:val="231F20"/>
                <w:spacing w:val="-2"/>
              </w:rPr>
              <w:t>91.0%</w:t>
            </w:r>
          </w:p>
        </w:tc>
      </w:tr>
      <w:tr w:rsidR="00C57F8E" w14:paraId="01A1CA5B" w14:textId="77777777">
        <w:trPr>
          <w:trHeight w:val="275"/>
        </w:trPr>
        <w:tc>
          <w:tcPr>
            <w:tcW w:w="3235" w:type="dxa"/>
          </w:tcPr>
          <w:p w:rsidR="00C57F8E" w:rsidRDefault="004D2E67" w14:paraId="2543B9BF" w14:textId="77777777">
            <w:pPr>
              <w:pStyle w:val="TableParagraph"/>
              <w:spacing w:before="22" w:line="233" w:lineRule="exact"/>
              <w:ind w:left="549"/>
              <w:jc w:val="left"/>
            </w:pPr>
            <w:r>
              <w:rPr>
                <w:color w:val="231F20"/>
                <w:spacing w:val="-5"/>
              </w:rPr>
              <w:t>DMA</w:t>
            </w:r>
          </w:p>
        </w:tc>
        <w:tc>
          <w:tcPr>
            <w:tcW w:w="968" w:type="dxa"/>
          </w:tcPr>
          <w:p w:rsidR="00C57F8E" w:rsidRDefault="004D2E67" w14:paraId="3239AC94"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699E7B96"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7FF810D1" w14:textId="77777777">
            <w:pPr>
              <w:pStyle w:val="TableParagraph"/>
              <w:spacing w:before="11" w:line="244" w:lineRule="exact"/>
              <w:ind w:left="24" w:right="12"/>
            </w:pPr>
            <w:r>
              <w:rPr>
                <w:color w:val="231F20"/>
                <w:spacing w:val="-2"/>
              </w:rPr>
              <w:t>3,858</w:t>
            </w:r>
          </w:p>
        </w:tc>
        <w:tc>
          <w:tcPr>
            <w:tcW w:w="995" w:type="dxa"/>
          </w:tcPr>
          <w:p w:rsidR="00C57F8E" w:rsidRDefault="004D2E67" w14:paraId="6AAA0E45"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18F26016"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255CD880"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75EA7C4A"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3FAF2243" w14:textId="77777777">
            <w:pPr>
              <w:pStyle w:val="TableParagraph"/>
              <w:spacing w:before="11" w:line="244" w:lineRule="exact"/>
              <w:ind w:left="24" w:right="3"/>
            </w:pPr>
            <w:r>
              <w:rPr>
                <w:color w:val="231F20"/>
                <w:spacing w:val="-2"/>
              </w:rPr>
              <w:t>3,858</w:t>
            </w:r>
          </w:p>
        </w:tc>
        <w:tc>
          <w:tcPr>
            <w:tcW w:w="3137" w:type="dxa"/>
          </w:tcPr>
          <w:p w:rsidR="00C57F8E" w:rsidRDefault="004D2E67" w14:paraId="3CC23616" w14:textId="77777777">
            <w:pPr>
              <w:pStyle w:val="TableParagraph"/>
              <w:spacing w:before="22" w:line="233" w:lineRule="exact"/>
              <w:ind w:left="114"/>
              <w:jc w:val="left"/>
            </w:pPr>
            <w:r>
              <w:rPr>
                <w:color w:val="231F20"/>
                <w:spacing w:val="-2"/>
              </w:rPr>
              <w:t>91.0%</w:t>
            </w:r>
          </w:p>
        </w:tc>
      </w:tr>
      <w:tr w:rsidR="00C57F8E" w14:paraId="481359E1" w14:textId="77777777">
        <w:trPr>
          <w:trHeight w:val="276"/>
        </w:trPr>
        <w:tc>
          <w:tcPr>
            <w:tcW w:w="3235" w:type="dxa"/>
          </w:tcPr>
          <w:p w:rsidR="00C57F8E" w:rsidRDefault="004D2E67" w14:paraId="36DCA8CD" w14:textId="77777777">
            <w:pPr>
              <w:pStyle w:val="TableParagraph"/>
              <w:spacing w:before="23" w:line="233" w:lineRule="exact"/>
              <w:ind w:left="549"/>
              <w:jc w:val="left"/>
            </w:pPr>
            <w:r>
              <w:rPr>
                <w:color w:val="231F20"/>
                <w:spacing w:val="-2"/>
              </w:rPr>
              <w:t>ECPMA</w:t>
            </w:r>
          </w:p>
        </w:tc>
        <w:tc>
          <w:tcPr>
            <w:tcW w:w="968" w:type="dxa"/>
          </w:tcPr>
          <w:p w:rsidR="00C57F8E" w:rsidRDefault="004D2E67" w14:paraId="4A448C9A"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42D2C3DD" w14:textId="77777777">
            <w:pPr>
              <w:pStyle w:val="TableParagraph"/>
              <w:spacing w:before="1" w:line="255" w:lineRule="exact"/>
              <w:ind w:left="23" w:right="14"/>
              <w:rPr>
                <w:sz w:val="24"/>
              </w:rPr>
            </w:pPr>
            <w:r>
              <w:rPr>
                <w:color w:val="231F20"/>
                <w:spacing w:val="-10"/>
                <w:sz w:val="24"/>
              </w:rPr>
              <w:t>-</w:t>
            </w:r>
          </w:p>
        </w:tc>
        <w:tc>
          <w:tcPr>
            <w:tcW w:w="1095" w:type="dxa"/>
          </w:tcPr>
          <w:p w:rsidR="00C57F8E" w:rsidRDefault="004D2E67" w14:paraId="2AB0DFE9" w14:textId="77777777">
            <w:pPr>
              <w:pStyle w:val="TableParagraph"/>
              <w:spacing w:before="11" w:line="245" w:lineRule="exact"/>
              <w:ind w:left="24" w:right="12"/>
            </w:pPr>
            <w:r>
              <w:rPr>
                <w:color w:val="231F20"/>
                <w:spacing w:val="-2"/>
              </w:rPr>
              <w:t>1,956</w:t>
            </w:r>
          </w:p>
        </w:tc>
        <w:tc>
          <w:tcPr>
            <w:tcW w:w="995" w:type="dxa"/>
          </w:tcPr>
          <w:p w:rsidR="00C57F8E" w:rsidRDefault="004D2E67" w14:paraId="5E8AB354"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0A0E7483"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679874A5"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5EBFBA7A"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7C61C0AB" w14:textId="77777777">
            <w:pPr>
              <w:pStyle w:val="TableParagraph"/>
              <w:spacing w:before="11" w:line="245" w:lineRule="exact"/>
              <w:ind w:left="24" w:right="3"/>
            </w:pPr>
            <w:r>
              <w:rPr>
                <w:color w:val="231F20"/>
                <w:spacing w:val="-2"/>
              </w:rPr>
              <w:t>1,956</w:t>
            </w:r>
          </w:p>
        </w:tc>
        <w:tc>
          <w:tcPr>
            <w:tcW w:w="3137" w:type="dxa"/>
          </w:tcPr>
          <w:p w:rsidR="00C57F8E" w:rsidRDefault="004D2E67" w14:paraId="4D2964F8" w14:textId="77777777">
            <w:pPr>
              <w:pStyle w:val="TableParagraph"/>
              <w:spacing w:before="23" w:line="233" w:lineRule="exact"/>
              <w:ind w:left="114"/>
              <w:jc w:val="left"/>
            </w:pPr>
            <w:r>
              <w:rPr>
                <w:color w:val="231F20"/>
                <w:spacing w:val="-2"/>
              </w:rPr>
              <w:t>91.0%</w:t>
            </w:r>
          </w:p>
        </w:tc>
      </w:tr>
      <w:tr w:rsidR="00C57F8E" w14:paraId="70FD1837" w14:textId="77777777">
        <w:trPr>
          <w:trHeight w:val="275"/>
        </w:trPr>
        <w:tc>
          <w:tcPr>
            <w:tcW w:w="3235" w:type="dxa"/>
          </w:tcPr>
          <w:p w:rsidR="00C57F8E" w:rsidRDefault="004D2E67" w14:paraId="296BFA23" w14:textId="77777777">
            <w:pPr>
              <w:pStyle w:val="TableParagraph"/>
              <w:spacing w:before="22" w:line="233" w:lineRule="exact"/>
              <w:ind w:right="1744"/>
              <w:jc w:val="right"/>
            </w:pPr>
            <w:r>
              <w:rPr>
                <w:color w:val="231F20"/>
                <w:spacing w:val="-2"/>
              </w:rPr>
              <w:t>CCPAMA</w:t>
            </w:r>
          </w:p>
        </w:tc>
        <w:tc>
          <w:tcPr>
            <w:tcW w:w="968" w:type="dxa"/>
          </w:tcPr>
          <w:p w:rsidR="00C57F8E" w:rsidRDefault="004D2E67" w14:paraId="2E67CBAF"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5EFDD08A"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4A36216A" w14:textId="77777777">
            <w:pPr>
              <w:pStyle w:val="TableParagraph"/>
              <w:spacing w:before="10" w:line="245" w:lineRule="exact"/>
              <w:ind w:left="24" w:right="12"/>
            </w:pPr>
            <w:r>
              <w:rPr>
                <w:color w:val="231F20"/>
                <w:spacing w:val="-2"/>
              </w:rPr>
              <w:t>8,300</w:t>
            </w:r>
          </w:p>
        </w:tc>
        <w:tc>
          <w:tcPr>
            <w:tcW w:w="995" w:type="dxa"/>
          </w:tcPr>
          <w:p w:rsidR="00C57F8E" w:rsidRDefault="004D2E67" w14:paraId="19ACACD6"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106F529B"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19C0B504"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10ED107B"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719DF0BC" w14:textId="77777777">
            <w:pPr>
              <w:pStyle w:val="TableParagraph"/>
              <w:spacing w:before="10" w:line="245" w:lineRule="exact"/>
              <w:ind w:left="24" w:right="3"/>
            </w:pPr>
            <w:r>
              <w:rPr>
                <w:color w:val="231F20"/>
                <w:spacing w:val="-2"/>
              </w:rPr>
              <w:t>8,300</w:t>
            </w:r>
          </w:p>
        </w:tc>
        <w:tc>
          <w:tcPr>
            <w:tcW w:w="3137" w:type="dxa"/>
          </w:tcPr>
          <w:p w:rsidR="00C57F8E" w:rsidRDefault="004D2E67" w14:paraId="53294306" w14:textId="77777777">
            <w:pPr>
              <w:pStyle w:val="TableParagraph"/>
              <w:spacing w:before="22" w:line="233" w:lineRule="exact"/>
              <w:ind w:left="114"/>
              <w:jc w:val="left"/>
            </w:pPr>
            <w:r>
              <w:rPr>
                <w:color w:val="231F20"/>
                <w:spacing w:val="-2"/>
              </w:rPr>
              <w:t>91.1%</w:t>
            </w:r>
          </w:p>
        </w:tc>
      </w:tr>
      <w:tr w:rsidR="00C57F8E" w14:paraId="605EE419" w14:textId="77777777">
        <w:trPr>
          <w:trHeight w:val="275"/>
        </w:trPr>
        <w:tc>
          <w:tcPr>
            <w:tcW w:w="3235" w:type="dxa"/>
          </w:tcPr>
          <w:p w:rsidR="00C57F8E" w:rsidRDefault="004D2E67" w14:paraId="3896EA6B" w14:textId="77777777">
            <w:pPr>
              <w:pStyle w:val="TableParagraph"/>
              <w:spacing w:before="22" w:line="233" w:lineRule="exact"/>
              <w:ind w:left="549"/>
              <w:jc w:val="left"/>
            </w:pPr>
            <w:r>
              <w:rPr>
                <w:color w:val="231F20"/>
                <w:spacing w:val="-2"/>
              </w:rPr>
              <w:t>PIPPMA</w:t>
            </w:r>
          </w:p>
        </w:tc>
        <w:tc>
          <w:tcPr>
            <w:tcW w:w="968" w:type="dxa"/>
          </w:tcPr>
          <w:p w:rsidR="00C57F8E" w:rsidRDefault="004D2E67" w14:paraId="10ABEF34"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2F0459AF"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54F16677" w14:textId="77777777">
            <w:pPr>
              <w:pStyle w:val="TableParagraph"/>
              <w:spacing w:before="11" w:line="244" w:lineRule="exact"/>
              <w:ind w:left="24" w:right="12"/>
            </w:pPr>
            <w:r>
              <w:rPr>
                <w:color w:val="231F20"/>
                <w:spacing w:val="-2"/>
              </w:rPr>
              <w:t>1,691</w:t>
            </w:r>
          </w:p>
        </w:tc>
        <w:tc>
          <w:tcPr>
            <w:tcW w:w="995" w:type="dxa"/>
          </w:tcPr>
          <w:p w:rsidR="00C57F8E" w:rsidRDefault="004D2E67" w14:paraId="4BF4BF8B"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076508F2"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4A14F066"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205753A5"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5130AB92" w14:textId="77777777">
            <w:pPr>
              <w:pStyle w:val="TableParagraph"/>
              <w:spacing w:before="11" w:line="244" w:lineRule="exact"/>
              <w:ind w:left="24" w:right="3"/>
            </w:pPr>
            <w:r>
              <w:rPr>
                <w:color w:val="231F20"/>
                <w:spacing w:val="-2"/>
              </w:rPr>
              <w:t>1,691</w:t>
            </w:r>
          </w:p>
        </w:tc>
        <w:tc>
          <w:tcPr>
            <w:tcW w:w="3137" w:type="dxa"/>
          </w:tcPr>
          <w:p w:rsidR="00C57F8E" w:rsidRDefault="004D2E67" w14:paraId="5332D695" w14:textId="77777777">
            <w:pPr>
              <w:pStyle w:val="TableParagraph"/>
              <w:spacing w:before="22" w:line="233" w:lineRule="exact"/>
              <w:ind w:left="114"/>
              <w:jc w:val="left"/>
            </w:pPr>
            <w:r>
              <w:rPr>
                <w:color w:val="231F20"/>
                <w:spacing w:val="-2"/>
              </w:rPr>
              <w:t>91.0%</w:t>
            </w:r>
          </w:p>
        </w:tc>
      </w:tr>
      <w:tr w:rsidR="00C57F8E" w14:paraId="409C13A0" w14:textId="77777777">
        <w:trPr>
          <w:trHeight w:val="275"/>
        </w:trPr>
        <w:tc>
          <w:tcPr>
            <w:tcW w:w="3235" w:type="dxa"/>
          </w:tcPr>
          <w:p w:rsidR="00C57F8E" w:rsidRDefault="004D2E67" w14:paraId="33618859" w14:textId="77777777">
            <w:pPr>
              <w:pStyle w:val="TableParagraph"/>
              <w:spacing w:before="22" w:line="233" w:lineRule="exact"/>
              <w:ind w:left="549"/>
              <w:jc w:val="left"/>
            </w:pPr>
            <w:r>
              <w:rPr>
                <w:color w:val="231F20"/>
                <w:spacing w:val="-4"/>
              </w:rPr>
              <w:t>MGMA</w:t>
            </w:r>
          </w:p>
        </w:tc>
        <w:tc>
          <w:tcPr>
            <w:tcW w:w="968" w:type="dxa"/>
          </w:tcPr>
          <w:p w:rsidR="00C57F8E" w:rsidRDefault="004D2E67" w14:paraId="3FB87C13"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237CB228"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01CB666D" w14:textId="77777777">
            <w:pPr>
              <w:pStyle w:val="TableParagraph"/>
              <w:spacing w:before="11" w:line="244" w:lineRule="exact"/>
              <w:ind w:left="24" w:right="12"/>
            </w:pPr>
            <w:r>
              <w:rPr>
                <w:color w:val="231F20"/>
                <w:spacing w:val="-2"/>
              </w:rPr>
              <w:t>1,611</w:t>
            </w:r>
          </w:p>
        </w:tc>
        <w:tc>
          <w:tcPr>
            <w:tcW w:w="995" w:type="dxa"/>
          </w:tcPr>
          <w:p w:rsidR="00C57F8E" w:rsidRDefault="004D2E67" w14:paraId="7325186B"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7126C33F"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771D3AE6"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376982DD"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65CE351F" w14:textId="77777777">
            <w:pPr>
              <w:pStyle w:val="TableParagraph"/>
              <w:spacing w:before="11" w:line="244" w:lineRule="exact"/>
              <w:ind w:left="24" w:right="3"/>
            </w:pPr>
            <w:r>
              <w:rPr>
                <w:color w:val="231F20"/>
                <w:spacing w:val="-2"/>
              </w:rPr>
              <w:t>1,611</w:t>
            </w:r>
          </w:p>
        </w:tc>
        <w:tc>
          <w:tcPr>
            <w:tcW w:w="3137" w:type="dxa"/>
          </w:tcPr>
          <w:p w:rsidR="00C57F8E" w:rsidRDefault="004D2E67" w14:paraId="32D8C220" w14:textId="77777777">
            <w:pPr>
              <w:pStyle w:val="TableParagraph"/>
              <w:spacing w:before="22" w:line="233" w:lineRule="exact"/>
              <w:ind w:left="114"/>
              <w:jc w:val="left"/>
            </w:pPr>
            <w:r>
              <w:rPr>
                <w:color w:val="231F20"/>
                <w:spacing w:val="-2"/>
              </w:rPr>
              <w:t>91.0%</w:t>
            </w:r>
          </w:p>
        </w:tc>
      </w:tr>
      <w:tr w:rsidR="00C57F8E" w14:paraId="2468146C" w14:textId="77777777">
        <w:trPr>
          <w:trHeight w:val="276"/>
        </w:trPr>
        <w:tc>
          <w:tcPr>
            <w:tcW w:w="3235" w:type="dxa"/>
          </w:tcPr>
          <w:p w:rsidR="00C57F8E" w:rsidRDefault="004D2E67" w14:paraId="3EA9BE56" w14:textId="77777777">
            <w:pPr>
              <w:pStyle w:val="TableParagraph"/>
              <w:spacing w:before="23" w:line="233" w:lineRule="exact"/>
              <w:ind w:left="549"/>
              <w:jc w:val="left"/>
            </w:pPr>
            <w:r>
              <w:rPr>
                <w:color w:val="231F20"/>
                <w:spacing w:val="-2"/>
              </w:rPr>
              <w:t>RRRMA</w:t>
            </w:r>
          </w:p>
        </w:tc>
        <w:tc>
          <w:tcPr>
            <w:tcW w:w="968" w:type="dxa"/>
          </w:tcPr>
          <w:p w:rsidR="00C57F8E" w:rsidRDefault="004D2E67" w14:paraId="10F7C196" w14:textId="77777777">
            <w:pPr>
              <w:pStyle w:val="TableParagraph"/>
              <w:spacing w:before="11" w:line="245" w:lineRule="exact"/>
              <w:ind w:left="19" w:right="8"/>
            </w:pPr>
            <w:r>
              <w:rPr>
                <w:color w:val="231F20"/>
                <w:spacing w:val="-2"/>
              </w:rPr>
              <w:t>(14,663)</w:t>
            </w:r>
          </w:p>
        </w:tc>
        <w:tc>
          <w:tcPr>
            <w:tcW w:w="832" w:type="dxa"/>
          </w:tcPr>
          <w:p w:rsidR="00C57F8E" w:rsidRDefault="004D2E67" w14:paraId="0BCA50E4" w14:textId="77777777">
            <w:pPr>
              <w:pStyle w:val="TableParagraph"/>
              <w:spacing w:before="11" w:line="245" w:lineRule="exact"/>
              <w:ind w:left="23" w:right="11"/>
            </w:pPr>
            <w:r>
              <w:rPr>
                <w:color w:val="231F20"/>
                <w:spacing w:val="-2"/>
              </w:rPr>
              <w:t>9,324</w:t>
            </w:r>
          </w:p>
        </w:tc>
        <w:tc>
          <w:tcPr>
            <w:tcW w:w="1095" w:type="dxa"/>
          </w:tcPr>
          <w:p w:rsidR="00C57F8E" w:rsidRDefault="004D2E67" w14:paraId="6B8DF38C" w14:textId="77777777">
            <w:pPr>
              <w:pStyle w:val="TableParagraph"/>
              <w:spacing w:before="11" w:line="245" w:lineRule="exact"/>
              <w:ind w:left="24" w:right="11"/>
            </w:pPr>
            <w:r>
              <w:rPr>
                <w:color w:val="231F20"/>
                <w:spacing w:val="-2"/>
              </w:rPr>
              <w:t>2,588</w:t>
            </w:r>
          </w:p>
        </w:tc>
        <w:tc>
          <w:tcPr>
            <w:tcW w:w="995" w:type="dxa"/>
          </w:tcPr>
          <w:p w:rsidR="00C57F8E" w:rsidRDefault="004D2E67" w14:paraId="3FC52EF5"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0AA73277"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4B47C151"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1AD02236"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3DBD26AB" w14:textId="77777777">
            <w:pPr>
              <w:pStyle w:val="TableParagraph"/>
              <w:spacing w:before="11" w:line="245" w:lineRule="exact"/>
              <w:ind w:left="24"/>
            </w:pPr>
            <w:r>
              <w:rPr>
                <w:color w:val="231F20"/>
                <w:spacing w:val="-2"/>
              </w:rPr>
              <w:t>(2,751)</w:t>
            </w:r>
          </w:p>
        </w:tc>
        <w:tc>
          <w:tcPr>
            <w:tcW w:w="3137" w:type="dxa"/>
          </w:tcPr>
          <w:p w:rsidR="00C57F8E" w:rsidRDefault="004D2E67" w14:paraId="1C8138AD" w14:textId="77777777">
            <w:pPr>
              <w:pStyle w:val="TableParagraph"/>
              <w:spacing w:before="23" w:line="233" w:lineRule="exact"/>
              <w:ind w:left="114"/>
              <w:jc w:val="left"/>
            </w:pPr>
            <w:r>
              <w:rPr>
                <w:color w:val="231F20"/>
                <w:spacing w:val="-2"/>
              </w:rPr>
              <w:t>100.0%</w:t>
            </w:r>
          </w:p>
        </w:tc>
      </w:tr>
      <w:tr w:rsidR="00C57F8E" w14:paraId="3EB08E53" w14:textId="77777777">
        <w:trPr>
          <w:trHeight w:val="506"/>
        </w:trPr>
        <w:tc>
          <w:tcPr>
            <w:tcW w:w="3235" w:type="dxa"/>
          </w:tcPr>
          <w:p w:rsidR="00C57F8E" w:rsidRDefault="004D2E67" w14:paraId="47E44954" w14:textId="77777777">
            <w:pPr>
              <w:pStyle w:val="TableParagraph"/>
              <w:spacing w:line="254" w:lineRule="exact"/>
              <w:ind w:left="109"/>
              <w:jc w:val="left"/>
              <w:rPr>
                <w:b/>
              </w:rPr>
            </w:pPr>
            <w:r>
              <w:rPr>
                <w:b/>
                <w:color w:val="231F20"/>
              </w:rPr>
              <w:t>Settled</w:t>
            </w:r>
            <w:r>
              <w:rPr>
                <w:b/>
                <w:color w:val="231F20"/>
                <w:spacing w:val="-13"/>
              </w:rPr>
              <w:t xml:space="preserve"> </w:t>
            </w:r>
            <w:r>
              <w:rPr>
                <w:b/>
                <w:color w:val="231F20"/>
              </w:rPr>
              <w:t>Expense</w:t>
            </w:r>
            <w:r>
              <w:rPr>
                <w:b/>
                <w:color w:val="231F20"/>
                <w:spacing w:val="-13"/>
              </w:rPr>
              <w:t xml:space="preserve"> </w:t>
            </w:r>
            <w:r>
              <w:rPr>
                <w:b/>
                <w:color w:val="231F20"/>
              </w:rPr>
              <w:t>RRQ</w:t>
            </w:r>
            <w:r>
              <w:rPr>
                <w:b/>
                <w:color w:val="231F20"/>
                <w:spacing w:val="-13"/>
              </w:rPr>
              <w:t xml:space="preserve"> </w:t>
            </w:r>
            <w:r>
              <w:rPr>
                <w:b/>
                <w:color w:val="231F20"/>
              </w:rPr>
              <w:t>without Interest (Excl. VMBA)</w:t>
            </w:r>
          </w:p>
        </w:tc>
        <w:tc>
          <w:tcPr>
            <w:tcW w:w="968" w:type="dxa"/>
          </w:tcPr>
          <w:p w:rsidR="00C57F8E" w:rsidRDefault="004D2E67" w14:paraId="1BDDEA0B" w14:textId="77777777">
            <w:pPr>
              <w:pStyle w:val="TableParagraph"/>
              <w:spacing w:before="125"/>
              <w:ind w:left="19" w:right="7"/>
              <w:rPr>
                <w:b/>
              </w:rPr>
            </w:pPr>
            <w:r>
              <w:rPr>
                <w:b/>
                <w:color w:val="231F20"/>
                <w:spacing w:val="-2"/>
              </w:rPr>
              <w:t>(3,514)</w:t>
            </w:r>
          </w:p>
        </w:tc>
        <w:tc>
          <w:tcPr>
            <w:tcW w:w="832" w:type="dxa"/>
          </w:tcPr>
          <w:p w:rsidR="00C57F8E" w:rsidRDefault="004D2E67" w14:paraId="2B686943" w14:textId="77777777">
            <w:pPr>
              <w:pStyle w:val="TableParagraph"/>
              <w:spacing w:before="125"/>
              <w:ind w:left="23" w:right="11"/>
              <w:rPr>
                <w:b/>
              </w:rPr>
            </w:pPr>
            <w:r>
              <w:rPr>
                <w:b/>
                <w:color w:val="231F20"/>
                <w:spacing w:val="-2"/>
              </w:rPr>
              <w:t>14,497</w:t>
            </w:r>
          </w:p>
        </w:tc>
        <w:tc>
          <w:tcPr>
            <w:tcW w:w="1095" w:type="dxa"/>
          </w:tcPr>
          <w:p w:rsidR="00C57F8E" w:rsidRDefault="004D2E67" w14:paraId="5F9AEAD5" w14:textId="77777777">
            <w:pPr>
              <w:pStyle w:val="TableParagraph"/>
              <w:spacing w:before="125"/>
              <w:ind w:left="24" w:right="11"/>
              <w:rPr>
                <w:b/>
              </w:rPr>
            </w:pPr>
            <w:r>
              <w:rPr>
                <w:b/>
                <w:color w:val="231F20"/>
                <w:spacing w:val="-2"/>
              </w:rPr>
              <w:t>235,088</w:t>
            </w:r>
          </w:p>
        </w:tc>
        <w:tc>
          <w:tcPr>
            <w:tcW w:w="995" w:type="dxa"/>
          </w:tcPr>
          <w:p w:rsidR="00C57F8E" w:rsidRDefault="004D2E67" w14:paraId="552FCFC2" w14:textId="77777777">
            <w:pPr>
              <w:pStyle w:val="TableParagraph"/>
              <w:spacing w:before="125"/>
              <w:ind w:left="27" w:right="9"/>
              <w:rPr>
                <w:b/>
              </w:rPr>
            </w:pPr>
            <w:r>
              <w:rPr>
                <w:b/>
                <w:color w:val="231F20"/>
                <w:spacing w:val="-2"/>
              </w:rPr>
              <w:t>459,674</w:t>
            </w:r>
          </w:p>
        </w:tc>
        <w:tc>
          <w:tcPr>
            <w:tcW w:w="875" w:type="dxa"/>
          </w:tcPr>
          <w:p w:rsidR="00C57F8E" w:rsidRDefault="004D2E67" w14:paraId="26423246" w14:textId="77777777">
            <w:pPr>
              <w:pStyle w:val="TableParagraph"/>
              <w:spacing w:before="115"/>
              <w:ind w:left="21" w:right="4"/>
              <w:rPr>
                <w:sz w:val="24"/>
              </w:rPr>
            </w:pPr>
            <w:r>
              <w:rPr>
                <w:color w:val="231F20"/>
                <w:spacing w:val="-10"/>
                <w:sz w:val="24"/>
              </w:rPr>
              <w:t>-</w:t>
            </w:r>
          </w:p>
        </w:tc>
        <w:tc>
          <w:tcPr>
            <w:tcW w:w="832" w:type="dxa"/>
          </w:tcPr>
          <w:p w:rsidR="00C57F8E" w:rsidRDefault="004D2E67" w14:paraId="548F7761" w14:textId="77777777">
            <w:pPr>
              <w:pStyle w:val="TableParagraph"/>
              <w:spacing w:before="115"/>
              <w:ind w:left="23" w:right="4"/>
              <w:rPr>
                <w:sz w:val="24"/>
              </w:rPr>
            </w:pPr>
            <w:r>
              <w:rPr>
                <w:color w:val="231F20"/>
                <w:spacing w:val="-10"/>
                <w:sz w:val="24"/>
              </w:rPr>
              <w:t>-</w:t>
            </w:r>
          </w:p>
        </w:tc>
        <w:tc>
          <w:tcPr>
            <w:tcW w:w="833" w:type="dxa"/>
          </w:tcPr>
          <w:p w:rsidR="00C57F8E" w:rsidRDefault="004D2E67" w14:paraId="1EE396D0" w14:textId="77777777">
            <w:pPr>
              <w:pStyle w:val="TableParagraph"/>
              <w:spacing w:before="115"/>
              <w:ind w:left="23" w:right="4"/>
              <w:rPr>
                <w:sz w:val="24"/>
              </w:rPr>
            </w:pPr>
            <w:r>
              <w:rPr>
                <w:color w:val="231F20"/>
                <w:spacing w:val="-10"/>
                <w:sz w:val="24"/>
              </w:rPr>
              <w:t>-</w:t>
            </w:r>
          </w:p>
        </w:tc>
        <w:tc>
          <w:tcPr>
            <w:tcW w:w="1095" w:type="dxa"/>
          </w:tcPr>
          <w:p w:rsidR="00C57F8E" w:rsidRDefault="004D2E67" w14:paraId="1C1D637C" w14:textId="77777777">
            <w:pPr>
              <w:pStyle w:val="TableParagraph"/>
              <w:spacing w:before="125"/>
              <w:ind w:left="24" w:right="2"/>
              <w:rPr>
                <w:b/>
              </w:rPr>
            </w:pPr>
            <w:r>
              <w:rPr>
                <w:b/>
                <w:color w:val="231F20"/>
                <w:spacing w:val="-2"/>
              </w:rPr>
              <w:t>705,745</w:t>
            </w:r>
          </w:p>
        </w:tc>
        <w:tc>
          <w:tcPr>
            <w:tcW w:w="3137" w:type="dxa"/>
          </w:tcPr>
          <w:p w:rsidR="00C57F8E" w:rsidRDefault="004D2E67" w14:paraId="2E7E4F2F" w14:textId="77777777">
            <w:pPr>
              <w:pStyle w:val="TableParagraph"/>
              <w:spacing w:before="253" w:line="233" w:lineRule="exact"/>
              <w:ind w:left="114"/>
              <w:jc w:val="left"/>
            </w:pPr>
            <w:r>
              <w:rPr>
                <w:color w:val="231F20"/>
                <w:spacing w:val="-2"/>
              </w:rPr>
              <w:t>90.0%</w:t>
            </w:r>
          </w:p>
        </w:tc>
      </w:tr>
      <w:tr w:rsidR="00C57F8E" w14:paraId="1F806360" w14:textId="77777777">
        <w:trPr>
          <w:trHeight w:val="250"/>
        </w:trPr>
        <w:tc>
          <w:tcPr>
            <w:tcW w:w="3235" w:type="dxa"/>
          </w:tcPr>
          <w:p w:rsidR="00C57F8E" w:rsidRDefault="004D2E67" w14:paraId="1650CE3C" w14:textId="77777777">
            <w:pPr>
              <w:pStyle w:val="TableParagraph"/>
              <w:spacing w:line="231" w:lineRule="exact"/>
              <w:ind w:left="109"/>
              <w:jc w:val="left"/>
              <w:rPr>
                <w:b/>
              </w:rPr>
            </w:pPr>
            <w:r>
              <w:rPr>
                <w:b/>
                <w:color w:val="231F20"/>
                <w:spacing w:val="-2"/>
              </w:rPr>
              <w:t>Capital</w:t>
            </w:r>
          </w:p>
        </w:tc>
        <w:tc>
          <w:tcPr>
            <w:tcW w:w="968" w:type="dxa"/>
          </w:tcPr>
          <w:p w:rsidR="00C57F8E" w:rsidRDefault="00C57F8E" w14:paraId="3504A399" w14:textId="77777777">
            <w:pPr>
              <w:pStyle w:val="TableParagraph"/>
              <w:jc w:val="left"/>
              <w:rPr>
                <w:sz w:val="18"/>
              </w:rPr>
            </w:pPr>
          </w:p>
        </w:tc>
        <w:tc>
          <w:tcPr>
            <w:tcW w:w="832" w:type="dxa"/>
          </w:tcPr>
          <w:p w:rsidR="00C57F8E" w:rsidRDefault="00C57F8E" w14:paraId="0E04E938" w14:textId="77777777">
            <w:pPr>
              <w:pStyle w:val="TableParagraph"/>
              <w:jc w:val="left"/>
              <w:rPr>
                <w:sz w:val="18"/>
              </w:rPr>
            </w:pPr>
          </w:p>
        </w:tc>
        <w:tc>
          <w:tcPr>
            <w:tcW w:w="1095" w:type="dxa"/>
          </w:tcPr>
          <w:p w:rsidR="00C57F8E" w:rsidRDefault="00C57F8E" w14:paraId="6D73CB81" w14:textId="77777777">
            <w:pPr>
              <w:pStyle w:val="TableParagraph"/>
              <w:jc w:val="left"/>
              <w:rPr>
                <w:sz w:val="18"/>
              </w:rPr>
            </w:pPr>
          </w:p>
        </w:tc>
        <w:tc>
          <w:tcPr>
            <w:tcW w:w="995" w:type="dxa"/>
          </w:tcPr>
          <w:p w:rsidR="00C57F8E" w:rsidRDefault="00C57F8E" w14:paraId="0E52FC9E" w14:textId="77777777">
            <w:pPr>
              <w:pStyle w:val="TableParagraph"/>
              <w:jc w:val="left"/>
              <w:rPr>
                <w:sz w:val="18"/>
              </w:rPr>
            </w:pPr>
          </w:p>
        </w:tc>
        <w:tc>
          <w:tcPr>
            <w:tcW w:w="875" w:type="dxa"/>
          </w:tcPr>
          <w:p w:rsidR="00C57F8E" w:rsidRDefault="00C57F8E" w14:paraId="20B1EA7B" w14:textId="77777777">
            <w:pPr>
              <w:pStyle w:val="TableParagraph"/>
              <w:jc w:val="left"/>
              <w:rPr>
                <w:sz w:val="18"/>
              </w:rPr>
            </w:pPr>
          </w:p>
        </w:tc>
        <w:tc>
          <w:tcPr>
            <w:tcW w:w="832" w:type="dxa"/>
          </w:tcPr>
          <w:p w:rsidR="00C57F8E" w:rsidRDefault="00C57F8E" w14:paraId="647D232F" w14:textId="77777777">
            <w:pPr>
              <w:pStyle w:val="TableParagraph"/>
              <w:jc w:val="left"/>
              <w:rPr>
                <w:sz w:val="18"/>
              </w:rPr>
            </w:pPr>
          </w:p>
        </w:tc>
        <w:tc>
          <w:tcPr>
            <w:tcW w:w="833" w:type="dxa"/>
          </w:tcPr>
          <w:p w:rsidR="00C57F8E" w:rsidRDefault="00C57F8E" w14:paraId="2FBBAC40" w14:textId="77777777">
            <w:pPr>
              <w:pStyle w:val="TableParagraph"/>
              <w:jc w:val="left"/>
              <w:rPr>
                <w:sz w:val="18"/>
              </w:rPr>
            </w:pPr>
          </w:p>
        </w:tc>
        <w:tc>
          <w:tcPr>
            <w:tcW w:w="1095" w:type="dxa"/>
          </w:tcPr>
          <w:p w:rsidR="00C57F8E" w:rsidRDefault="00C57F8E" w14:paraId="4DCBD57C" w14:textId="77777777">
            <w:pPr>
              <w:pStyle w:val="TableParagraph"/>
              <w:jc w:val="left"/>
              <w:rPr>
                <w:sz w:val="18"/>
              </w:rPr>
            </w:pPr>
          </w:p>
        </w:tc>
        <w:tc>
          <w:tcPr>
            <w:tcW w:w="3137" w:type="dxa"/>
          </w:tcPr>
          <w:p w:rsidR="00C57F8E" w:rsidRDefault="00C57F8E" w14:paraId="1FC9E5C4" w14:textId="77777777">
            <w:pPr>
              <w:pStyle w:val="TableParagraph"/>
              <w:jc w:val="left"/>
              <w:rPr>
                <w:sz w:val="18"/>
              </w:rPr>
            </w:pPr>
          </w:p>
        </w:tc>
      </w:tr>
      <w:tr w:rsidR="00C57F8E" w14:paraId="62E6C2B4" w14:textId="77777777">
        <w:trPr>
          <w:trHeight w:val="275"/>
        </w:trPr>
        <w:tc>
          <w:tcPr>
            <w:tcW w:w="3235" w:type="dxa"/>
          </w:tcPr>
          <w:p w:rsidR="00C57F8E" w:rsidRDefault="004D2E67" w14:paraId="1B71252E" w14:textId="77777777">
            <w:pPr>
              <w:pStyle w:val="TableParagraph"/>
              <w:spacing w:before="22" w:line="233" w:lineRule="exact"/>
              <w:ind w:left="550"/>
              <w:jc w:val="left"/>
            </w:pPr>
            <w:r>
              <w:rPr>
                <w:color w:val="231F20"/>
                <w:spacing w:val="-4"/>
              </w:rPr>
              <w:t>CEMA</w:t>
            </w:r>
          </w:p>
        </w:tc>
        <w:tc>
          <w:tcPr>
            <w:tcW w:w="968" w:type="dxa"/>
          </w:tcPr>
          <w:p w:rsidR="00C57F8E" w:rsidRDefault="004D2E67" w14:paraId="5EAC1E3D"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0C1103C6" w14:textId="77777777">
            <w:pPr>
              <w:pStyle w:val="TableParagraph"/>
              <w:spacing w:before="11" w:line="244" w:lineRule="exact"/>
              <w:ind w:left="23" w:right="12"/>
            </w:pPr>
            <w:r>
              <w:rPr>
                <w:color w:val="231F20"/>
                <w:spacing w:val="-5"/>
              </w:rPr>
              <w:t>104</w:t>
            </w:r>
          </w:p>
        </w:tc>
        <w:tc>
          <w:tcPr>
            <w:tcW w:w="1095" w:type="dxa"/>
          </w:tcPr>
          <w:p w:rsidR="00C57F8E" w:rsidRDefault="004D2E67" w14:paraId="03CA6ED7" w14:textId="77777777">
            <w:pPr>
              <w:pStyle w:val="TableParagraph"/>
              <w:spacing w:before="11" w:line="244" w:lineRule="exact"/>
              <w:ind w:left="24" w:right="9"/>
            </w:pPr>
            <w:r>
              <w:rPr>
                <w:color w:val="231F20"/>
                <w:spacing w:val="-2"/>
              </w:rPr>
              <w:t>(5,709)</w:t>
            </w:r>
          </w:p>
        </w:tc>
        <w:tc>
          <w:tcPr>
            <w:tcW w:w="995" w:type="dxa"/>
          </w:tcPr>
          <w:p w:rsidR="00C57F8E" w:rsidRDefault="004D2E67" w14:paraId="080AF285" w14:textId="77777777">
            <w:pPr>
              <w:pStyle w:val="TableParagraph"/>
              <w:spacing w:before="11" w:line="244" w:lineRule="exact"/>
              <w:ind w:left="27" w:right="9"/>
            </w:pPr>
            <w:r>
              <w:rPr>
                <w:color w:val="231F20"/>
                <w:spacing w:val="-2"/>
              </w:rPr>
              <w:t>21,517</w:t>
            </w:r>
          </w:p>
        </w:tc>
        <w:tc>
          <w:tcPr>
            <w:tcW w:w="875" w:type="dxa"/>
          </w:tcPr>
          <w:p w:rsidR="00C57F8E" w:rsidRDefault="004D2E67" w14:paraId="27068593" w14:textId="77777777">
            <w:pPr>
              <w:pStyle w:val="TableParagraph"/>
              <w:spacing w:before="11" w:line="244" w:lineRule="exact"/>
              <w:ind w:left="21" w:right="2"/>
            </w:pPr>
            <w:r>
              <w:rPr>
                <w:color w:val="231F20"/>
                <w:spacing w:val="-2"/>
              </w:rPr>
              <w:t>79,796</w:t>
            </w:r>
          </w:p>
        </w:tc>
        <w:tc>
          <w:tcPr>
            <w:tcW w:w="832" w:type="dxa"/>
          </w:tcPr>
          <w:p w:rsidR="00C57F8E" w:rsidRDefault="004D2E67" w14:paraId="403F2727" w14:textId="77777777">
            <w:pPr>
              <w:pStyle w:val="TableParagraph"/>
              <w:spacing w:before="11" w:line="244" w:lineRule="exact"/>
              <w:ind w:left="23" w:right="2"/>
            </w:pPr>
            <w:r>
              <w:rPr>
                <w:color w:val="231F20"/>
                <w:spacing w:val="-2"/>
              </w:rPr>
              <w:t>69,288</w:t>
            </w:r>
          </w:p>
        </w:tc>
        <w:tc>
          <w:tcPr>
            <w:tcW w:w="833" w:type="dxa"/>
          </w:tcPr>
          <w:p w:rsidR="00C57F8E" w:rsidRDefault="004D2E67" w14:paraId="51CDD956" w14:textId="77777777">
            <w:pPr>
              <w:pStyle w:val="TableParagraph"/>
              <w:spacing w:before="11" w:line="244" w:lineRule="exact"/>
              <w:ind w:left="23" w:right="1"/>
            </w:pPr>
            <w:r>
              <w:rPr>
                <w:color w:val="231F20"/>
                <w:spacing w:val="-2"/>
              </w:rPr>
              <w:t>67,432</w:t>
            </w:r>
          </w:p>
        </w:tc>
        <w:tc>
          <w:tcPr>
            <w:tcW w:w="1095" w:type="dxa"/>
          </w:tcPr>
          <w:p w:rsidR="00C57F8E" w:rsidRDefault="004D2E67" w14:paraId="61178DBC" w14:textId="77777777">
            <w:pPr>
              <w:pStyle w:val="TableParagraph"/>
              <w:spacing w:before="11" w:line="244" w:lineRule="exact"/>
              <w:ind w:left="24" w:right="2"/>
            </w:pPr>
            <w:r>
              <w:rPr>
                <w:color w:val="231F20"/>
                <w:spacing w:val="-2"/>
              </w:rPr>
              <w:t>232,427</w:t>
            </w:r>
          </w:p>
        </w:tc>
        <w:tc>
          <w:tcPr>
            <w:tcW w:w="3137" w:type="dxa"/>
          </w:tcPr>
          <w:p w:rsidR="00C57F8E" w:rsidRDefault="004D2E67" w14:paraId="5FA548CD" w14:textId="77777777">
            <w:pPr>
              <w:pStyle w:val="TableParagraph"/>
              <w:spacing w:before="22" w:line="233" w:lineRule="exact"/>
              <w:ind w:left="114"/>
              <w:jc w:val="left"/>
            </w:pPr>
            <w:r>
              <w:rPr>
                <w:color w:val="231F20"/>
                <w:spacing w:val="-2"/>
              </w:rPr>
              <w:t>98.9%</w:t>
            </w:r>
          </w:p>
        </w:tc>
      </w:tr>
      <w:tr w:rsidR="00C57F8E" w14:paraId="1235FBB1" w14:textId="77777777">
        <w:trPr>
          <w:trHeight w:val="276"/>
        </w:trPr>
        <w:tc>
          <w:tcPr>
            <w:tcW w:w="3235" w:type="dxa"/>
          </w:tcPr>
          <w:p w:rsidR="00C57F8E" w:rsidRDefault="004D2E67" w14:paraId="49C85240" w14:textId="77777777">
            <w:pPr>
              <w:pStyle w:val="TableParagraph"/>
              <w:spacing w:before="23" w:line="233" w:lineRule="exact"/>
              <w:ind w:right="1744"/>
              <w:jc w:val="right"/>
            </w:pPr>
            <w:r>
              <w:rPr>
                <w:color w:val="231F20"/>
                <w:spacing w:val="-2"/>
              </w:rPr>
              <w:t>CCPAMA</w:t>
            </w:r>
          </w:p>
        </w:tc>
        <w:tc>
          <w:tcPr>
            <w:tcW w:w="968" w:type="dxa"/>
          </w:tcPr>
          <w:p w:rsidR="00C57F8E" w:rsidRDefault="004D2E67" w14:paraId="25083971"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479075DF" w14:textId="77777777">
            <w:pPr>
              <w:pStyle w:val="TableParagraph"/>
              <w:spacing w:before="1" w:line="255" w:lineRule="exact"/>
              <w:ind w:left="23" w:right="14"/>
              <w:rPr>
                <w:sz w:val="24"/>
              </w:rPr>
            </w:pPr>
            <w:r>
              <w:rPr>
                <w:color w:val="231F20"/>
                <w:spacing w:val="-10"/>
                <w:sz w:val="24"/>
              </w:rPr>
              <w:t>-</w:t>
            </w:r>
          </w:p>
        </w:tc>
        <w:tc>
          <w:tcPr>
            <w:tcW w:w="1095" w:type="dxa"/>
          </w:tcPr>
          <w:p w:rsidR="00C57F8E" w:rsidRDefault="004D2E67" w14:paraId="0C06D357" w14:textId="77777777">
            <w:pPr>
              <w:pStyle w:val="TableParagraph"/>
              <w:spacing w:before="11" w:line="245" w:lineRule="exact"/>
              <w:ind w:left="24" w:right="9"/>
            </w:pPr>
            <w:r>
              <w:rPr>
                <w:color w:val="231F20"/>
                <w:spacing w:val="-4"/>
              </w:rPr>
              <w:t>(36)</w:t>
            </w:r>
          </w:p>
        </w:tc>
        <w:tc>
          <w:tcPr>
            <w:tcW w:w="995" w:type="dxa"/>
          </w:tcPr>
          <w:p w:rsidR="00C57F8E" w:rsidRDefault="004D2E67" w14:paraId="7CE67696" w14:textId="77777777">
            <w:pPr>
              <w:pStyle w:val="TableParagraph"/>
              <w:spacing w:before="11" w:line="245" w:lineRule="exact"/>
              <w:ind w:left="27" w:right="9"/>
            </w:pPr>
            <w:r>
              <w:rPr>
                <w:color w:val="231F20"/>
                <w:spacing w:val="-2"/>
              </w:rPr>
              <w:t>1,984</w:t>
            </w:r>
          </w:p>
        </w:tc>
        <w:tc>
          <w:tcPr>
            <w:tcW w:w="875" w:type="dxa"/>
          </w:tcPr>
          <w:p w:rsidR="00C57F8E" w:rsidRDefault="004D2E67" w14:paraId="30604B5C" w14:textId="77777777">
            <w:pPr>
              <w:pStyle w:val="TableParagraph"/>
              <w:spacing w:before="11" w:line="245" w:lineRule="exact"/>
              <w:ind w:left="21" w:right="1"/>
            </w:pPr>
            <w:r>
              <w:rPr>
                <w:color w:val="231F20"/>
                <w:spacing w:val="-2"/>
              </w:rPr>
              <w:t>1,891</w:t>
            </w:r>
          </w:p>
        </w:tc>
        <w:tc>
          <w:tcPr>
            <w:tcW w:w="832" w:type="dxa"/>
          </w:tcPr>
          <w:p w:rsidR="00C57F8E" w:rsidRDefault="004D2E67" w14:paraId="7937CD6D" w14:textId="77777777">
            <w:pPr>
              <w:pStyle w:val="TableParagraph"/>
              <w:spacing w:before="11" w:line="245" w:lineRule="exact"/>
              <w:ind w:left="23" w:right="1"/>
            </w:pPr>
            <w:r>
              <w:rPr>
                <w:color w:val="231F20"/>
                <w:spacing w:val="-2"/>
              </w:rPr>
              <w:t>1,922</w:t>
            </w:r>
          </w:p>
        </w:tc>
        <w:tc>
          <w:tcPr>
            <w:tcW w:w="833" w:type="dxa"/>
          </w:tcPr>
          <w:p w:rsidR="00C57F8E" w:rsidRDefault="004D2E67" w14:paraId="6CD0D9F6" w14:textId="77777777">
            <w:pPr>
              <w:pStyle w:val="TableParagraph"/>
              <w:spacing w:before="11" w:line="245" w:lineRule="exact"/>
              <w:ind w:left="23"/>
            </w:pPr>
            <w:r>
              <w:rPr>
                <w:color w:val="231F20"/>
                <w:spacing w:val="-2"/>
              </w:rPr>
              <w:t>1,893</w:t>
            </w:r>
          </w:p>
        </w:tc>
        <w:tc>
          <w:tcPr>
            <w:tcW w:w="1095" w:type="dxa"/>
          </w:tcPr>
          <w:p w:rsidR="00C57F8E" w:rsidRDefault="004D2E67" w14:paraId="2346ACE1" w14:textId="77777777">
            <w:pPr>
              <w:pStyle w:val="TableParagraph"/>
              <w:spacing w:before="11" w:line="245" w:lineRule="exact"/>
              <w:ind w:left="24" w:right="2"/>
            </w:pPr>
            <w:r>
              <w:rPr>
                <w:color w:val="231F20"/>
                <w:spacing w:val="-2"/>
              </w:rPr>
              <w:t>7,654</w:t>
            </w:r>
          </w:p>
        </w:tc>
        <w:tc>
          <w:tcPr>
            <w:tcW w:w="3137" w:type="dxa"/>
          </w:tcPr>
          <w:p w:rsidR="00C57F8E" w:rsidRDefault="004D2E67" w14:paraId="6962E69D" w14:textId="77777777">
            <w:pPr>
              <w:pStyle w:val="TableParagraph"/>
              <w:spacing w:before="23" w:line="233" w:lineRule="exact"/>
              <w:ind w:left="114"/>
              <w:jc w:val="left"/>
            </w:pPr>
            <w:r>
              <w:rPr>
                <w:color w:val="231F20"/>
                <w:spacing w:val="-2"/>
              </w:rPr>
              <w:t>95.7%</w:t>
            </w:r>
          </w:p>
        </w:tc>
      </w:tr>
      <w:tr w:rsidR="00C57F8E" w14:paraId="71DA2540" w14:textId="77777777">
        <w:trPr>
          <w:trHeight w:val="275"/>
        </w:trPr>
        <w:tc>
          <w:tcPr>
            <w:tcW w:w="3235" w:type="dxa"/>
          </w:tcPr>
          <w:p w:rsidR="00C57F8E" w:rsidRDefault="004D2E67" w14:paraId="3C0562EF" w14:textId="77777777">
            <w:pPr>
              <w:pStyle w:val="TableParagraph"/>
              <w:spacing w:before="22" w:line="233" w:lineRule="exact"/>
              <w:ind w:left="549"/>
              <w:jc w:val="left"/>
            </w:pPr>
            <w:r>
              <w:rPr>
                <w:color w:val="231F20"/>
                <w:spacing w:val="-4"/>
              </w:rPr>
              <w:t>MGMA</w:t>
            </w:r>
          </w:p>
        </w:tc>
        <w:tc>
          <w:tcPr>
            <w:tcW w:w="968" w:type="dxa"/>
          </w:tcPr>
          <w:p w:rsidR="00C57F8E" w:rsidRDefault="004D2E67" w14:paraId="35B1360E"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6A7378A5"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6AE84FAB" w14:textId="77777777">
            <w:pPr>
              <w:pStyle w:val="TableParagraph"/>
              <w:spacing w:before="10" w:line="245" w:lineRule="exact"/>
              <w:ind w:left="24" w:right="10"/>
            </w:pPr>
            <w:r>
              <w:rPr>
                <w:color w:val="231F20"/>
                <w:spacing w:val="-5"/>
              </w:rPr>
              <w:t>45</w:t>
            </w:r>
          </w:p>
        </w:tc>
        <w:tc>
          <w:tcPr>
            <w:tcW w:w="995" w:type="dxa"/>
          </w:tcPr>
          <w:p w:rsidR="00C57F8E" w:rsidRDefault="004D2E67" w14:paraId="6D454B61" w14:textId="77777777">
            <w:pPr>
              <w:pStyle w:val="TableParagraph"/>
              <w:spacing w:before="10" w:line="245" w:lineRule="exact"/>
              <w:ind w:left="27" w:right="11"/>
            </w:pPr>
            <w:r>
              <w:rPr>
                <w:color w:val="231F20"/>
                <w:spacing w:val="-5"/>
              </w:rPr>
              <w:t>54</w:t>
            </w:r>
          </w:p>
        </w:tc>
        <w:tc>
          <w:tcPr>
            <w:tcW w:w="875" w:type="dxa"/>
          </w:tcPr>
          <w:p w:rsidR="00C57F8E" w:rsidRDefault="004D2E67" w14:paraId="1669B69C" w14:textId="77777777">
            <w:pPr>
              <w:pStyle w:val="TableParagraph"/>
              <w:spacing w:before="10" w:line="245" w:lineRule="exact"/>
              <w:ind w:left="21" w:right="3"/>
            </w:pPr>
            <w:r>
              <w:rPr>
                <w:color w:val="231F20"/>
                <w:spacing w:val="-5"/>
              </w:rPr>
              <w:t>59</w:t>
            </w:r>
          </w:p>
        </w:tc>
        <w:tc>
          <w:tcPr>
            <w:tcW w:w="832" w:type="dxa"/>
          </w:tcPr>
          <w:p w:rsidR="00C57F8E" w:rsidRDefault="004D2E67" w14:paraId="708F4793" w14:textId="77777777">
            <w:pPr>
              <w:pStyle w:val="TableParagraph"/>
              <w:spacing w:before="10" w:line="245" w:lineRule="exact"/>
              <w:ind w:left="23" w:right="3"/>
            </w:pPr>
            <w:r>
              <w:rPr>
                <w:color w:val="231F20"/>
                <w:spacing w:val="-5"/>
              </w:rPr>
              <w:t>58</w:t>
            </w:r>
          </w:p>
        </w:tc>
        <w:tc>
          <w:tcPr>
            <w:tcW w:w="833" w:type="dxa"/>
          </w:tcPr>
          <w:p w:rsidR="00C57F8E" w:rsidRDefault="004D2E67" w14:paraId="43B9C87D" w14:textId="77777777">
            <w:pPr>
              <w:pStyle w:val="TableParagraph"/>
              <w:spacing w:before="10" w:line="245" w:lineRule="exact"/>
              <w:ind w:left="23" w:right="2"/>
            </w:pPr>
            <w:r>
              <w:rPr>
                <w:color w:val="231F20"/>
                <w:spacing w:val="-5"/>
              </w:rPr>
              <w:t>55</w:t>
            </w:r>
          </w:p>
        </w:tc>
        <w:tc>
          <w:tcPr>
            <w:tcW w:w="1095" w:type="dxa"/>
          </w:tcPr>
          <w:p w:rsidR="00C57F8E" w:rsidRDefault="004D2E67" w14:paraId="494D4770" w14:textId="77777777">
            <w:pPr>
              <w:pStyle w:val="TableParagraph"/>
              <w:spacing w:before="10" w:line="245" w:lineRule="exact"/>
              <w:ind w:left="24" w:right="1"/>
            </w:pPr>
            <w:r>
              <w:rPr>
                <w:color w:val="231F20"/>
                <w:spacing w:val="-5"/>
              </w:rPr>
              <w:t>271</w:t>
            </w:r>
          </w:p>
        </w:tc>
        <w:tc>
          <w:tcPr>
            <w:tcW w:w="3137" w:type="dxa"/>
          </w:tcPr>
          <w:p w:rsidR="00C57F8E" w:rsidRDefault="004D2E67" w14:paraId="34BA8056" w14:textId="77777777">
            <w:pPr>
              <w:pStyle w:val="TableParagraph"/>
              <w:spacing w:before="22" w:line="233" w:lineRule="exact"/>
              <w:ind w:left="114"/>
              <w:jc w:val="left"/>
            </w:pPr>
            <w:r>
              <w:rPr>
                <w:color w:val="231F20"/>
                <w:spacing w:val="-2"/>
              </w:rPr>
              <w:t>100.0%</w:t>
            </w:r>
          </w:p>
        </w:tc>
      </w:tr>
      <w:tr w:rsidR="00C57F8E" w14:paraId="04BD3ADE" w14:textId="77777777">
        <w:trPr>
          <w:trHeight w:val="505"/>
        </w:trPr>
        <w:tc>
          <w:tcPr>
            <w:tcW w:w="3235" w:type="dxa"/>
          </w:tcPr>
          <w:p w:rsidR="00C57F8E" w:rsidRDefault="004D2E67" w14:paraId="58D4096D" w14:textId="77777777">
            <w:pPr>
              <w:pStyle w:val="TableParagraph"/>
              <w:spacing w:line="254" w:lineRule="exact"/>
              <w:ind w:left="108" w:right="180" w:firstLine="441"/>
              <w:jc w:val="left"/>
              <w:rPr>
                <w:b/>
              </w:rPr>
            </w:pPr>
            <w:r>
              <w:rPr>
                <w:b/>
                <w:color w:val="231F20"/>
              </w:rPr>
              <w:t>Settled</w:t>
            </w:r>
            <w:r>
              <w:rPr>
                <w:b/>
                <w:color w:val="231F20"/>
                <w:spacing w:val="-14"/>
              </w:rPr>
              <w:t xml:space="preserve"> </w:t>
            </w:r>
            <w:r>
              <w:rPr>
                <w:b/>
                <w:color w:val="231F20"/>
              </w:rPr>
              <w:t>Capital</w:t>
            </w:r>
            <w:r>
              <w:rPr>
                <w:b/>
                <w:color w:val="231F20"/>
                <w:spacing w:val="-14"/>
              </w:rPr>
              <w:t xml:space="preserve"> </w:t>
            </w:r>
            <w:r>
              <w:rPr>
                <w:b/>
                <w:color w:val="231F20"/>
              </w:rPr>
              <w:t>RRQ without Interest</w:t>
            </w:r>
          </w:p>
        </w:tc>
        <w:tc>
          <w:tcPr>
            <w:tcW w:w="968" w:type="dxa"/>
          </w:tcPr>
          <w:p w:rsidR="00C57F8E" w:rsidRDefault="004D2E67" w14:paraId="597A7A21" w14:textId="77777777">
            <w:pPr>
              <w:pStyle w:val="TableParagraph"/>
              <w:spacing w:before="115"/>
              <w:ind w:left="19" w:right="10"/>
              <w:rPr>
                <w:sz w:val="24"/>
              </w:rPr>
            </w:pPr>
            <w:r>
              <w:rPr>
                <w:color w:val="231F20"/>
                <w:spacing w:val="-10"/>
                <w:sz w:val="24"/>
              </w:rPr>
              <w:t>-</w:t>
            </w:r>
          </w:p>
        </w:tc>
        <w:tc>
          <w:tcPr>
            <w:tcW w:w="832" w:type="dxa"/>
          </w:tcPr>
          <w:p w:rsidR="00C57F8E" w:rsidRDefault="004D2E67" w14:paraId="4AAC3488" w14:textId="77777777">
            <w:pPr>
              <w:pStyle w:val="TableParagraph"/>
              <w:spacing w:before="125"/>
              <w:ind w:left="23" w:right="12"/>
              <w:rPr>
                <w:b/>
              </w:rPr>
            </w:pPr>
            <w:r>
              <w:rPr>
                <w:b/>
                <w:color w:val="231F20"/>
                <w:spacing w:val="-5"/>
              </w:rPr>
              <w:t>104</w:t>
            </w:r>
          </w:p>
        </w:tc>
        <w:tc>
          <w:tcPr>
            <w:tcW w:w="1095" w:type="dxa"/>
          </w:tcPr>
          <w:p w:rsidR="00C57F8E" w:rsidRDefault="004D2E67" w14:paraId="4B681880" w14:textId="77777777">
            <w:pPr>
              <w:pStyle w:val="TableParagraph"/>
              <w:spacing w:before="125"/>
              <w:ind w:left="24" w:right="9"/>
              <w:rPr>
                <w:b/>
              </w:rPr>
            </w:pPr>
            <w:r>
              <w:rPr>
                <w:b/>
                <w:color w:val="231F20"/>
                <w:spacing w:val="-2"/>
              </w:rPr>
              <w:t>(5,700)</w:t>
            </w:r>
          </w:p>
        </w:tc>
        <w:tc>
          <w:tcPr>
            <w:tcW w:w="995" w:type="dxa"/>
          </w:tcPr>
          <w:p w:rsidR="00C57F8E" w:rsidRDefault="004D2E67" w14:paraId="7380D132" w14:textId="77777777">
            <w:pPr>
              <w:pStyle w:val="TableParagraph"/>
              <w:spacing w:before="125"/>
              <w:ind w:left="27" w:right="9"/>
              <w:rPr>
                <w:b/>
              </w:rPr>
            </w:pPr>
            <w:r>
              <w:rPr>
                <w:b/>
                <w:color w:val="231F20"/>
                <w:spacing w:val="-2"/>
              </w:rPr>
              <w:t>23,555</w:t>
            </w:r>
          </w:p>
        </w:tc>
        <w:tc>
          <w:tcPr>
            <w:tcW w:w="875" w:type="dxa"/>
          </w:tcPr>
          <w:p w:rsidR="00C57F8E" w:rsidRDefault="004D2E67" w14:paraId="2FE65E2E" w14:textId="77777777">
            <w:pPr>
              <w:pStyle w:val="TableParagraph"/>
              <w:spacing w:before="125"/>
              <w:ind w:left="21" w:right="1"/>
              <w:rPr>
                <w:b/>
              </w:rPr>
            </w:pPr>
            <w:r>
              <w:rPr>
                <w:b/>
                <w:color w:val="231F20"/>
                <w:spacing w:val="-2"/>
              </w:rPr>
              <w:t>81,746</w:t>
            </w:r>
          </w:p>
        </w:tc>
        <w:tc>
          <w:tcPr>
            <w:tcW w:w="832" w:type="dxa"/>
          </w:tcPr>
          <w:p w:rsidR="00C57F8E" w:rsidRDefault="004D2E67" w14:paraId="33B7DDA8" w14:textId="77777777">
            <w:pPr>
              <w:pStyle w:val="TableParagraph"/>
              <w:spacing w:before="125"/>
              <w:ind w:left="23" w:right="1"/>
              <w:rPr>
                <w:b/>
              </w:rPr>
            </w:pPr>
            <w:r>
              <w:rPr>
                <w:b/>
                <w:color w:val="231F20"/>
                <w:spacing w:val="-2"/>
              </w:rPr>
              <w:t>71,268</w:t>
            </w:r>
          </w:p>
        </w:tc>
        <w:tc>
          <w:tcPr>
            <w:tcW w:w="833" w:type="dxa"/>
          </w:tcPr>
          <w:p w:rsidR="00C57F8E" w:rsidRDefault="004D2E67" w14:paraId="2FBF52CB" w14:textId="77777777">
            <w:pPr>
              <w:pStyle w:val="TableParagraph"/>
              <w:spacing w:before="125"/>
              <w:ind w:left="23" w:right="1"/>
              <w:rPr>
                <w:b/>
              </w:rPr>
            </w:pPr>
            <w:r>
              <w:rPr>
                <w:b/>
                <w:color w:val="231F20"/>
                <w:spacing w:val="-2"/>
              </w:rPr>
              <w:t>69,380</w:t>
            </w:r>
          </w:p>
        </w:tc>
        <w:tc>
          <w:tcPr>
            <w:tcW w:w="1095" w:type="dxa"/>
          </w:tcPr>
          <w:p w:rsidR="00C57F8E" w:rsidRDefault="004D2E67" w14:paraId="59D80AA3" w14:textId="77777777">
            <w:pPr>
              <w:pStyle w:val="TableParagraph"/>
              <w:spacing w:before="125"/>
              <w:ind w:left="24" w:right="2"/>
              <w:rPr>
                <w:b/>
              </w:rPr>
            </w:pPr>
            <w:r>
              <w:rPr>
                <w:b/>
                <w:color w:val="231F20"/>
                <w:spacing w:val="-2"/>
              </w:rPr>
              <w:t>240,352</w:t>
            </w:r>
          </w:p>
        </w:tc>
        <w:tc>
          <w:tcPr>
            <w:tcW w:w="3137" w:type="dxa"/>
          </w:tcPr>
          <w:p w:rsidR="00C57F8E" w:rsidRDefault="004D2E67" w14:paraId="501D07B3" w14:textId="77777777">
            <w:pPr>
              <w:pStyle w:val="TableParagraph"/>
              <w:spacing w:before="253" w:line="233" w:lineRule="exact"/>
              <w:ind w:left="114"/>
              <w:jc w:val="left"/>
            </w:pPr>
            <w:r>
              <w:rPr>
                <w:color w:val="231F20"/>
                <w:spacing w:val="-2"/>
              </w:rPr>
              <w:t>98.8%</w:t>
            </w:r>
          </w:p>
        </w:tc>
      </w:tr>
      <w:tr w:rsidR="00C57F8E" w14:paraId="050652C9" w14:textId="77777777">
        <w:trPr>
          <w:trHeight w:val="504"/>
        </w:trPr>
        <w:tc>
          <w:tcPr>
            <w:tcW w:w="3235" w:type="dxa"/>
          </w:tcPr>
          <w:p w:rsidR="00C57F8E" w:rsidRDefault="004D2E67" w14:paraId="6A880C25" w14:textId="77777777">
            <w:pPr>
              <w:pStyle w:val="TableParagraph"/>
              <w:spacing w:line="254" w:lineRule="exact"/>
              <w:ind w:left="109"/>
              <w:jc w:val="left"/>
              <w:rPr>
                <w:b/>
              </w:rPr>
            </w:pPr>
            <w:r>
              <w:rPr>
                <w:b/>
                <w:color w:val="231F20"/>
              </w:rPr>
              <w:t>Total</w:t>
            </w:r>
            <w:r>
              <w:rPr>
                <w:b/>
                <w:color w:val="231F20"/>
                <w:spacing w:val="-13"/>
              </w:rPr>
              <w:t xml:space="preserve"> </w:t>
            </w:r>
            <w:r>
              <w:rPr>
                <w:b/>
                <w:color w:val="231F20"/>
              </w:rPr>
              <w:t>Settled</w:t>
            </w:r>
            <w:r>
              <w:rPr>
                <w:b/>
                <w:color w:val="231F20"/>
                <w:spacing w:val="-13"/>
              </w:rPr>
              <w:t xml:space="preserve"> </w:t>
            </w:r>
            <w:r>
              <w:rPr>
                <w:b/>
                <w:color w:val="231F20"/>
              </w:rPr>
              <w:t>RRQ</w:t>
            </w:r>
            <w:r>
              <w:rPr>
                <w:b/>
                <w:color w:val="231F20"/>
                <w:spacing w:val="-13"/>
              </w:rPr>
              <w:t xml:space="preserve"> </w:t>
            </w:r>
            <w:r>
              <w:rPr>
                <w:b/>
                <w:color w:val="231F20"/>
              </w:rPr>
              <w:t>without Interest (Excl. VMBA)</w:t>
            </w:r>
          </w:p>
        </w:tc>
        <w:tc>
          <w:tcPr>
            <w:tcW w:w="968" w:type="dxa"/>
          </w:tcPr>
          <w:p w:rsidR="00C57F8E" w:rsidRDefault="004D2E67" w14:paraId="0046DBCF" w14:textId="77777777">
            <w:pPr>
              <w:pStyle w:val="TableParagraph"/>
              <w:spacing w:before="123"/>
              <w:ind w:left="19" w:right="7"/>
              <w:rPr>
                <w:b/>
              </w:rPr>
            </w:pPr>
            <w:r>
              <w:rPr>
                <w:b/>
                <w:color w:val="231F20"/>
                <w:spacing w:val="-2"/>
              </w:rPr>
              <w:t>(3,514)</w:t>
            </w:r>
          </w:p>
        </w:tc>
        <w:tc>
          <w:tcPr>
            <w:tcW w:w="832" w:type="dxa"/>
          </w:tcPr>
          <w:p w:rsidR="00C57F8E" w:rsidRDefault="004D2E67" w14:paraId="396B4B0C" w14:textId="77777777">
            <w:pPr>
              <w:pStyle w:val="TableParagraph"/>
              <w:spacing w:before="123"/>
              <w:ind w:left="23" w:right="10"/>
              <w:rPr>
                <w:b/>
              </w:rPr>
            </w:pPr>
            <w:r>
              <w:rPr>
                <w:b/>
                <w:color w:val="231F20"/>
                <w:spacing w:val="-2"/>
              </w:rPr>
              <w:t>14,601</w:t>
            </w:r>
          </w:p>
        </w:tc>
        <w:tc>
          <w:tcPr>
            <w:tcW w:w="1095" w:type="dxa"/>
          </w:tcPr>
          <w:p w:rsidR="00C57F8E" w:rsidRDefault="004D2E67" w14:paraId="642AE3B3" w14:textId="77777777">
            <w:pPr>
              <w:pStyle w:val="TableParagraph"/>
              <w:spacing w:before="123"/>
              <w:ind w:left="24" w:right="11"/>
              <w:rPr>
                <w:b/>
              </w:rPr>
            </w:pPr>
            <w:r>
              <w:rPr>
                <w:b/>
                <w:color w:val="231F20"/>
                <w:spacing w:val="-2"/>
              </w:rPr>
              <w:t>229,388</w:t>
            </w:r>
          </w:p>
        </w:tc>
        <w:tc>
          <w:tcPr>
            <w:tcW w:w="995" w:type="dxa"/>
          </w:tcPr>
          <w:p w:rsidR="00C57F8E" w:rsidRDefault="004D2E67" w14:paraId="5C6E382C" w14:textId="77777777">
            <w:pPr>
              <w:pStyle w:val="TableParagraph"/>
              <w:spacing w:before="123"/>
              <w:ind w:left="27" w:right="9"/>
              <w:rPr>
                <w:b/>
              </w:rPr>
            </w:pPr>
            <w:r>
              <w:rPr>
                <w:b/>
                <w:color w:val="231F20"/>
                <w:spacing w:val="-2"/>
              </w:rPr>
              <w:t>483,229</w:t>
            </w:r>
          </w:p>
        </w:tc>
        <w:tc>
          <w:tcPr>
            <w:tcW w:w="875" w:type="dxa"/>
          </w:tcPr>
          <w:p w:rsidR="00C57F8E" w:rsidRDefault="004D2E67" w14:paraId="0B6DCA47" w14:textId="77777777">
            <w:pPr>
              <w:pStyle w:val="TableParagraph"/>
              <w:spacing w:before="123"/>
              <w:ind w:left="21" w:right="1"/>
              <w:rPr>
                <w:b/>
              </w:rPr>
            </w:pPr>
            <w:r>
              <w:rPr>
                <w:b/>
                <w:color w:val="231F20"/>
                <w:spacing w:val="-2"/>
              </w:rPr>
              <w:t>81,746</w:t>
            </w:r>
          </w:p>
        </w:tc>
        <w:tc>
          <w:tcPr>
            <w:tcW w:w="832" w:type="dxa"/>
          </w:tcPr>
          <w:p w:rsidR="00C57F8E" w:rsidRDefault="004D2E67" w14:paraId="0DF5B48D" w14:textId="77777777">
            <w:pPr>
              <w:pStyle w:val="TableParagraph"/>
              <w:spacing w:before="123"/>
              <w:ind w:left="23"/>
              <w:rPr>
                <w:b/>
              </w:rPr>
            </w:pPr>
            <w:r>
              <w:rPr>
                <w:b/>
                <w:color w:val="231F20"/>
                <w:spacing w:val="-2"/>
              </w:rPr>
              <w:t>71,268</w:t>
            </w:r>
          </w:p>
        </w:tc>
        <w:tc>
          <w:tcPr>
            <w:tcW w:w="833" w:type="dxa"/>
          </w:tcPr>
          <w:p w:rsidR="00C57F8E" w:rsidRDefault="004D2E67" w14:paraId="261C45E3" w14:textId="77777777">
            <w:pPr>
              <w:pStyle w:val="TableParagraph"/>
              <w:spacing w:before="123"/>
              <w:ind w:left="23"/>
              <w:rPr>
                <w:b/>
              </w:rPr>
            </w:pPr>
            <w:r>
              <w:rPr>
                <w:b/>
                <w:color w:val="231F20"/>
                <w:spacing w:val="-2"/>
              </w:rPr>
              <w:t>69,380</w:t>
            </w:r>
          </w:p>
        </w:tc>
        <w:tc>
          <w:tcPr>
            <w:tcW w:w="1095" w:type="dxa"/>
          </w:tcPr>
          <w:p w:rsidR="00C57F8E" w:rsidRDefault="004D2E67" w14:paraId="25B1E5F1" w14:textId="77777777">
            <w:pPr>
              <w:pStyle w:val="TableParagraph"/>
              <w:spacing w:before="123"/>
              <w:ind w:left="24" w:right="2"/>
              <w:rPr>
                <w:b/>
              </w:rPr>
            </w:pPr>
            <w:r>
              <w:rPr>
                <w:b/>
                <w:color w:val="231F20"/>
                <w:spacing w:val="-2"/>
              </w:rPr>
              <w:t>946,097</w:t>
            </w:r>
          </w:p>
        </w:tc>
        <w:tc>
          <w:tcPr>
            <w:tcW w:w="3137" w:type="dxa"/>
          </w:tcPr>
          <w:p w:rsidR="00C57F8E" w:rsidRDefault="004D2E67" w14:paraId="34CF052D" w14:textId="77777777">
            <w:pPr>
              <w:pStyle w:val="TableParagraph"/>
              <w:spacing w:line="254" w:lineRule="exact"/>
              <w:ind w:left="114"/>
              <w:jc w:val="left"/>
              <w:rPr>
                <w:i/>
              </w:rPr>
            </w:pPr>
            <w:r>
              <w:rPr>
                <w:i/>
                <w:color w:val="231F20"/>
              </w:rPr>
              <w:t>Ties</w:t>
            </w:r>
            <w:r>
              <w:rPr>
                <w:i/>
                <w:color w:val="231F20"/>
                <w:spacing w:val="-13"/>
              </w:rPr>
              <w:t xml:space="preserve"> </w:t>
            </w:r>
            <w:r>
              <w:rPr>
                <w:i/>
                <w:color w:val="231F20"/>
              </w:rPr>
              <w:t>to</w:t>
            </w:r>
            <w:r>
              <w:rPr>
                <w:i/>
                <w:color w:val="231F20"/>
                <w:spacing w:val="-13"/>
              </w:rPr>
              <w:t xml:space="preserve"> </w:t>
            </w:r>
            <w:r>
              <w:rPr>
                <w:i/>
                <w:color w:val="231F20"/>
              </w:rPr>
              <w:t>Settlement</w:t>
            </w:r>
            <w:r>
              <w:rPr>
                <w:i/>
                <w:color w:val="231F20"/>
                <w:spacing w:val="-13"/>
              </w:rPr>
              <w:t xml:space="preserve"> </w:t>
            </w:r>
            <w:r>
              <w:rPr>
                <w:i/>
                <w:color w:val="231F20"/>
              </w:rPr>
              <w:t>Agreement Table 4</w:t>
            </w:r>
          </w:p>
        </w:tc>
      </w:tr>
    </w:tbl>
    <w:p w:rsidR="00C57F8E" w:rsidRDefault="00C57F8E" w14:paraId="5EA2AEC7" w14:textId="77777777">
      <w:pPr>
        <w:pStyle w:val="TableParagraph"/>
        <w:spacing w:line="254" w:lineRule="exact"/>
        <w:jc w:val="left"/>
        <w:rPr>
          <w:i/>
        </w:rPr>
        <w:sectPr w:rsidR="00C57F8E">
          <w:pgSz w:w="15840" w:h="12240" w:orient="landscape"/>
          <w:pgMar w:top="660" w:right="360" w:bottom="1260" w:left="360" w:header="0" w:footer="992" w:gutter="0"/>
          <w:cols w:space="720"/>
        </w:sectPr>
      </w:pPr>
    </w:p>
    <w:p w:rsidR="00C57F8E" w:rsidRDefault="004D2E67" w14:paraId="2217E641" w14:textId="77777777">
      <w:pPr>
        <w:spacing w:before="60"/>
        <w:ind w:left="3267" w:right="3266"/>
        <w:jc w:val="center"/>
        <w:rPr>
          <w:b/>
          <w:sz w:val="24"/>
        </w:rPr>
      </w:pPr>
      <w:r>
        <w:rPr>
          <w:b/>
          <w:color w:val="231F20"/>
          <w:sz w:val="24"/>
        </w:rPr>
        <w:lastRenderedPageBreak/>
        <w:t xml:space="preserve">Attachment </w:t>
      </w:r>
      <w:r>
        <w:rPr>
          <w:b/>
          <w:color w:val="231F20"/>
          <w:spacing w:val="-10"/>
          <w:sz w:val="24"/>
        </w:rPr>
        <w:t>2</w:t>
      </w:r>
    </w:p>
    <w:p w:rsidR="00C57F8E" w:rsidRDefault="004D2E67" w14:paraId="09E91CEA" w14:textId="77777777">
      <w:pPr>
        <w:pStyle w:val="Heading1"/>
      </w:pPr>
      <w:r>
        <w:rPr>
          <w:color w:val="231F20"/>
        </w:rPr>
        <w:t>2023 WMCE (A.23-12-</w:t>
      </w:r>
      <w:r>
        <w:rPr>
          <w:color w:val="231F20"/>
          <w:spacing w:val="-4"/>
        </w:rPr>
        <w:t>001)</w:t>
      </w:r>
    </w:p>
    <w:p w:rsidR="00C57F8E" w:rsidRDefault="004D2E67" w14:paraId="4F06F38E" w14:textId="77777777">
      <w:pPr>
        <w:ind w:left="4278" w:right="4275"/>
        <w:jc w:val="center"/>
        <w:rPr>
          <w:b/>
          <w:sz w:val="24"/>
        </w:rPr>
      </w:pPr>
      <w:r>
        <w:rPr>
          <w:b/>
          <w:color w:val="231F20"/>
          <w:sz w:val="24"/>
        </w:rPr>
        <w:t>Table</w:t>
      </w:r>
      <w:r>
        <w:rPr>
          <w:b/>
          <w:color w:val="231F20"/>
          <w:spacing w:val="-5"/>
          <w:sz w:val="24"/>
        </w:rPr>
        <w:t xml:space="preserve"> </w:t>
      </w:r>
      <w:r>
        <w:rPr>
          <w:b/>
          <w:color w:val="231F20"/>
          <w:sz w:val="24"/>
        </w:rPr>
        <w:t>5</w:t>
      </w:r>
      <w:r>
        <w:rPr>
          <w:b/>
          <w:color w:val="231F20"/>
          <w:spacing w:val="-5"/>
          <w:sz w:val="24"/>
        </w:rPr>
        <w:t xml:space="preserve"> </w:t>
      </w:r>
      <w:r>
        <w:rPr>
          <w:b/>
          <w:color w:val="231F20"/>
          <w:sz w:val="24"/>
        </w:rPr>
        <w:t>-</w:t>
      </w:r>
      <w:r>
        <w:rPr>
          <w:b/>
          <w:color w:val="231F20"/>
          <w:spacing w:val="-5"/>
          <w:sz w:val="24"/>
        </w:rPr>
        <w:t xml:space="preserve"> </w:t>
      </w:r>
      <w:r>
        <w:rPr>
          <w:b/>
          <w:color w:val="231F20"/>
          <w:sz w:val="24"/>
        </w:rPr>
        <w:t>Settlement</w:t>
      </w:r>
      <w:r>
        <w:rPr>
          <w:b/>
          <w:color w:val="231F20"/>
          <w:spacing w:val="-5"/>
          <w:sz w:val="24"/>
        </w:rPr>
        <w:t xml:space="preserve"> </w:t>
      </w:r>
      <w:r>
        <w:rPr>
          <w:b/>
          <w:color w:val="231F20"/>
          <w:sz w:val="24"/>
        </w:rPr>
        <w:t>Revenue</w:t>
      </w:r>
      <w:r>
        <w:rPr>
          <w:b/>
          <w:color w:val="231F20"/>
          <w:spacing w:val="-5"/>
          <w:sz w:val="24"/>
        </w:rPr>
        <w:t xml:space="preserve"> </w:t>
      </w:r>
      <w:r>
        <w:rPr>
          <w:b/>
          <w:color w:val="231F20"/>
          <w:sz w:val="24"/>
        </w:rPr>
        <w:t>Requirement</w:t>
      </w:r>
      <w:r>
        <w:rPr>
          <w:b/>
          <w:color w:val="231F20"/>
          <w:spacing w:val="-5"/>
          <w:sz w:val="24"/>
        </w:rPr>
        <w:t xml:space="preserve"> </w:t>
      </w:r>
      <w:r>
        <w:rPr>
          <w:b/>
          <w:color w:val="231F20"/>
          <w:sz w:val="24"/>
        </w:rPr>
        <w:t>(Excluding</w:t>
      </w:r>
      <w:r>
        <w:rPr>
          <w:b/>
          <w:color w:val="231F20"/>
          <w:spacing w:val="-5"/>
          <w:sz w:val="24"/>
        </w:rPr>
        <w:t xml:space="preserve"> </w:t>
      </w:r>
      <w:r>
        <w:rPr>
          <w:b/>
          <w:color w:val="231F20"/>
          <w:sz w:val="24"/>
        </w:rPr>
        <w:t>VMBA) ($ thousands)</w:t>
      </w:r>
    </w:p>
    <w:p w:rsidR="00C57F8E" w:rsidRDefault="00C57F8E" w14:paraId="58BA716A" w14:textId="77777777">
      <w:pPr>
        <w:pStyle w:val="BodyText"/>
        <w:spacing w:before="46"/>
        <w:ind w:left="0"/>
        <w:rPr>
          <w:b/>
          <w:sz w:val="20"/>
        </w:rPr>
      </w:pPr>
    </w:p>
    <w:tbl>
      <w:tblPr>
        <w:tblW w:w="0" w:type="auto"/>
        <w:tblInd w:w="61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5"/>
        <w:gridCol w:w="968"/>
        <w:gridCol w:w="832"/>
        <w:gridCol w:w="1095"/>
        <w:gridCol w:w="995"/>
        <w:gridCol w:w="875"/>
        <w:gridCol w:w="832"/>
        <w:gridCol w:w="833"/>
        <w:gridCol w:w="1095"/>
        <w:gridCol w:w="3137"/>
      </w:tblGrid>
      <w:tr w:rsidR="00C57F8E" w14:paraId="783172CB" w14:textId="77777777">
        <w:trPr>
          <w:trHeight w:val="252"/>
        </w:trPr>
        <w:tc>
          <w:tcPr>
            <w:tcW w:w="3235" w:type="dxa"/>
          </w:tcPr>
          <w:p w:rsidR="00C57F8E" w:rsidRDefault="00C57F8E" w14:paraId="039DDFC1" w14:textId="77777777">
            <w:pPr>
              <w:pStyle w:val="TableParagraph"/>
              <w:jc w:val="left"/>
              <w:rPr>
                <w:sz w:val="18"/>
              </w:rPr>
            </w:pPr>
          </w:p>
        </w:tc>
        <w:tc>
          <w:tcPr>
            <w:tcW w:w="968" w:type="dxa"/>
          </w:tcPr>
          <w:p w:rsidR="00C57F8E" w:rsidRDefault="004D2E67" w14:paraId="5A9DA656" w14:textId="77777777">
            <w:pPr>
              <w:pStyle w:val="TableParagraph"/>
              <w:spacing w:line="233" w:lineRule="exact"/>
              <w:ind w:left="19" w:right="8"/>
              <w:rPr>
                <w:b/>
              </w:rPr>
            </w:pPr>
            <w:r>
              <w:rPr>
                <w:b/>
                <w:color w:val="231F20"/>
                <w:spacing w:val="-4"/>
              </w:rPr>
              <w:t>2020</w:t>
            </w:r>
          </w:p>
        </w:tc>
        <w:tc>
          <w:tcPr>
            <w:tcW w:w="832" w:type="dxa"/>
          </w:tcPr>
          <w:p w:rsidR="00C57F8E" w:rsidRDefault="004D2E67" w14:paraId="6D03060F" w14:textId="77777777">
            <w:pPr>
              <w:pStyle w:val="TableParagraph"/>
              <w:spacing w:line="233" w:lineRule="exact"/>
              <w:ind w:left="23" w:right="13"/>
              <w:rPr>
                <w:b/>
              </w:rPr>
            </w:pPr>
            <w:r>
              <w:rPr>
                <w:b/>
                <w:color w:val="231F20"/>
                <w:spacing w:val="-4"/>
              </w:rPr>
              <w:t>2021</w:t>
            </w:r>
          </w:p>
        </w:tc>
        <w:tc>
          <w:tcPr>
            <w:tcW w:w="1095" w:type="dxa"/>
          </w:tcPr>
          <w:p w:rsidR="00C57F8E" w:rsidRDefault="004D2E67" w14:paraId="280C5EF8" w14:textId="77777777">
            <w:pPr>
              <w:pStyle w:val="TableParagraph"/>
              <w:spacing w:line="233" w:lineRule="exact"/>
              <w:ind w:left="24" w:right="12"/>
              <w:rPr>
                <w:b/>
              </w:rPr>
            </w:pPr>
            <w:r>
              <w:rPr>
                <w:b/>
                <w:color w:val="231F20"/>
                <w:spacing w:val="-4"/>
              </w:rPr>
              <w:t>2022</w:t>
            </w:r>
          </w:p>
        </w:tc>
        <w:tc>
          <w:tcPr>
            <w:tcW w:w="995" w:type="dxa"/>
          </w:tcPr>
          <w:p w:rsidR="00C57F8E" w:rsidRDefault="004D2E67" w14:paraId="7DA40AC2" w14:textId="77777777">
            <w:pPr>
              <w:pStyle w:val="TableParagraph"/>
              <w:spacing w:line="233" w:lineRule="exact"/>
              <w:ind w:left="27" w:right="13"/>
              <w:rPr>
                <w:b/>
              </w:rPr>
            </w:pPr>
            <w:r>
              <w:rPr>
                <w:b/>
                <w:color w:val="231F20"/>
                <w:spacing w:val="-4"/>
              </w:rPr>
              <w:t>2023</w:t>
            </w:r>
          </w:p>
        </w:tc>
        <w:tc>
          <w:tcPr>
            <w:tcW w:w="875" w:type="dxa"/>
          </w:tcPr>
          <w:p w:rsidR="00C57F8E" w:rsidRDefault="004D2E67" w14:paraId="193DBD4C" w14:textId="77777777">
            <w:pPr>
              <w:pStyle w:val="TableParagraph"/>
              <w:spacing w:line="233" w:lineRule="exact"/>
              <w:ind w:left="21" w:right="5"/>
              <w:rPr>
                <w:b/>
              </w:rPr>
            </w:pPr>
            <w:r>
              <w:rPr>
                <w:b/>
                <w:color w:val="231F20"/>
                <w:spacing w:val="-4"/>
              </w:rPr>
              <w:t>2024</w:t>
            </w:r>
          </w:p>
        </w:tc>
        <w:tc>
          <w:tcPr>
            <w:tcW w:w="832" w:type="dxa"/>
          </w:tcPr>
          <w:p w:rsidR="00C57F8E" w:rsidRDefault="004D2E67" w14:paraId="7093DA28" w14:textId="77777777">
            <w:pPr>
              <w:pStyle w:val="TableParagraph"/>
              <w:spacing w:line="233" w:lineRule="exact"/>
              <w:ind w:left="23" w:right="6"/>
              <w:rPr>
                <w:b/>
              </w:rPr>
            </w:pPr>
            <w:r>
              <w:rPr>
                <w:b/>
                <w:color w:val="231F20"/>
                <w:spacing w:val="-4"/>
              </w:rPr>
              <w:t>2025</w:t>
            </w:r>
          </w:p>
        </w:tc>
        <w:tc>
          <w:tcPr>
            <w:tcW w:w="833" w:type="dxa"/>
          </w:tcPr>
          <w:p w:rsidR="00C57F8E" w:rsidRDefault="004D2E67" w14:paraId="732530A8" w14:textId="77777777">
            <w:pPr>
              <w:pStyle w:val="TableParagraph"/>
              <w:spacing w:line="233" w:lineRule="exact"/>
              <w:ind w:left="23" w:right="6"/>
              <w:rPr>
                <w:b/>
              </w:rPr>
            </w:pPr>
            <w:r>
              <w:rPr>
                <w:b/>
                <w:color w:val="231F20"/>
                <w:spacing w:val="-4"/>
              </w:rPr>
              <w:t>2026</w:t>
            </w:r>
          </w:p>
        </w:tc>
        <w:tc>
          <w:tcPr>
            <w:tcW w:w="1095" w:type="dxa"/>
          </w:tcPr>
          <w:p w:rsidR="00C57F8E" w:rsidRDefault="004D2E67" w14:paraId="74C88E3F" w14:textId="77777777">
            <w:pPr>
              <w:pStyle w:val="TableParagraph"/>
              <w:spacing w:line="233" w:lineRule="exact"/>
              <w:ind w:left="24" w:right="7"/>
              <w:rPr>
                <w:b/>
              </w:rPr>
            </w:pPr>
            <w:r>
              <w:rPr>
                <w:b/>
                <w:color w:val="231F20"/>
                <w:spacing w:val="-2"/>
              </w:rPr>
              <w:t>Total</w:t>
            </w:r>
          </w:p>
        </w:tc>
        <w:tc>
          <w:tcPr>
            <w:tcW w:w="3137" w:type="dxa"/>
          </w:tcPr>
          <w:p w:rsidR="00C57F8E" w:rsidRDefault="004D2E67" w14:paraId="4D05F269" w14:textId="77777777">
            <w:pPr>
              <w:pStyle w:val="TableParagraph"/>
              <w:spacing w:line="233" w:lineRule="exact"/>
              <w:ind w:left="113"/>
              <w:jc w:val="left"/>
              <w:rPr>
                <w:b/>
              </w:rPr>
            </w:pPr>
            <w:r>
              <w:rPr>
                <w:b/>
                <w:color w:val="231F20"/>
                <w:spacing w:val="-2"/>
              </w:rPr>
              <w:t>Notes</w:t>
            </w:r>
          </w:p>
        </w:tc>
      </w:tr>
      <w:tr w:rsidR="00C57F8E" w14:paraId="47BE0EE3" w14:textId="77777777">
        <w:trPr>
          <w:trHeight w:val="252"/>
        </w:trPr>
        <w:tc>
          <w:tcPr>
            <w:tcW w:w="3235" w:type="dxa"/>
          </w:tcPr>
          <w:p w:rsidR="00C57F8E" w:rsidRDefault="004D2E67" w14:paraId="1C0DCEFC" w14:textId="77777777">
            <w:pPr>
              <w:pStyle w:val="TableParagraph"/>
              <w:spacing w:line="233" w:lineRule="exact"/>
              <w:ind w:left="109"/>
              <w:jc w:val="left"/>
              <w:rPr>
                <w:b/>
              </w:rPr>
            </w:pPr>
            <w:r>
              <w:rPr>
                <w:b/>
                <w:color w:val="231F20"/>
                <w:spacing w:val="-2"/>
              </w:rPr>
              <w:t>Expense</w:t>
            </w:r>
          </w:p>
        </w:tc>
        <w:tc>
          <w:tcPr>
            <w:tcW w:w="968" w:type="dxa"/>
          </w:tcPr>
          <w:p w:rsidR="00C57F8E" w:rsidRDefault="00C57F8E" w14:paraId="58CA4920" w14:textId="77777777">
            <w:pPr>
              <w:pStyle w:val="TableParagraph"/>
              <w:jc w:val="left"/>
              <w:rPr>
                <w:sz w:val="18"/>
              </w:rPr>
            </w:pPr>
          </w:p>
        </w:tc>
        <w:tc>
          <w:tcPr>
            <w:tcW w:w="832" w:type="dxa"/>
          </w:tcPr>
          <w:p w:rsidR="00C57F8E" w:rsidRDefault="00C57F8E" w14:paraId="63643793" w14:textId="77777777">
            <w:pPr>
              <w:pStyle w:val="TableParagraph"/>
              <w:jc w:val="left"/>
              <w:rPr>
                <w:sz w:val="18"/>
              </w:rPr>
            </w:pPr>
          </w:p>
        </w:tc>
        <w:tc>
          <w:tcPr>
            <w:tcW w:w="1095" w:type="dxa"/>
          </w:tcPr>
          <w:p w:rsidR="00C57F8E" w:rsidRDefault="00C57F8E" w14:paraId="16B4F246" w14:textId="77777777">
            <w:pPr>
              <w:pStyle w:val="TableParagraph"/>
              <w:jc w:val="left"/>
              <w:rPr>
                <w:sz w:val="18"/>
              </w:rPr>
            </w:pPr>
          </w:p>
        </w:tc>
        <w:tc>
          <w:tcPr>
            <w:tcW w:w="995" w:type="dxa"/>
          </w:tcPr>
          <w:p w:rsidR="00C57F8E" w:rsidRDefault="00C57F8E" w14:paraId="36BF222D" w14:textId="77777777">
            <w:pPr>
              <w:pStyle w:val="TableParagraph"/>
              <w:jc w:val="left"/>
              <w:rPr>
                <w:sz w:val="18"/>
              </w:rPr>
            </w:pPr>
          </w:p>
        </w:tc>
        <w:tc>
          <w:tcPr>
            <w:tcW w:w="875" w:type="dxa"/>
          </w:tcPr>
          <w:p w:rsidR="00C57F8E" w:rsidRDefault="00C57F8E" w14:paraId="5D8EDB68" w14:textId="77777777">
            <w:pPr>
              <w:pStyle w:val="TableParagraph"/>
              <w:jc w:val="left"/>
              <w:rPr>
                <w:sz w:val="18"/>
              </w:rPr>
            </w:pPr>
          </w:p>
        </w:tc>
        <w:tc>
          <w:tcPr>
            <w:tcW w:w="832" w:type="dxa"/>
          </w:tcPr>
          <w:p w:rsidR="00C57F8E" w:rsidRDefault="00C57F8E" w14:paraId="4C84146D" w14:textId="77777777">
            <w:pPr>
              <w:pStyle w:val="TableParagraph"/>
              <w:jc w:val="left"/>
              <w:rPr>
                <w:sz w:val="18"/>
              </w:rPr>
            </w:pPr>
          </w:p>
        </w:tc>
        <w:tc>
          <w:tcPr>
            <w:tcW w:w="833" w:type="dxa"/>
          </w:tcPr>
          <w:p w:rsidR="00C57F8E" w:rsidRDefault="00C57F8E" w14:paraId="021065CE" w14:textId="77777777">
            <w:pPr>
              <w:pStyle w:val="TableParagraph"/>
              <w:jc w:val="left"/>
              <w:rPr>
                <w:sz w:val="18"/>
              </w:rPr>
            </w:pPr>
          </w:p>
        </w:tc>
        <w:tc>
          <w:tcPr>
            <w:tcW w:w="1095" w:type="dxa"/>
          </w:tcPr>
          <w:p w:rsidR="00C57F8E" w:rsidRDefault="00C57F8E" w14:paraId="4A1E38E5" w14:textId="77777777">
            <w:pPr>
              <w:pStyle w:val="TableParagraph"/>
              <w:jc w:val="left"/>
              <w:rPr>
                <w:sz w:val="18"/>
              </w:rPr>
            </w:pPr>
          </w:p>
        </w:tc>
        <w:tc>
          <w:tcPr>
            <w:tcW w:w="3137" w:type="dxa"/>
          </w:tcPr>
          <w:p w:rsidR="00C57F8E" w:rsidRDefault="00C57F8E" w14:paraId="047997B8" w14:textId="77777777">
            <w:pPr>
              <w:pStyle w:val="TableParagraph"/>
              <w:jc w:val="left"/>
              <w:rPr>
                <w:sz w:val="18"/>
              </w:rPr>
            </w:pPr>
          </w:p>
        </w:tc>
      </w:tr>
      <w:tr w:rsidR="00C57F8E" w14:paraId="3273F628" w14:textId="77777777">
        <w:trPr>
          <w:trHeight w:val="276"/>
        </w:trPr>
        <w:tc>
          <w:tcPr>
            <w:tcW w:w="3235" w:type="dxa"/>
          </w:tcPr>
          <w:p w:rsidR="00C57F8E" w:rsidRDefault="004D2E67" w14:paraId="614DF846" w14:textId="77777777">
            <w:pPr>
              <w:pStyle w:val="TableParagraph"/>
              <w:spacing w:before="23" w:line="233" w:lineRule="exact"/>
              <w:ind w:left="549"/>
              <w:jc w:val="left"/>
            </w:pPr>
            <w:r>
              <w:rPr>
                <w:color w:val="231F20"/>
                <w:spacing w:val="-4"/>
              </w:rPr>
              <w:t>WMBA</w:t>
            </w:r>
          </w:p>
        </w:tc>
        <w:tc>
          <w:tcPr>
            <w:tcW w:w="968" w:type="dxa"/>
          </w:tcPr>
          <w:p w:rsidR="00C57F8E" w:rsidRDefault="004D2E67" w14:paraId="073A7F28" w14:textId="77777777">
            <w:pPr>
              <w:pStyle w:val="TableParagraph"/>
              <w:spacing w:before="11" w:line="245" w:lineRule="exact"/>
              <w:ind w:left="19" w:right="9"/>
            </w:pPr>
            <w:r>
              <w:rPr>
                <w:color w:val="231F20"/>
                <w:spacing w:val="-2"/>
              </w:rPr>
              <w:t>3,579</w:t>
            </w:r>
          </w:p>
        </w:tc>
        <w:tc>
          <w:tcPr>
            <w:tcW w:w="832" w:type="dxa"/>
          </w:tcPr>
          <w:p w:rsidR="00C57F8E" w:rsidRDefault="004D2E67" w14:paraId="6A2CE052" w14:textId="77777777">
            <w:pPr>
              <w:pStyle w:val="TableParagraph"/>
              <w:spacing w:before="11" w:line="245" w:lineRule="exact"/>
              <w:ind w:left="23" w:right="11"/>
            </w:pPr>
            <w:r>
              <w:rPr>
                <w:color w:val="231F20"/>
                <w:spacing w:val="-2"/>
              </w:rPr>
              <w:t>1,371</w:t>
            </w:r>
          </w:p>
        </w:tc>
        <w:tc>
          <w:tcPr>
            <w:tcW w:w="1095" w:type="dxa"/>
          </w:tcPr>
          <w:p w:rsidR="00C57F8E" w:rsidRDefault="004D2E67" w14:paraId="56A68BDE" w14:textId="77777777">
            <w:pPr>
              <w:pStyle w:val="TableParagraph"/>
              <w:spacing w:before="11" w:line="245" w:lineRule="exact"/>
              <w:ind w:left="24" w:right="11"/>
            </w:pPr>
            <w:r>
              <w:rPr>
                <w:color w:val="231F20"/>
                <w:spacing w:val="-2"/>
              </w:rPr>
              <w:t>14,910</w:t>
            </w:r>
          </w:p>
        </w:tc>
        <w:tc>
          <w:tcPr>
            <w:tcW w:w="995" w:type="dxa"/>
          </w:tcPr>
          <w:p w:rsidR="00C57F8E" w:rsidRDefault="004D2E67" w14:paraId="4E50BAEF"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0A204343"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12C10C0D"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12F816BB"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528CCCC3" w14:textId="77777777">
            <w:pPr>
              <w:pStyle w:val="TableParagraph"/>
              <w:spacing w:before="11" w:line="245" w:lineRule="exact"/>
              <w:ind w:left="24" w:right="2"/>
            </w:pPr>
            <w:r>
              <w:rPr>
                <w:color w:val="231F20"/>
                <w:spacing w:val="-2"/>
              </w:rPr>
              <w:t>19,860</w:t>
            </w:r>
          </w:p>
        </w:tc>
        <w:tc>
          <w:tcPr>
            <w:tcW w:w="3137" w:type="dxa"/>
          </w:tcPr>
          <w:p w:rsidR="00C57F8E" w:rsidRDefault="00C57F8E" w14:paraId="7E9843F4" w14:textId="77777777">
            <w:pPr>
              <w:pStyle w:val="TableParagraph"/>
              <w:jc w:val="left"/>
              <w:rPr>
                <w:sz w:val="20"/>
              </w:rPr>
            </w:pPr>
          </w:p>
        </w:tc>
      </w:tr>
      <w:tr w:rsidR="00C57F8E" w14:paraId="4CE8B391" w14:textId="77777777">
        <w:trPr>
          <w:trHeight w:val="275"/>
        </w:trPr>
        <w:tc>
          <w:tcPr>
            <w:tcW w:w="3235" w:type="dxa"/>
          </w:tcPr>
          <w:p w:rsidR="00C57F8E" w:rsidRDefault="004D2E67" w14:paraId="25B72297" w14:textId="77777777">
            <w:pPr>
              <w:pStyle w:val="TableParagraph"/>
              <w:spacing w:before="22" w:line="233" w:lineRule="exact"/>
              <w:ind w:left="549"/>
              <w:jc w:val="left"/>
            </w:pPr>
            <w:r>
              <w:rPr>
                <w:color w:val="231F20"/>
                <w:spacing w:val="-4"/>
              </w:rPr>
              <w:t>CEMA</w:t>
            </w:r>
          </w:p>
        </w:tc>
        <w:tc>
          <w:tcPr>
            <w:tcW w:w="968" w:type="dxa"/>
          </w:tcPr>
          <w:p w:rsidR="00C57F8E" w:rsidRDefault="004D2E67" w14:paraId="7DB6CE52"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69162D54" w14:textId="77777777">
            <w:pPr>
              <w:pStyle w:val="TableParagraph"/>
              <w:spacing w:before="10" w:line="245" w:lineRule="exact"/>
              <w:ind w:left="23" w:right="12"/>
            </w:pPr>
            <w:r>
              <w:rPr>
                <w:color w:val="231F20"/>
                <w:spacing w:val="-5"/>
              </w:rPr>
              <w:t>65</w:t>
            </w:r>
          </w:p>
        </w:tc>
        <w:tc>
          <w:tcPr>
            <w:tcW w:w="1095" w:type="dxa"/>
          </w:tcPr>
          <w:p w:rsidR="00C57F8E" w:rsidRDefault="004D2E67" w14:paraId="12D5CE01" w14:textId="77777777">
            <w:pPr>
              <w:pStyle w:val="TableParagraph"/>
              <w:spacing w:before="10" w:line="245" w:lineRule="exact"/>
              <w:ind w:left="24" w:right="11"/>
            </w:pPr>
            <w:r>
              <w:rPr>
                <w:color w:val="231F20"/>
                <w:spacing w:val="-2"/>
              </w:rPr>
              <w:t>64,666</w:t>
            </w:r>
          </w:p>
        </w:tc>
        <w:tc>
          <w:tcPr>
            <w:tcW w:w="995" w:type="dxa"/>
          </w:tcPr>
          <w:p w:rsidR="00C57F8E" w:rsidRDefault="004D2E67" w14:paraId="2F4CB1B7" w14:textId="77777777">
            <w:pPr>
              <w:pStyle w:val="TableParagraph"/>
              <w:spacing w:before="10" w:line="245" w:lineRule="exact"/>
              <w:ind w:left="27" w:right="9"/>
            </w:pPr>
            <w:r>
              <w:rPr>
                <w:color w:val="231F20"/>
                <w:spacing w:val="-2"/>
              </w:rPr>
              <w:t>181,932</w:t>
            </w:r>
          </w:p>
        </w:tc>
        <w:tc>
          <w:tcPr>
            <w:tcW w:w="875" w:type="dxa"/>
          </w:tcPr>
          <w:p w:rsidR="00C57F8E" w:rsidRDefault="004D2E67" w14:paraId="2C4A798C"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4025AEF3"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00B577DF"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4CC46673" w14:textId="77777777">
            <w:pPr>
              <w:pStyle w:val="TableParagraph"/>
              <w:spacing w:before="10" w:line="245" w:lineRule="exact"/>
              <w:ind w:left="24" w:right="2"/>
            </w:pPr>
            <w:r>
              <w:rPr>
                <w:color w:val="231F20"/>
                <w:spacing w:val="-2"/>
              </w:rPr>
              <w:t>246,663</w:t>
            </w:r>
          </w:p>
        </w:tc>
        <w:tc>
          <w:tcPr>
            <w:tcW w:w="3137" w:type="dxa"/>
          </w:tcPr>
          <w:p w:rsidR="00C57F8E" w:rsidRDefault="00C57F8E" w14:paraId="259B2BB6" w14:textId="77777777">
            <w:pPr>
              <w:pStyle w:val="TableParagraph"/>
              <w:jc w:val="left"/>
              <w:rPr>
                <w:sz w:val="20"/>
              </w:rPr>
            </w:pPr>
          </w:p>
        </w:tc>
      </w:tr>
      <w:tr w:rsidR="00C57F8E" w14:paraId="2F9460B8" w14:textId="77777777">
        <w:trPr>
          <w:trHeight w:val="275"/>
        </w:trPr>
        <w:tc>
          <w:tcPr>
            <w:tcW w:w="3235" w:type="dxa"/>
          </w:tcPr>
          <w:p w:rsidR="00C57F8E" w:rsidRDefault="004D2E67" w14:paraId="163DA256" w14:textId="77777777">
            <w:pPr>
              <w:pStyle w:val="TableParagraph"/>
              <w:spacing w:before="22" w:line="233" w:lineRule="exact"/>
              <w:ind w:right="1697"/>
              <w:jc w:val="right"/>
            </w:pPr>
            <w:r>
              <w:rPr>
                <w:color w:val="231F20"/>
                <w:spacing w:val="-2"/>
              </w:rPr>
              <w:t>CAVAMA</w:t>
            </w:r>
          </w:p>
        </w:tc>
        <w:tc>
          <w:tcPr>
            <w:tcW w:w="968" w:type="dxa"/>
          </w:tcPr>
          <w:p w:rsidR="00C57F8E" w:rsidRDefault="004D2E67" w14:paraId="55897CDB"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1687BF91" w14:textId="77777777">
            <w:pPr>
              <w:pStyle w:val="TableParagraph"/>
              <w:spacing w:before="11" w:line="244" w:lineRule="exact"/>
              <w:ind w:left="23" w:right="12"/>
            </w:pPr>
            <w:r>
              <w:rPr>
                <w:color w:val="231F20"/>
                <w:spacing w:val="-5"/>
              </w:rPr>
              <w:t>270</w:t>
            </w:r>
          </w:p>
        </w:tc>
        <w:tc>
          <w:tcPr>
            <w:tcW w:w="1095" w:type="dxa"/>
          </w:tcPr>
          <w:p w:rsidR="00C57F8E" w:rsidRDefault="004D2E67" w14:paraId="70CCE7A1" w14:textId="77777777">
            <w:pPr>
              <w:pStyle w:val="TableParagraph"/>
              <w:spacing w:before="11" w:line="244" w:lineRule="exact"/>
              <w:ind w:left="24" w:right="10"/>
            </w:pPr>
            <w:r>
              <w:rPr>
                <w:color w:val="231F20"/>
                <w:spacing w:val="-5"/>
              </w:rPr>
              <w:t>778</w:t>
            </w:r>
          </w:p>
        </w:tc>
        <w:tc>
          <w:tcPr>
            <w:tcW w:w="995" w:type="dxa"/>
          </w:tcPr>
          <w:p w:rsidR="00C57F8E" w:rsidRDefault="004D2E67" w14:paraId="7FDEF00A"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26ABA6D8"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222C8603"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211DD6E4"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10C9AC57" w14:textId="77777777">
            <w:pPr>
              <w:pStyle w:val="TableParagraph"/>
              <w:spacing w:before="11" w:line="244" w:lineRule="exact"/>
              <w:ind w:left="24" w:right="3"/>
            </w:pPr>
            <w:r>
              <w:rPr>
                <w:color w:val="231F20"/>
                <w:spacing w:val="-2"/>
              </w:rPr>
              <w:t>1,048</w:t>
            </w:r>
          </w:p>
        </w:tc>
        <w:tc>
          <w:tcPr>
            <w:tcW w:w="3137" w:type="dxa"/>
          </w:tcPr>
          <w:p w:rsidR="00C57F8E" w:rsidRDefault="00C57F8E" w14:paraId="23E55256" w14:textId="77777777">
            <w:pPr>
              <w:pStyle w:val="TableParagraph"/>
              <w:jc w:val="left"/>
              <w:rPr>
                <w:sz w:val="20"/>
              </w:rPr>
            </w:pPr>
          </w:p>
        </w:tc>
      </w:tr>
      <w:tr w:rsidR="00C57F8E" w14:paraId="2D04B5B0" w14:textId="77777777">
        <w:trPr>
          <w:trHeight w:val="275"/>
        </w:trPr>
        <w:tc>
          <w:tcPr>
            <w:tcW w:w="3235" w:type="dxa"/>
          </w:tcPr>
          <w:p w:rsidR="00C57F8E" w:rsidRDefault="004D2E67" w14:paraId="6A4F4483" w14:textId="77777777">
            <w:pPr>
              <w:pStyle w:val="TableParagraph"/>
              <w:spacing w:before="22" w:line="233" w:lineRule="exact"/>
              <w:ind w:left="549"/>
              <w:jc w:val="left"/>
            </w:pPr>
            <w:r>
              <w:rPr>
                <w:color w:val="231F20"/>
                <w:spacing w:val="-2"/>
              </w:rPr>
              <w:t>CPPMA</w:t>
            </w:r>
          </w:p>
        </w:tc>
        <w:tc>
          <w:tcPr>
            <w:tcW w:w="968" w:type="dxa"/>
          </w:tcPr>
          <w:p w:rsidR="00C57F8E" w:rsidRDefault="004D2E67" w14:paraId="7E045557"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074ADF33"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5E614CEA" w14:textId="77777777">
            <w:pPr>
              <w:pStyle w:val="TableParagraph"/>
              <w:spacing w:before="11" w:line="244" w:lineRule="exact"/>
              <w:ind w:left="24" w:right="12"/>
            </w:pPr>
            <w:r>
              <w:rPr>
                <w:color w:val="231F20"/>
                <w:spacing w:val="-2"/>
              </w:rPr>
              <w:t>1,257</w:t>
            </w:r>
          </w:p>
        </w:tc>
        <w:tc>
          <w:tcPr>
            <w:tcW w:w="995" w:type="dxa"/>
          </w:tcPr>
          <w:p w:rsidR="00C57F8E" w:rsidRDefault="004D2E67" w14:paraId="55D09F59"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3F7DFA37"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5EF4E47F"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73EED824"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2CE6CE85" w14:textId="77777777">
            <w:pPr>
              <w:pStyle w:val="TableParagraph"/>
              <w:spacing w:before="11" w:line="244" w:lineRule="exact"/>
              <w:ind w:left="24" w:right="3"/>
            </w:pPr>
            <w:r>
              <w:rPr>
                <w:color w:val="231F20"/>
                <w:spacing w:val="-2"/>
              </w:rPr>
              <w:t>1,257</w:t>
            </w:r>
          </w:p>
        </w:tc>
        <w:tc>
          <w:tcPr>
            <w:tcW w:w="3137" w:type="dxa"/>
          </w:tcPr>
          <w:p w:rsidR="00C57F8E" w:rsidRDefault="00C57F8E" w14:paraId="2D8D9E75" w14:textId="77777777">
            <w:pPr>
              <w:pStyle w:val="TableParagraph"/>
              <w:jc w:val="left"/>
              <w:rPr>
                <w:sz w:val="20"/>
              </w:rPr>
            </w:pPr>
          </w:p>
        </w:tc>
      </w:tr>
      <w:tr w:rsidR="00C57F8E" w14:paraId="12A84896" w14:textId="77777777">
        <w:trPr>
          <w:trHeight w:val="276"/>
        </w:trPr>
        <w:tc>
          <w:tcPr>
            <w:tcW w:w="3235" w:type="dxa"/>
          </w:tcPr>
          <w:p w:rsidR="00C57F8E" w:rsidRDefault="004D2E67" w14:paraId="28BAE9D8" w14:textId="77777777">
            <w:pPr>
              <w:pStyle w:val="TableParagraph"/>
              <w:spacing w:before="23" w:line="233" w:lineRule="exact"/>
              <w:ind w:left="549"/>
              <w:jc w:val="left"/>
            </w:pPr>
            <w:r>
              <w:rPr>
                <w:color w:val="231F20"/>
                <w:spacing w:val="-5"/>
              </w:rPr>
              <w:t>DMA</w:t>
            </w:r>
          </w:p>
        </w:tc>
        <w:tc>
          <w:tcPr>
            <w:tcW w:w="968" w:type="dxa"/>
          </w:tcPr>
          <w:p w:rsidR="00C57F8E" w:rsidRDefault="004D2E67" w14:paraId="25A9D332"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7F17E2D4" w14:textId="77777777">
            <w:pPr>
              <w:pStyle w:val="TableParagraph"/>
              <w:spacing w:before="1" w:line="255" w:lineRule="exact"/>
              <w:ind w:left="23" w:right="14"/>
              <w:rPr>
                <w:sz w:val="24"/>
              </w:rPr>
            </w:pPr>
            <w:r>
              <w:rPr>
                <w:color w:val="231F20"/>
                <w:spacing w:val="-10"/>
                <w:sz w:val="24"/>
              </w:rPr>
              <w:t>-</w:t>
            </w:r>
          </w:p>
        </w:tc>
        <w:tc>
          <w:tcPr>
            <w:tcW w:w="1095" w:type="dxa"/>
          </w:tcPr>
          <w:p w:rsidR="00C57F8E" w:rsidRDefault="004D2E67" w14:paraId="5265CBA9" w14:textId="77777777">
            <w:pPr>
              <w:pStyle w:val="TableParagraph"/>
              <w:spacing w:before="11" w:line="245" w:lineRule="exact"/>
              <w:ind w:left="24" w:right="12"/>
            </w:pPr>
            <w:r>
              <w:rPr>
                <w:color w:val="231F20"/>
                <w:spacing w:val="-2"/>
              </w:rPr>
              <w:t>1,526</w:t>
            </w:r>
          </w:p>
        </w:tc>
        <w:tc>
          <w:tcPr>
            <w:tcW w:w="995" w:type="dxa"/>
          </w:tcPr>
          <w:p w:rsidR="00C57F8E" w:rsidRDefault="004D2E67" w14:paraId="2642FAEC"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72A0F21E"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2375668E"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69EC2096"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22AB13E1" w14:textId="77777777">
            <w:pPr>
              <w:pStyle w:val="TableParagraph"/>
              <w:spacing w:before="11" w:line="245" w:lineRule="exact"/>
              <w:ind w:left="24" w:right="3"/>
            </w:pPr>
            <w:r>
              <w:rPr>
                <w:color w:val="231F20"/>
                <w:spacing w:val="-2"/>
              </w:rPr>
              <w:t>1,526</w:t>
            </w:r>
          </w:p>
        </w:tc>
        <w:tc>
          <w:tcPr>
            <w:tcW w:w="3137" w:type="dxa"/>
          </w:tcPr>
          <w:p w:rsidR="00C57F8E" w:rsidRDefault="00C57F8E" w14:paraId="18265C1B" w14:textId="77777777">
            <w:pPr>
              <w:pStyle w:val="TableParagraph"/>
              <w:jc w:val="left"/>
              <w:rPr>
                <w:sz w:val="20"/>
              </w:rPr>
            </w:pPr>
          </w:p>
        </w:tc>
      </w:tr>
      <w:tr w:rsidR="00C57F8E" w14:paraId="2F75E2F4" w14:textId="77777777">
        <w:trPr>
          <w:trHeight w:val="275"/>
        </w:trPr>
        <w:tc>
          <w:tcPr>
            <w:tcW w:w="3235" w:type="dxa"/>
          </w:tcPr>
          <w:p w:rsidR="00C57F8E" w:rsidRDefault="004D2E67" w14:paraId="5CF54EA0" w14:textId="77777777">
            <w:pPr>
              <w:pStyle w:val="TableParagraph"/>
              <w:spacing w:before="22" w:line="233" w:lineRule="exact"/>
              <w:ind w:left="549"/>
              <w:jc w:val="left"/>
            </w:pPr>
            <w:r>
              <w:rPr>
                <w:color w:val="231F20"/>
                <w:spacing w:val="-2"/>
              </w:rPr>
              <w:t>ECPMA</w:t>
            </w:r>
          </w:p>
        </w:tc>
        <w:tc>
          <w:tcPr>
            <w:tcW w:w="968" w:type="dxa"/>
          </w:tcPr>
          <w:p w:rsidR="00C57F8E" w:rsidRDefault="004D2E67" w14:paraId="49D62970"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38009B4F"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0A52F594" w14:textId="77777777">
            <w:pPr>
              <w:pStyle w:val="TableParagraph"/>
              <w:spacing w:before="11" w:line="244" w:lineRule="exact"/>
              <w:ind w:left="24" w:right="10"/>
            </w:pPr>
            <w:r>
              <w:rPr>
                <w:color w:val="231F20"/>
                <w:spacing w:val="-5"/>
              </w:rPr>
              <w:t>774</w:t>
            </w:r>
          </w:p>
        </w:tc>
        <w:tc>
          <w:tcPr>
            <w:tcW w:w="995" w:type="dxa"/>
          </w:tcPr>
          <w:p w:rsidR="00C57F8E" w:rsidRDefault="004D2E67" w14:paraId="2BA3D402"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47090EC4"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41885E54"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2797904A"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7C871D34" w14:textId="77777777">
            <w:pPr>
              <w:pStyle w:val="TableParagraph"/>
              <w:spacing w:before="11" w:line="244" w:lineRule="exact"/>
              <w:ind w:left="24" w:right="1"/>
            </w:pPr>
            <w:r>
              <w:rPr>
                <w:color w:val="231F20"/>
                <w:spacing w:val="-5"/>
              </w:rPr>
              <w:t>774</w:t>
            </w:r>
          </w:p>
        </w:tc>
        <w:tc>
          <w:tcPr>
            <w:tcW w:w="3137" w:type="dxa"/>
          </w:tcPr>
          <w:p w:rsidR="00C57F8E" w:rsidRDefault="00C57F8E" w14:paraId="6678482D" w14:textId="77777777">
            <w:pPr>
              <w:pStyle w:val="TableParagraph"/>
              <w:jc w:val="left"/>
              <w:rPr>
                <w:sz w:val="20"/>
              </w:rPr>
            </w:pPr>
          </w:p>
        </w:tc>
      </w:tr>
      <w:tr w:rsidR="00C57F8E" w14:paraId="4FB78D80" w14:textId="77777777">
        <w:trPr>
          <w:trHeight w:val="275"/>
        </w:trPr>
        <w:tc>
          <w:tcPr>
            <w:tcW w:w="3235" w:type="dxa"/>
          </w:tcPr>
          <w:p w:rsidR="00C57F8E" w:rsidRDefault="004D2E67" w14:paraId="5890871A" w14:textId="77777777">
            <w:pPr>
              <w:pStyle w:val="TableParagraph"/>
              <w:spacing w:before="22" w:line="233" w:lineRule="exact"/>
              <w:ind w:right="1744"/>
              <w:jc w:val="right"/>
            </w:pPr>
            <w:r>
              <w:rPr>
                <w:color w:val="231F20"/>
                <w:spacing w:val="-2"/>
              </w:rPr>
              <w:t>CCPAMA</w:t>
            </w:r>
          </w:p>
        </w:tc>
        <w:tc>
          <w:tcPr>
            <w:tcW w:w="968" w:type="dxa"/>
          </w:tcPr>
          <w:p w:rsidR="00C57F8E" w:rsidRDefault="004D2E67" w14:paraId="3B9BCFD4"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6380DA9F"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614FE119" w14:textId="77777777">
            <w:pPr>
              <w:pStyle w:val="TableParagraph"/>
              <w:spacing w:before="11" w:line="244" w:lineRule="exact"/>
              <w:ind w:left="24" w:right="12"/>
            </w:pPr>
            <w:r>
              <w:rPr>
                <w:color w:val="231F20"/>
                <w:spacing w:val="-2"/>
              </w:rPr>
              <w:t>3,288</w:t>
            </w:r>
          </w:p>
        </w:tc>
        <w:tc>
          <w:tcPr>
            <w:tcW w:w="995" w:type="dxa"/>
          </w:tcPr>
          <w:p w:rsidR="00C57F8E" w:rsidRDefault="004D2E67" w14:paraId="507B6608"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2906149A"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69512DA9"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6A51A4CD"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592C48B4" w14:textId="77777777">
            <w:pPr>
              <w:pStyle w:val="TableParagraph"/>
              <w:spacing w:before="11" w:line="244" w:lineRule="exact"/>
              <w:ind w:left="24" w:right="3"/>
            </w:pPr>
            <w:r>
              <w:rPr>
                <w:color w:val="231F20"/>
                <w:spacing w:val="-2"/>
              </w:rPr>
              <w:t>3,288</w:t>
            </w:r>
          </w:p>
        </w:tc>
        <w:tc>
          <w:tcPr>
            <w:tcW w:w="3137" w:type="dxa"/>
          </w:tcPr>
          <w:p w:rsidR="00C57F8E" w:rsidRDefault="00C57F8E" w14:paraId="12EE0160" w14:textId="77777777">
            <w:pPr>
              <w:pStyle w:val="TableParagraph"/>
              <w:jc w:val="left"/>
              <w:rPr>
                <w:sz w:val="20"/>
              </w:rPr>
            </w:pPr>
          </w:p>
        </w:tc>
      </w:tr>
      <w:tr w:rsidR="00C57F8E" w14:paraId="2A42C595" w14:textId="77777777">
        <w:trPr>
          <w:trHeight w:val="276"/>
        </w:trPr>
        <w:tc>
          <w:tcPr>
            <w:tcW w:w="3235" w:type="dxa"/>
          </w:tcPr>
          <w:p w:rsidR="00C57F8E" w:rsidRDefault="004D2E67" w14:paraId="4FBC483B" w14:textId="77777777">
            <w:pPr>
              <w:pStyle w:val="TableParagraph"/>
              <w:spacing w:before="23" w:line="233" w:lineRule="exact"/>
              <w:ind w:left="549"/>
              <w:jc w:val="left"/>
            </w:pPr>
            <w:r>
              <w:rPr>
                <w:color w:val="231F20"/>
                <w:spacing w:val="-2"/>
              </w:rPr>
              <w:t>PIPPMA</w:t>
            </w:r>
          </w:p>
        </w:tc>
        <w:tc>
          <w:tcPr>
            <w:tcW w:w="968" w:type="dxa"/>
          </w:tcPr>
          <w:p w:rsidR="00C57F8E" w:rsidRDefault="004D2E67" w14:paraId="052BEC62"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01182321" w14:textId="77777777">
            <w:pPr>
              <w:pStyle w:val="TableParagraph"/>
              <w:spacing w:before="1" w:line="255" w:lineRule="exact"/>
              <w:ind w:left="23" w:right="14"/>
              <w:rPr>
                <w:sz w:val="24"/>
              </w:rPr>
            </w:pPr>
            <w:r>
              <w:rPr>
                <w:color w:val="231F20"/>
                <w:spacing w:val="-10"/>
                <w:sz w:val="24"/>
              </w:rPr>
              <w:t>-</w:t>
            </w:r>
          </w:p>
        </w:tc>
        <w:tc>
          <w:tcPr>
            <w:tcW w:w="1095" w:type="dxa"/>
          </w:tcPr>
          <w:p w:rsidR="00C57F8E" w:rsidRDefault="004D2E67" w14:paraId="16084CF5" w14:textId="77777777">
            <w:pPr>
              <w:pStyle w:val="TableParagraph"/>
              <w:spacing w:before="11" w:line="245" w:lineRule="exact"/>
              <w:ind w:left="24" w:right="10"/>
            </w:pPr>
            <w:r>
              <w:rPr>
                <w:color w:val="231F20"/>
                <w:spacing w:val="-5"/>
              </w:rPr>
              <w:t>669</w:t>
            </w:r>
          </w:p>
        </w:tc>
        <w:tc>
          <w:tcPr>
            <w:tcW w:w="995" w:type="dxa"/>
          </w:tcPr>
          <w:p w:rsidR="00C57F8E" w:rsidRDefault="004D2E67" w14:paraId="577D0DAC" w14:textId="77777777">
            <w:pPr>
              <w:pStyle w:val="TableParagraph"/>
              <w:spacing w:before="1" w:line="255" w:lineRule="exact"/>
              <w:ind w:left="27" w:right="12"/>
              <w:rPr>
                <w:sz w:val="24"/>
              </w:rPr>
            </w:pPr>
            <w:r>
              <w:rPr>
                <w:color w:val="231F20"/>
                <w:spacing w:val="-10"/>
                <w:sz w:val="24"/>
              </w:rPr>
              <w:t>-</w:t>
            </w:r>
          </w:p>
        </w:tc>
        <w:tc>
          <w:tcPr>
            <w:tcW w:w="875" w:type="dxa"/>
          </w:tcPr>
          <w:p w:rsidR="00C57F8E" w:rsidRDefault="004D2E67" w14:paraId="73826D70" w14:textId="77777777">
            <w:pPr>
              <w:pStyle w:val="TableParagraph"/>
              <w:spacing w:before="1" w:line="255" w:lineRule="exact"/>
              <w:ind w:left="21" w:right="4"/>
              <w:rPr>
                <w:sz w:val="24"/>
              </w:rPr>
            </w:pPr>
            <w:r>
              <w:rPr>
                <w:color w:val="231F20"/>
                <w:spacing w:val="-10"/>
                <w:sz w:val="24"/>
              </w:rPr>
              <w:t>-</w:t>
            </w:r>
          </w:p>
        </w:tc>
        <w:tc>
          <w:tcPr>
            <w:tcW w:w="832" w:type="dxa"/>
          </w:tcPr>
          <w:p w:rsidR="00C57F8E" w:rsidRDefault="004D2E67" w14:paraId="6DAD640F" w14:textId="77777777">
            <w:pPr>
              <w:pStyle w:val="TableParagraph"/>
              <w:spacing w:before="1" w:line="255" w:lineRule="exact"/>
              <w:ind w:left="23" w:right="4"/>
              <w:rPr>
                <w:sz w:val="24"/>
              </w:rPr>
            </w:pPr>
            <w:r>
              <w:rPr>
                <w:color w:val="231F20"/>
                <w:spacing w:val="-10"/>
                <w:sz w:val="24"/>
              </w:rPr>
              <w:t>-</w:t>
            </w:r>
          </w:p>
        </w:tc>
        <w:tc>
          <w:tcPr>
            <w:tcW w:w="833" w:type="dxa"/>
          </w:tcPr>
          <w:p w:rsidR="00C57F8E" w:rsidRDefault="004D2E67" w14:paraId="2FE495C0" w14:textId="77777777">
            <w:pPr>
              <w:pStyle w:val="TableParagraph"/>
              <w:spacing w:before="1" w:line="255" w:lineRule="exact"/>
              <w:ind w:left="23" w:right="4"/>
              <w:rPr>
                <w:sz w:val="24"/>
              </w:rPr>
            </w:pPr>
            <w:r>
              <w:rPr>
                <w:color w:val="231F20"/>
                <w:spacing w:val="-10"/>
                <w:sz w:val="24"/>
              </w:rPr>
              <w:t>-</w:t>
            </w:r>
          </w:p>
        </w:tc>
        <w:tc>
          <w:tcPr>
            <w:tcW w:w="1095" w:type="dxa"/>
          </w:tcPr>
          <w:p w:rsidR="00C57F8E" w:rsidRDefault="004D2E67" w14:paraId="6F51BBCB" w14:textId="77777777">
            <w:pPr>
              <w:pStyle w:val="TableParagraph"/>
              <w:spacing w:before="11" w:line="245" w:lineRule="exact"/>
              <w:ind w:left="24" w:right="1"/>
            </w:pPr>
            <w:r>
              <w:rPr>
                <w:color w:val="231F20"/>
                <w:spacing w:val="-5"/>
              </w:rPr>
              <w:t>669</w:t>
            </w:r>
          </w:p>
        </w:tc>
        <w:tc>
          <w:tcPr>
            <w:tcW w:w="3137" w:type="dxa"/>
          </w:tcPr>
          <w:p w:rsidR="00C57F8E" w:rsidRDefault="00C57F8E" w14:paraId="2D9E3ACE" w14:textId="77777777">
            <w:pPr>
              <w:pStyle w:val="TableParagraph"/>
              <w:jc w:val="left"/>
              <w:rPr>
                <w:sz w:val="20"/>
              </w:rPr>
            </w:pPr>
          </w:p>
        </w:tc>
      </w:tr>
      <w:tr w:rsidR="00C57F8E" w14:paraId="19926327" w14:textId="77777777">
        <w:trPr>
          <w:trHeight w:val="275"/>
        </w:trPr>
        <w:tc>
          <w:tcPr>
            <w:tcW w:w="3235" w:type="dxa"/>
          </w:tcPr>
          <w:p w:rsidR="00C57F8E" w:rsidRDefault="004D2E67" w14:paraId="5EA2A950" w14:textId="77777777">
            <w:pPr>
              <w:pStyle w:val="TableParagraph"/>
              <w:spacing w:before="22" w:line="233" w:lineRule="exact"/>
              <w:ind w:left="549"/>
              <w:jc w:val="left"/>
            </w:pPr>
            <w:r>
              <w:rPr>
                <w:color w:val="231F20"/>
                <w:spacing w:val="-4"/>
              </w:rPr>
              <w:t>MGMA</w:t>
            </w:r>
          </w:p>
        </w:tc>
        <w:tc>
          <w:tcPr>
            <w:tcW w:w="968" w:type="dxa"/>
          </w:tcPr>
          <w:p w:rsidR="00C57F8E" w:rsidRDefault="004D2E67" w14:paraId="21464725"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20240B31"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21CE2BD9" w14:textId="77777777">
            <w:pPr>
              <w:pStyle w:val="TableParagraph"/>
              <w:spacing w:before="10" w:line="245" w:lineRule="exact"/>
              <w:ind w:left="24" w:right="10"/>
            </w:pPr>
            <w:r>
              <w:rPr>
                <w:color w:val="231F20"/>
                <w:spacing w:val="-5"/>
              </w:rPr>
              <w:t>637</w:t>
            </w:r>
          </w:p>
        </w:tc>
        <w:tc>
          <w:tcPr>
            <w:tcW w:w="995" w:type="dxa"/>
          </w:tcPr>
          <w:p w:rsidR="00C57F8E" w:rsidRDefault="004D2E67" w14:paraId="7D74DD86"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076358A4"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094C41E8"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4D8908D8"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1D251CB7" w14:textId="77777777">
            <w:pPr>
              <w:pStyle w:val="TableParagraph"/>
              <w:spacing w:before="10" w:line="245" w:lineRule="exact"/>
              <w:ind w:left="24" w:right="1"/>
            </w:pPr>
            <w:r>
              <w:rPr>
                <w:color w:val="231F20"/>
                <w:spacing w:val="-5"/>
              </w:rPr>
              <w:t>637</w:t>
            </w:r>
          </w:p>
        </w:tc>
        <w:tc>
          <w:tcPr>
            <w:tcW w:w="3137" w:type="dxa"/>
          </w:tcPr>
          <w:p w:rsidR="00C57F8E" w:rsidRDefault="00C57F8E" w14:paraId="33CB4E94" w14:textId="77777777">
            <w:pPr>
              <w:pStyle w:val="TableParagraph"/>
              <w:jc w:val="left"/>
              <w:rPr>
                <w:sz w:val="20"/>
              </w:rPr>
            </w:pPr>
          </w:p>
        </w:tc>
      </w:tr>
      <w:tr w:rsidR="00C57F8E" w14:paraId="7BBAD861" w14:textId="77777777">
        <w:trPr>
          <w:trHeight w:val="275"/>
        </w:trPr>
        <w:tc>
          <w:tcPr>
            <w:tcW w:w="3235" w:type="dxa"/>
          </w:tcPr>
          <w:p w:rsidR="00C57F8E" w:rsidRDefault="004D2E67" w14:paraId="1FF28B6A" w14:textId="77777777">
            <w:pPr>
              <w:pStyle w:val="TableParagraph"/>
              <w:spacing w:before="22" w:line="233" w:lineRule="exact"/>
              <w:ind w:left="549"/>
              <w:jc w:val="left"/>
            </w:pPr>
            <w:r>
              <w:rPr>
                <w:color w:val="231F20"/>
                <w:spacing w:val="-2"/>
              </w:rPr>
              <w:t>RRRMA</w:t>
            </w:r>
          </w:p>
        </w:tc>
        <w:tc>
          <w:tcPr>
            <w:tcW w:w="968" w:type="dxa"/>
          </w:tcPr>
          <w:p w:rsidR="00C57F8E" w:rsidRDefault="004D2E67" w14:paraId="36DB167C" w14:textId="77777777">
            <w:pPr>
              <w:pStyle w:val="TableParagraph"/>
              <w:spacing w:before="11" w:line="244" w:lineRule="exact"/>
              <w:ind w:left="19" w:right="7"/>
            </w:pPr>
            <w:r>
              <w:rPr>
                <w:color w:val="231F20"/>
                <w:spacing w:val="-2"/>
              </w:rPr>
              <w:t>(6,597)</w:t>
            </w:r>
          </w:p>
        </w:tc>
        <w:tc>
          <w:tcPr>
            <w:tcW w:w="832" w:type="dxa"/>
          </w:tcPr>
          <w:p w:rsidR="00C57F8E" w:rsidRDefault="004D2E67" w14:paraId="0DFA56A3" w14:textId="77777777">
            <w:pPr>
              <w:pStyle w:val="TableParagraph"/>
              <w:spacing w:before="11" w:line="244" w:lineRule="exact"/>
              <w:ind w:left="23" w:right="10"/>
            </w:pPr>
            <w:r>
              <w:rPr>
                <w:color w:val="231F20"/>
                <w:spacing w:val="-2"/>
              </w:rPr>
              <w:t>4,195</w:t>
            </w:r>
          </w:p>
        </w:tc>
        <w:tc>
          <w:tcPr>
            <w:tcW w:w="1095" w:type="dxa"/>
          </w:tcPr>
          <w:p w:rsidR="00C57F8E" w:rsidRDefault="004D2E67" w14:paraId="57DA588C" w14:textId="77777777">
            <w:pPr>
              <w:pStyle w:val="TableParagraph"/>
              <w:spacing w:before="11" w:line="244" w:lineRule="exact"/>
              <w:ind w:left="24" w:right="11"/>
            </w:pPr>
            <w:r>
              <w:rPr>
                <w:color w:val="231F20"/>
                <w:spacing w:val="-2"/>
              </w:rPr>
              <w:t>1,164</w:t>
            </w:r>
          </w:p>
        </w:tc>
        <w:tc>
          <w:tcPr>
            <w:tcW w:w="995" w:type="dxa"/>
          </w:tcPr>
          <w:p w:rsidR="00C57F8E" w:rsidRDefault="004D2E67" w14:paraId="6E83C893" w14:textId="77777777">
            <w:pPr>
              <w:pStyle w:val="TableParagraph"/>
              <w:spacing w:line="255" w:lineRule="exact"/>
              <w:ind w:left="27" w:right="12"/>
              <w:rPr>
                <w:sz w:val="24"/>
              </w:rPr>
            </w:pPr>
            <w:r>
              <w:rPr>
                <w:color w:val="231F20"/>
                <w:spacing w:val="-10"/>
                <w:sz w:val="24"/>
              </w:rPr>
              <w:t>-</w:t>
            </w:r>
          </w:p>
        </w:tc>
        <w:tc>
          <w:tcPr>
            <w:tcW w:w="875" w:type="dxa"/>
          </w:tcPr>
          <w:p w:rsidR="00C57F8E" w:rsidRDefault="004D2E67" w14:paraId="50B2A7D0" w14:textId="77777777">
            <w:pPr>
              <w:pStyle w:val="TableParagraph"/>
              <w:spacing w:line="255" w:lineRule="exact"/>
              <w:ind w:left="21" w:right="4"/>
              <w:rPr>
                <w:sz w:val="24"/>
              </w:rPr>
            </w:pPr>
            <w:r>
              <w:rPr>
                <w:color w:val="231F20"/>
                <w:spacing w:val="-10"/>
                <w:sz w:val="24"/>
              </w:rPr>
              <w:t>-</w:t>
            </w:r>
          </w:p>
        </w:tc>
        <w:tc>
          <w:tcPr>
            <w:tcW w:w="832" w:type="dxa"/>
          </w:tcPr>
          <w:p w:rsidR="00C57F8E" w:rsidRDefault="004D2E67" w14:paraId="70DCAC81" w14:textId="77777777">
            <w:pPr>
              <w:pStyle w:val="TableParagraph"/>
              <w:spacing w:line="255" w:lineRule="exact"/>
              <w:ind w:left="23" w:right="4"/>
              <w:rPr>
                <w:sz w:val="24"/>
              </w:rPr>
            </w:pPr>
            <w:r>
              <w:rPr>
                <w:color w:val="231F20"/>
                <w:spacing w:val="-10"/>
                <w:sz w:val="24"/>
              </w:rPr>
              <w:t>-</w:t>
            </w:r>
          </w:p>
        </w:tc>
        <w:tc>
          <w:tcPr>
            <w:tcW w:w="833" w:type="dxa"/>
          </w:tcPr>
          <w:p w:rsidR="00C57F8E" w:rsidRDefault="004D2E67" w14:paraId="5CD2B7D0" w14:textId="77777777">
            <w:pPr>
              <w:pStyle w:val="TableParagraph"/>
              <w:spacing w:line="255" w:lineRule="exact"/>
              <w:ind w:left="23" w:right="4"/>
              <w:rPr>
                <w:sz w:val="24"/>
              </w:rPr>
            </w:pPr>
            <w:r>
              <w:rPr>
                <w:color w:val="231F20"/>
                <w:spacing w:val="-10"/>
                <w:sz w:val="24"/>
              </w:rPr>
              <w:t>-</w:t>
            </w:r>
          </w:p>
        </w:tc>
        <w:tc>
          <w:tcPr>
            <w:tcW w:w="1095" w:type="dxa"/>
          </w:tcPr>
          <w:p w:rsidR="00C57F8E" w:rsidRDefault="004D2E67" w14:paraId="1AE29695" w14:textId="77777777">
            <w:pPr>
              <w:pStyle w:val="TableParagraph"/>
              <w:spacing w:before="11" w:line="244" w:lineRule="exact"/>
              <w:ind w:left="24"/>
            </w:pPr>
            <w:r>
              <w:rPr>
                <w:color w:val="231F20"/>
                <w:spacing w:val="-2"/>
              </w:rPr>
              <w:t>(1,238)</w:t>
            </w:r>
          </w:p>
        </w:tc>
        <w:tc>
          <w:tcPr>
            <w:tcW w:w="3137" w:type="dxa"/>
          </w:tcPr>
          <w:p w:rsidR="00C57F8E" w:rsidRDefault="00C57F8E" w14:paraId="01B79AD0" w14:textId="77777777">
            <w:pPr>
              <w:pStyle w:val="TableParagraph"/>
              <w:jc w:val="left"/>
              <w:rPr>
                <w:sz w:val="20"/>
              </w:rPr>
            </w:pPr>
          </w:p>
        </w:tc>
      </w:tr>
      <w:tr w:rsidR="00C57F8E" w14:paraId="1825CB51" w14:textId="77777777">
        <w:trPr>
          <w:trHeight w:val="506"/>
        </w:trPr>
        <w:tc>
          <w:tcPr>
            <w:tcW w:w="3235" w:type="dxa"/>
          </w:tcPr>
          <w:p w:rsidR="00C57F8E" w:rsidRDefault="004D2E67" w14:paraId="4A0BF1A2" w14:textId="77777777">
            <w:pPr>
              <w:pStyle w:val="TableParagraph"/>
              <w:spacing w:line="254" w:lineRule="exact"/>
              <w:ind w:left="109" w:right="180"/>
              <w:jc w:val="left"/>
              <w:rPr>
                <w:b/>
              </w:rPr>
            </w:pPr>
            <w:r>
              <w:rPr>
                <w:b/>
                <w:color w:val="231F20"/>
              </w:rPr>
              <w:t>Additional Expense RRQ without</w:t>
            </w:r>
            <w:r>
              <w:rPr>
                <w:b/>
                <w:color w:val="231F20"/>
                <w:spacing w:val="-13"/>
              </w:rPr>
              <w:t xml:space="preserve"> </w:t>
            </w:r>
            <w:r>
              <w:rPr>
                <w:b/>
                <w:color w:val="231F20"/>
              </w:rPr>
              <w:t>Interest</w:t>
            </w:r>
            <w:r>
              <w:rPr>
                <w:b/>
                <w:color w:val="231F20"/>
                <w:spacing w:val="-13"/>
              </w:rPr>
              <w:t xml:space="preserve"> </w:t>
            </w:r>
            <w:r>
              <w:rPr>
                <w:b/>
                <w:color w:val="231F20"/>
              </w:rPr>
              <w:t>(Excl.</w:t>
            </w:r>
            <w:r>
              <w:rPr>
                <w:b/>
                <w:color w:val="231F20"/>
                <w:spacing w:val="-13"/>
              </w:rPr>
              <w:t xml:space="preserve"> </w:t>
            </w:r>
            <w:r>
              <w:rPr>
                <w:b/>
                <w:color w:val="231F20"/>
              </w:rPr>
              <w:t>VMBA)</w:t>
            </w:r>
          </w:p>
        </w:tc>
        <w:tc>
          <w:tcPr>
            <w:tcW w:w="968" w:type="dxa"/>
          </w:tcPr>
          <w:p w:rsidR="00C57F8E" w:rsidRDefault="004D2E67" w14:paraId="4741B017" w14:textId="77777777">
            <w:pPr>
              <w:pStyle w:val="TableParagraph"/>
              <w:spacing w:before="126"/>
              <w:ind w:left="19" w:right="7"/>
              <w:rPr>
                <w:b/>
              </w:rPr>
            </w:pPr>
            <w:r>
              <w:rPr>
                <w:b/>
                <w:color w:val="231F20"/>
                <w:spacing w:val="-2"/>
              </w:rPr>
              <w:t>(3,018)</w:t>
            </w:r>
          </w:p>
        </w:tc>
        <w:tc>
          <w:tcPr>
            <w:tcW w:w="832" w:type="dxa"/>
          </w:tcPr>
          <w:p w:rsidR="00C57F8E" w:rsidRDefault="004D2E67" w14:paraId="3E0D2CD6" w14:textId="77777777">
            <w:pPr>
              <w:pStyle w:val="TableParagraph"/>
              <w:spacing w:before="126"/>
              <w:ind w:left="23" w:right="11"/>
              <w:rPr>
                <w:b/>
              </w:rPr>
            </w:pPr>
            <w:r>
              <w:rPr>
                <w:b/>
                <w:color w:val="231F20"/>
                <w:spacing w:val="-2"/>
              </w:rPr>
              <w:t>5,901</w:t>
            </w:r>
          </w:p>
        </w:tc>
        <w:tc>
          <w:tcPr>
            <w:tcW w:w="1095" w:type="dxa"/>
          </w:tcPr>
          <w:p w:rsidR="00C57F8E" w:rsidRDefault="004D2E67" w14:paraId="1A7DD65A" w14:textId="77777777">
            <w:pPr>
              <w:pStyle w:val="TableParagraph"/>
              <w:spacing w:before="126"/>
              <w:ind w:left="24" w:right="12"/>
              <w:rPr>
                <w:b/>
              </w:rPr>
            </w:pPr>
            <w:r>
              <w:rPr>
                <w:b/>
                <w:color w:val="231F20"/>
                <w:spacing w:val="-2"/>
              </w:rPr>
              <w:t>89,669</w:t>
            </w:r>
          </w:p>
        </w:tc>
        <w:tc>
          <w:tcPr>
            <w:tcW w:w="995" w:type="dxa"/>
          </w:tcPr>
          <w:p w:rsidR="00C57F8E" w:rsidRDefault="004D2E67" w14:paraId="6894EE8B" w14:textId="77777777">
            <w:pPr>
              <w:pStyle w:val="TableParagraph"/>
              <w:spacing w:before="126"/>
              <w:ind w:left="27" w:right="9"/>
              <w:rPr>
                <w:b/>
              </w:rPr>
            </w:pPr>
            <w:r>
              <w:rPr>
                <w:b/>
                <w:color w:val="231F20"/>
                <w:spacing w:val="-2"/>
              </w:rPr>
              <w:t>181,932</w:t>
            </w:r>
          </w:p>
        </w:tc>
        <w:tc>
          <w:tcPr>
            <w:tcW w:w="875" w:type="dxa"/>
          </w:tcPr>
          <w:p w:rsidR="00C57F8E" w:rsidRDefault="004D2E67" w14:paraId="34903F03" w14:textId="77777777">
            <w:pPr>
              <w:pStyle w:val="TableParagraph"/>
              <w:spacing w:before="115"/>
              <w:ind w:left="21" w:right="4"/>
              <w:rPr>
                <w:sz w:val="24"/>
              </w:rPr>
            </w:pPr>
            <w:r>
              <w:rPr>
                <w:color w:val="231F20"/>
                <w:spacing w:val="-10"/>
                <w:sz w:val="24"/>
              </w:rPr>
              <w:t>-</w:t>
            </w:r>
          </w:p>
        </w:tc>
        <w:tc>
          <w:tcPr>
            <w:tcW w:w="832" w:type="dxa"/>
          </w:tcPr>
          <w:p w:rsidR="00C57F8E" w:rsidRDefault="004D2E67" w14:paraId="1CCE1AE0" w14:textId="77777777">
            <w:pPr>
              <w:pStyle w:val="TableParagraph"/>
              <w:spacing w:before="115"/>
              <w:ind w:left="23" w:right="4"/>
              <w:rPr>
                <w:sz w:val="24"/>
              </w:rPr>
            </w:pPr>
            <w:r>
              <w:rPr>
                <w:color w:val="231F20"/>
                <w:spacing w:val="-10"/>
                <w:sz w:val="24"/>
              </w:rPr>
              <w:t>-</w:t>
            </w:r>
          </w:p>
        </w:tc>
        <w:tc>
          <w:tcPr>
            <w:tcW w:w="833" w:type="dxa"/>
          </w:tcPr>
          <w:p w:rsidR="00C57F8E" w:rsidRDefault="004D2E67" w14:paraId="29E9D37A" w14:textId="77777777">
            <w:pPr>
              <w:pStyle w:val="TableParagraph"/>
              <w:spacing w:before="115"/>
              <w:ind w:left="23" w:right="4"/>
              <w:rPr>
                <w:sz w:val="24"/>
              </w:rPr>
            </w:pPr>
            <w:r>
              <w:rPr>
                <w:color w:val="231F20"/>
                <w:spacing w:val="-10"/>
                <w:sz w:val="24"/>
              </w:rPr>
              <w:t>-</w:t>
            </w:r>
          </w:p>
        </w:tc>
        <w:tc>
          <w:tcPr>
            <w:tcW w:w="1095" w:type="dxa"/>
          </w:tcPr>
          <w:p w:rsidR="00C57F8E" w:rsidRDefault="004D2E67" w14:paraId="0A62A978" w14:textId="77777777">
            <w:pPr>
              <w:pStyle w:val="TableParagraph"/>
              <w:spacing w:before="126"/>
              <w:ind w:left="24" w:right="2"/>
              <w:rPr>
                <w:b/>
              </w:rPr>
            </w:pPr>
            <w:r>
              <w:rPr>
                <w:b/>
                <w:color w:val="231F20"/>
                <w:spacing w:val="-2"/>
              </w:rPr>
              <w:t>274,484</w:t>
            </w:r>
          </w:p>
        </w:tc>
        <w:tc>
          <w:tcPr>
            <w:tcW w:w="3137" w:type="dxa"/>
          </w:tcPr>
          <w:p w:rsidR="00C57F8E" w:rsidRDefault="00C57F8E" w14:paraId="060C1246" w14:textId="77777777">
            <w:pPr>
              <w:pStyle w:val="TableParagraph"/>
              <w:jc w:val="left"/>
            </w:pPr>
          </w:p>
        </w:tc>
      </w:tr>
      <w:tr w:rsidR="00C57F8E" w14:paraId="100A8C4A" w14:textId="77777777">
        <w:trPr>
          <w:trHeight w:val="250"/>
        </w:trPr>
        <w:tc>
          <w:tcPr>
            <w:tcW w:w="3235" w:type="dxa"/>
          </w:tcPr>
          <w:p w:rsidR="00C57F8E" w:rsidRDefault="004D2E67" w14:paraId="7CF5ABA1" w14:textId="77777777">
            <w:pPr>
              <w:pStyle w:val="TableParagraph"/>
              <w:spacing w:line="231" w:lineRule="exact"/>
              <w:ind w:left="109"/>
              <w:jc w:val="left"/>
              <w:rPr>
                <w:b/>
              </w:rPr>
            </w:pPr>
            <w:r>
              <w:rPr>
                <w:b/>
                <w:color w:val="231F20"/>
                <w:spacing w:val="-2"/>
              </w:rPr>
              <w:t>Capital</w:t>
            </w:r>
          </w:p>
        </w:tc>
        <w:tc>
          <w:tcPr>
            <w:tcW w:w="968" w:type="dxa"/>
          </w:tcPr>
          <w:p w:rsidR="00C57F8E" w:rsidRDefault="00C57F8E" w14:paraId="77C62B15" w14:textId="77777777">
            <w:pPr>
              <w:pStyle w:val="TableParagraph"/>
              <w:jc w:val="left"/>
              <w:rPr>
                <w:sz w:val="18"/>
              </w:rPr>
            </w:pPr>
          </w:p>
        </w:tc>
        <w:tc>
          <w:tcPr>
            <w:tcW w:w="832" w:type="dxa"/>
          </w:tcPr>
          <w:p w:rsidR="00C57F8E" w:rsidRDefault="00C57F8E" w14:paraId="086FBE8A" w14:textId="77777777">
            <w:pPr>
              <w:pStyle w:val="TableParagraph"/>
              <w:jc w:val="left"/>
              <w:rPr>
                <w:sz w:val="18"/>
              </w:rPr>
            </w:pPr>
          </w:p>
        </w:tc>
        <w:tc>
          <w:tcPr>
            <w:tcW w:w="1095" w:type="dxa"/>
          </w:tcPr>
          <w:p w:rsidR="00C57F8E" w:rsidRDefault="00C57F8E" w14:paraId="41ED7BFD" w14:textId="77777777">
            <w:pPr>
              <w:pStyle w:val="TableParagraph"/>
              <w:jc w:val="left"/>
              <w:rPr>
                <w:sz w:val="18"/>
              </w:rPr>
            </w:pPr>
          </w:p>
        </w:tc>
        <w:tc>
          <w:tcPr>
            <w:tcW w:w="995" w:type="dxa"/>
          </w:tcPr>
          <w:p w:rsidR="00C57F8E" w:rsidRDefault="00C57F8E" w14:paraId="4EBA7A2B" w14:textId="77777777">
            <w:pPr>
              <w:pStyle w:val="TableParagraph"/>
              <w:jc w:val="left"/>
              <w:rPr>
                <w:sz w:val="18"/>
              </w:rPr>
            </w:pPr>
          </w:p>
        </w:tc>
        <w:tc>
          <w:tcPr>
            <w:tcW w:w="875" w:type="dxa"/>
          </w:tcPr>
          <w:p w:rsidR="00C57F8E" w:rsidRDefault="00C57F8E" w14:paraId="62ED949E" w14:textId="77777777">
            <w:pPr>
              <w:pStyle w:val="TableParagraph"/>
              <w:jc w:val="left"/>
              <w:rPr>
                <w:sz w:val="18"/>
              </w:rPr>
            </w:pPr>
          </w:p>
        </w:tc>
        <w:tc>
          <w:tcPr>
            <w:tcW w:w="832" w:type="dxa"/>
          </w:tcPr>
          <w:p w:rsidR="00C57F8E" w:rsidRDefault="00C57F8E" w14:paraId="4F6B58CD" w14:textId="77777777">
            <w:pPr>
              <w:pStyle w:val="TableParagraph"/>
              <w:jc w:val="left"/>
              <w:rPr>
                <w:sz w:val="18"/>
              </w:rPr>
            </w:pPr>
          </w:p>
        </w:tc>
        <w:tc>
          <w:tcPr>
            <w:tcW w:w="833" w:type="dxa"/>
          </w:tcPr>
          <w:p w:rsidR="00C57F8E" w:rsidRDefault="00C57F8E" w14:paraId="643A7D6C" w14:textId="77777777">
            <w:pPr>
              <w:pStyle w:val="TableParagraph"/>
              <w:jc w:val="left"/>
              <w:rPr>
                <w:sz w:val="18"/>
              </w:rPr>
            </w:pPr>
          </w:p>
        </w:tc>
        <w:tc>
          <w:tcPr>
            <w:tcW w:w="1095" w:type="dxa"/>
          </w:tcPr>
          <w:p w:rsidR="00C57F8E" w:rsidRDefault="00C57F8E" w14:paraId="32EA86FB" w14:textId="77777777">
            <w:pPr>
              <w:pStyle w:val="TableParagraph"/>
              <w:jc w:val="left"/>
              <w:rPr>
                <w:sz w:val="18"/>
              </w:rPr>
            </w:pPr>
          </w:p>
        </w:tc>
        <w:tc>
          <w:tcPr>
            <w:tcW w:w="3137" w:type="dxa"/>
          </w:tcPr>
          <w:p w:rsidR="00C57F8E" w:rsidRDefault="00C57F8E" w14:paraId="6A49107D" w14:textId="77777777">
            <w:pPr>
              <w:pStyle w:val="TableParagraph"/>
              <w:jc w:val="left"/>
              <w:rPr>
                <w:sz w:val="18"/>
              </w:rPr>
            </w:pPr>
          </w:p>
        </w:tc>
      </w:tr>
      <w:tr w:rsidR="00C57F8E" w14:paraId="7C7B3FCC" w14:textId="77777777">
        <w:trPr>
          <w:trHeight w:val="276"/>
        </w:trPr>
        <w:tc>
          <w:tcPr>
            <w:tcW w:w="3235" w:type="dxa"/>
          </w:tcPr>
          <w:p w:rsidR="00C57F8E" w:rsidRDefault="004D2E67" w14:paraId="7FB4B68A" w14:textId="77777777">
            <w:pPr>
              <w:pStyle w:val="TableParagraph"/>
              <w:spacing w:before="23" w:line="233" w:lineRule="exact"/>
              <w:ind w:left="550"/>
              <w:jc w:val="left"/>
            </w:pPr>
            <w:r>
              <w:rPr>
                <w:color w:val="231F20"/>
                <w:spacing w:val="-4"/>
              </w:rPr>
              <w:t>CEMA</w:t>
            </w:r>
          </w:p>
        </w:tc>
        <w:tc>
          <w:tcPr>
            <w:tcW w:w="968" w:type="dxa"/>
          </w:tcPr>
          <w:p w:rsidR="00C57F8E" w:rsidRDefault="004D2E67" w14:paraId="52CBCD29" w14:textId="77777777">
            <w:pPr>
              <w:pStyle w:val="TableParagraph"/>
              <w:spacing w:before="1" w:line="255" w:lineRule="exact"/>
              <w:ind w:left="19" w:right="10"/>
              <w:rPr>
                <w:sz w:val="24"/>
              </w:rPr>
            </w:pPr>
            <w:r>
              <w:rPr>
                <w:color w:val="231F20"/>
                <w:spacing w:val="-10"/>
                <w:sz w:val="24"/>
              </w:rPr>
              <w:t>-</w:t>
            </w:r>
          </w:p>
        </w:tc>
        <w:tc>
          <w:tcPr>
            <w:tcW w:w="832" w:type="dxa"/>
          </w:tcPr>
          <w:p w:rsidR="00C57F8E" w:rsidRDefault="004D2E67" w14:paraId="6F8A6FA4" w14:textId="77777777">
            <w:pPr>
              <w:pStyle w:val="TableParagraph"/>
              <w:spacing w:before="11" w:line="245" w:lineRule="exact"/>
              <w:ind w:left="23" w:right="12"/>
            </w:pPr>
            <w:r>
              <w:rPr>
                <w:color w:val="231F20"/>
                <w:spacing w:val="-5"/>
              </w:rPr>
              <w:t>36</w:t>
            </w:r>
          </w:p>
        </w:tc>
        <w:tc>
          <w:tcPr>
            <w:tcW w:w="1095" w:type="dxa"/>
          </w:tcPr>
          <w:p w:rsidR="00C57F8E" w:rsidRDefault="004D2E67" w14:paraId="2CE9C6F0" w14:textId="77777777">
            <w:pPr>
              <w:pStyle w:val="TableParagraph"/>
              <w:spacing w:before="11" w:line="245" w:lineRule="exact"/>
              <w:ind w:left="24" w:right="9"/>
            </w:pPr>
            <w:r>
              <w:rPr>
                <w:color w:val="231F20"/>
                <w:spacing w:val="-2"/>
              </w:rPr>
              <w:t>(2,541)</w:t>
            </w:r>
          </w:p>
        </w:tc>
        <w:tc>
          <w:tcPr>
            <w:tcW w:w="995" w:type="dxa"/>
          </w:tcPr>
          <w:p w:rsidR="00C57F8E" w:rsidRDefault="004D2E67" w14:paraId="1F81AF72" w14:textId="77777777">
            <w:pPr>
              <w:pStyle w:val="TableParagraph"/>
              <w:spacing w:before="11" w:line="245" w:lineRule="exact"/>
              <w:ind w:left="27" w:right="10"/>
            </w:pPr>
            <w:r>
              <w:rPr>
                <w:color w:val="231F20"/>
                <w:spacing w:val="-2"/>
              </w:rPr>
              <w:t>9,632</w:t>
            </w:r>
          </w:p>
        </w:tc>
        <w:tc>
          <w:tcPr>
            <w:tcW w:w="875" w:type="dxa"/>
          </w:tcPr>
          <w:p w:rsidR="00C57F8E" w:rsidRDefault="004D2E67" w14:paraId="4D345C1D" w14:textId="77777777">
            <w:pPr>
              <w:pStyle w:val="TableParagraph"/>
              <w:spacing w:before="11" w:line="245" w:lineRule="exact"/>
              <w:ind w:left="21" w:right="2"/>
            </w:pPr>
            <w:r>
              <w:rPr>
                <w:color w:val="231F20"/>
                <w:spacing w:val="-2"/>
              </w:rPr>
              <w:t>36,658</w:t>
            </w:r>
          </w:p>
        </w:tc>
        <w:tc>
          <w:tcPr>
            <w:tcW w:w="832" w:type="dxa"/>
          </w:tcPr>
          <w:p w:rsidR="00C57F8E" w:rsidRDefault="004D2E67" w14:paraId="6CBEAB1C" w14:textId="77777777">
            <w:pPr>
              <w:pStyle w:val="TableParagraph"/>
              <w:spacing w:before="11" w:line="245" w:lineRule="exact"/>
              <w:ind w:left="23" w:right="2"/>
            </w:pPr>
            <w:r>
              <w:rPr>
                <w:color w:val="231F20"/>
                <w:spacing w:val="-2"/>
              </w:rPr>
              <w:t>69,288</w:t>
            </w:r>
          </w:p>
        </w:tc>
        <w:tc>
          <w:tcPr>
            <w:tcW w:w="833" w:type="dxa"/>
          </w:tcPr>
          <w:p w:rsidR="00C57F8E" w:rsidRDefault="004D2E67" w14:paraId="69B7448F" w14:textId="77777777">
            <w:pPr>
              <w:pStyle w:val="TableParagraph"/>
              <w:spacing w:before="11" w:line="245" w:lineRule="exact"/>
              <w:ind w:left="23" w:right="1"/>
            </w:pPr>
            <w:r>
              <w:rPr>
                <w:color w:val="231F20"/>
                <w:spacing w:val="-2"/>
              </w:rPr>
              <w:t>67,432</w:t>
            </w:r>
          </w:p>
        </w:tc>
        <w:tc>
          <w:tcPr>
            <w:tcW w:w="1095" w:type="dxa"/>
          </w:tcPr>
          <w:p w:rsidR="00C57F8E" w:rsidRDefault="004D2E67" w14:paraId="36CE17AA" w14:textId="77777777">
            <w:pPr>
              <w:pStyle w:val="TableParagraph"/>
              <w:spacing w:before="11" w:line="245" w:lineRule="exact"/>
              <w:ind w:left="24" w:right="2"/>
            </w:pPr>
            <w:r>
              <w:rPr>
                <w:color w:val="231F20"/>
                <w:spacing w:val="-2"/>
              </w:rPr>
              <w:t>180,504</w:t>
            </w:r>
          </w:p>
        </w:tc>
        <w:tc>
          <w:tcPr>
            <w:tcW w:w="3137" w:type="dxa"/>
          </w:tcPr>
          <w:p w:rsidR="00C57F8E" w:rsidRDefault="00C57F8E" w14:paraId="1B6E95F3" w14:textId="77777777">
            <w:pPr>
              <w:pStyle w:val="TableParagraph"/>
              <w:jc w:val="left"/>
              <w:rPr>
                <w:sz w:val="20"/>
              </w:rPr>
            </w:pPr>
          </w:p>
        </w:tc>
      </w:tr>
      <w:tr w:rsidR="00C57F8E" w14:paraId="007A81D7" w14:textId="77777777">
        <w:trPr>
          <w:trHeight w:val="275"/>
        </w:trPr>
        <w:tc>
          <w:tcPr>
            <w:tcW w:w="3235" w:type="dxa"/>
          </w:tcPr>
          <w:p w:rsidR="00C57F8E" w:rsidRDefault="004D2E67" w14:paraId="1F4B81FA" w14:textId="77777777">
            <w:pPr>
              <w:pStyle w:val="TableParagraph"/>
              <w:spacing w:before="22" w:line="233" w:lineRule="exact"/>
              <w:ind w:right="1744"/>
              <w:jc w:val="right"/>
            </w:pPr>
            <w:r>
              <w:rPr>
                <w:color w:val="231F20"/>
                <w:spacing w:val="-2"/>
              </w:rPr>
              <w:t>CCPAMA</w:t>
            </w:r>
          </w:p>
        </w:tc>
        <w:tc>
          <w:tcPr>
            <w:tcW w:w="968" w:type="dxa"/>
          </w:tcPr>
          <w:p w:rsidR="00C57F8E" w:rsidRDefault="004D2E67" w14:paraId="2EC619E1"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00DBA036"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049DF86F" w14:textId="77777777">
            <w:pPr>
              <w:pStyle w:val="TableParagraph"/>
              <w:spacing w:before="10" w:line="245" w:lineRule="exact"/>
              <w:ind w:left="24" w:right="9"/>
            </w:pPr>
            <w:r>
              <w:rPr>
                <w:color w:val="231F20"/>
                <w:spacing w:val="-4"/>
              </w:rPr>
              <w:t>(15)</w:t>
            </w:r>
          </w:p>
        </w:tc>
        <w:tc>
          <w:tcPr>
            <w:tcW w:w="995" w:type="dxa"/>
          </w:tcPr>
          <w:p w:rsidR="00C57F8E" w:rsidRDefault="004D2E67" w14:paraId="3B50725F" w14:textId="77777777">
            <w:pPr>
              <w:pStyle w:val="TableParagraph"/>
              <w:spacing w:before="10" w:line="245" w:lineRule="exact"/>
              <w:ind w:left="27" w:right="10"/>
            </w:pPr>
            <w:r>
              <w:rPr>
                <w:color w:val="231F20"/>
                <w:spacing w:val="-5"/>
              </w:rPr>
              <w:t>843</w:t>
            </w:r>
          </w:p>
        </w:tc>
        <w:tc>
          <w:tcPr>
            <w:tcW w:w="875" w:type="dxa"/>
          </w:tcPr>
          <w:p w:rsidR="00C57F8E" w:rsidRDefault="004D2E67" w14:paraId="184086C1" w14:textId="77777777">
            <w:pPr>
              <w:pStyle w:val="TableParagraph"/>
              <w:spacing w:before="10" w:line="245" w:lineRule="exact"/>
              <w:ind w:left="21" w:right="2"/>
            </w:pPr>
            <w:r>
              <w:rPr>
                <w:color w:val="231F20"/>
                <w:spacing w:val="-5"/>
              </w:rPr>
              <w:t>824</w:t>
            </w:r>
          </w:p>
        </w:tc>
        <w:tc>
          <w:tcPr>
            <w:tcW w:w="832" w:type="dxa"/>
          </w:tcPr>
          <w:p w:rsidR="00C57F8E" w:rsidRDefault="004D2E67" w14:paraId="7E7E6556" w14:textId="77777777">
            <w:pPr>
              <w:pStyle w:val="TableParagraph"/>
              <w:spacing w:before="10" w:line="245" w:lineRule="exact"/>
              <w:ind w:left="23" w:right="2"/>
            </w:pPr>
            <w:r>
              <w:rPr>
                <w:color w:val="231F20"/>
                <w:spacing w:val="-2"/>
              </w:rPr>
              <w:t>1,922</w:t>
            </w:r>
          </w:p>
        </w:tc>
        <w:tc>
          <w:tcPr>
            <w:tcW w:w="833" w:type="dxa"/>
          </w:tcPr>
          <w:p w:rsidR="00C57F8E" w:rsidRDefault="004D2E67" w14:paraId="5202A288" w14:textId="77777777">
            <w:pPr>
              <w:pStyle w:val="TableParagraph"/>
              <w:spacing w:before="10" w:line="245" w:lineRule="exact"/>
              <w:ind w:left="23" w:right="1"/>
            </w:pPr>
            <w:r>
              <w:rPr>
                <w:color w:val="231F20"/>
                <w:spacing w:val="-2"/>
              </w:rPr>
              <w:t>1,893</w:t>
            </w:r>
          </w:p>
        </w:tc>
        <w:tc>
          <w:tcPr>
            <w:tcW w:w="1095" w:type="dxa"/>
          </w:tcPr>
          <w:p w:rsidR="00C57F8E" w:rsidRDefault="004D2E67" w14:paraId="4A2212D9" w14:textId="77777777">
            <w:pPr>
              <w:pStyle w:val="TableParagraph"/>
              <w:spacing w:before="10" w:line="245" w:lineRule="exact"/>
              <w:ind w:left="24" w:right="2"/>
            </w:pPr>
            <w:r>
              <w:rPr>
                <w:color w:val="231F20"/>
                <w:spacing w:val="-2"/>
              </w:rPr>
              <w:t>5,467</w:t>
            </w:r>
          </w:p>
        </w:tc>
        <w:tc>
          <w:tcPr>
            <w:tcW w:w="3137" w:type="dxa"/>
          </w:tcPr>
          <w:p w:rsidR="00C57F8E" w:rsidRDefault="00C57F8E" w14:paraId="1839E7B3" w14:textId="77777777">
            <w:pPr>
              <w:pStyle w:val="TableParagraph"/>
              <w:jc w:val="left"/>
              <w:rPr>
                <w:sz w:val="20"/>
              </w:rPr>
            </w:pPr>
          </w:p>
        </w:tc>
      </w:tr>
      <w:tr w:rsidR="00C57F8E" w14:paraId="6F86E2BA" w14:textId="77777777">
        <w:trPr>
          <w:trHeight w:val="275"/>
        </w:trPr>
        <w:tc>
          <w:tcPr>
            <w:tcW w:w="3235" w:type="dxa"/>
          </w:tcPr>
          <w:p w:rsidR="00C57F8E" w:rsidRDefault="004D2E67" w14:paraId="76D3D757" w14:textId="77777777">
            <w:pPr>
              <w:pStyle w:val="TableParagraph"/>
              <w:spacing w:before="22" w:line="233" w:lineRule="exact"/>
              <w:ind w:left="549"/>
              <w:jc w:val="left"/>
            </w:pPr>
            <w:r>
              <w:rPr>
                <w:color w:val="231F20"/>
                <w:spacing w:val="-4"/>
              </w:rPr>
              <w:t>MGMA</w:t>
            </w:r>
          </w:p>
        </w:tc>
        <w:tc>
          <w:tcPr>
            <w:tcW w:w="968" w:type="dxa"/>
          </w:tcPr>
          <w:p w:rsidR="00C57F8E" w:rsidRDefault="004D2E67" w14:paraId="37F91453" w14:textId="77777777">
            <w:pPr>
              <w:pStyle w:val="TableParagraph"/>
              <w:spacing w:line="255" w:lineRule="exact"/>
              <w:ind w:left="19" w:right="10"/>
              <w:rPr>
                <w:sz w:val="24"/>
              </w:rPr>
            </w:pPr>
            <w:r>
              <w:rPr>
                <w:color w:val="231F20"/>
                <w:spacing w:val="-10"/>
                <w:sz w:val="24"/>
              </w:rPr>
              <w:t>-</w:t>
            </w:r>
          </w:p>
        </w:tc>
        <w:tc>
          <w:tcPr>
            <w:tcW w:w="832" w:type="dxa"/>
          </w:tcPr>
          <w:p w:rsidR="00C57F8E" w:rsidRDefault="004D2E67" w14:paraId="698D92EF" w14:textId="77777777">
            <w:pPr>
              <w:pStyle w:val="TableParagraph"/>
              <w:spacing w:line="255" w:lineRule="exact"/>
              <w:ind w:left="23" w:right="14"/>
              <w:rPr>
                <w:sz w:val="24"/>
              </w:rPr>
            </w:pPr>
            <w:r>
              <w:rPr>
                <w:color w:val="231F20"/>
                <w:spacing w:val="-10"/>
                <w:sz w:val="24"/>
              </w:rPr>
              <w:t>-</w:t>
            </w:r>
          </w:p>
        </w:tc>
        <w:tc>
          <w:tcPr>
            <w:tcW w:w="1095" w:type="dxa"/>
          </w:tcPr>
          <w:p w:rsidR="00C57F8E" w:rsidRDefault="004D2E67" w14:paraId="774AD268" w14:textId="77777777">
            <w:pPr>
              <w:pStyle w:val="TableParagraph"/>
              <w:spacing w:before="11" w:line="244" w:lineRule="exact"/>
              <w:ind w:left="24" w:right="10"/>
            </w:pPr>
            <w:r>
              <w:rPr>
                <w:color w:val="231F20"/>
                <w:spacing w:val="-5"/>
              </w:rPr>
              <w:t>20</w:t>
            </w:r>
          </w:p>
        </w:tc>
        <w:tc>
          <w:tcPr>
            <w:tcW w:w="995" w:type="dxa"/>
          </w:tcPr>
          <w:p w:rsidR="00C57F8E" w:rsidRDefault="004D2E67" w14:paraId="0C76DC17" w14:textId="77777777">
            <w:pPr>
              <w:pStyle w:val="TableParagraph"/>
              <w:spacing w:before="11" w:line="244" w:lineRule="exact"/>
              <w:ind w:left="27" w:right="11"/>
            </w:pPr>
            <w:r>
              <w:rPr>
                <w:color w:val="231F20"/>
                <w:spacing w:val="-5"/>
              </w:rPr>
              <w:t>24</w:t>
            </w:r>
          </w:p>
        </w:tc>
        <w:tc>
          <w:tcPr>
            <w:tcW w:w="875" w:type="dxa"/>
          </w:tcPr>
          <w:p w:rsidR="00C57F8E" w:rsidRDefault="004D2E67" w14:paraId="46E61F05" w14:textId="77777777">
            <w:pPr>
              <w:pStyle w:val="TableParagraph"/>
              <w:spacing w:before="11" w:line="244" w:lineRule="exact"/>
              <w:ind w:left="21" w:right="3"/>
            </w:pPr>
            <w:r>
              <w:rPr>
                <w:color w:val="231F20"/>
                <w:spacing w:val="-5"/>
              </w:rPr>
              <w:t>28</w:t>
            </w:r>
          </w:p>
        </w:tc>
        <w:tc>
          <w:tcPr>
            <w:tcW w:w="832" w:type="dxa"/>
          </w:tcPr>
          <w:p w:rsidR="00C57F8E" w:rsidRDefault="004D2E67" w14:paraId="0540D34B" w14:textId="77777777">
            <w:pPr>
              <w:pStyle w:val="TableParagraph"/>
              <w:spacing w:before="11" w:line="244" w:lineRule="exact"/>
              <w:ind w:left="23" w:right="3"/>
            </w:pPr>
            <w:r>
              <w:rPr>
                <w:color w:val="231F20"/>
                <w:spacing w:val="-5"/>
              </w:rPr>
              <w:t>58</w:t>
            </w:r>
          </w:p>
        </w:tc>
        <w:tc>
          <w:tcPr>
            <w:tcW w:w="833" w:type="dxa"/>
          </w:tcPr>
          <w:p w:rsidR="00C57F8E" w:rsidRDefault="004D2E67" w14:paraId="22F69ADF" w14:textId="77777777">
            <w:pPr>
              <w:pStyle w:val="TableParagraph"/>
              <w:spacing w:before="11" w:line="244" w:lineRule="exact"/>
              <w:ind w:left="23" w:right="2"/>
            </w:pPr>
            <w:r>
              <w:rPr>
                <w:color w:val="231F20"/>
                <w:spacing w:val="-5"/>
              </w:rPr>
              <w:t>55</w:t>
            </w:r>
          </w:p>
        </w:tc>
        <w:tc>
          <w:tcPr>
            <w:tcW w:w="1095" w:type="dxa"/>
          </w:tcPr>
          <w:p w:rsidR="00C57F8E" w:rsidRDefault="004D2E67" w14:paraId="69A02072" w14:textId="77777777">
            <w:pPr>
              <w:pStyle w:val="TableParagraph"/>
              <w:spacing w:before="11" w:line="244" w:lineRule="exact"/>
              <w:ind w:left="24" w:right="1"/>
            </w:pPr>
            <w:r>
              <w:rPr>
                <w:color w:val="231F20"/>
                <w:spacing w:val="-5"/>
              </w:rPr>
              <w:t>186</w:t>
            </w:r>
          </w:p>
        </w:tc>
        <w:tc>
          <w:tcPr>
            <w:tcW w:w="3137" w:type="dxa"/>
          </w:tcPr>
          <w:p w:rsidR="00C57F8E" w:rsidRDefault="00C57F8E" w14:paraId="3F09A189" w14:textId="77777777">
            <w:pPr>
              <w:pStyle w:val="TableParagraph"/>
              <w:jc w:val="left"/>
              <w:rPr>
                <w:sz w:val="20"/>
              </w:rPr>
            </w:pPr>
          </w:p>
        </w:tc>
      </w:tr>
      <w:tr w:rsidR="00C57F8E" w14:paraId="3A82D8E6" w14:textId="77777777">
        <w:trPr>
          <w:trHeight w:val="505"/>
        </w:trPr>
        <w:tc>
          <w:tcPr>
            <w:tcW w:w="3235" w:type="dxa"/>
          </w:tcPr>
          <w:p w:rsidR="00C57F8E" w:rsidRDefault="004D2E67" w14:paraId="24B4F13C" w14:textId="77777777">
            <w:pPr>
              <w:pStyle w:val="TableParagraph"/>
              <w:spacing w:line="252" w:lineRule="exact"/>
              <w:ind w:left="108" w:firstLine="441"/>
              <w:jc w:val="left"/>
              <w:rPr>
                <w:b/>
              </w:rPr>
            </w:pPr>
            <w:r>
              <w:rPr>
                <w:b/>
                <w:color w:val="231F20"/>
              </w:rPr>
              <w:t>Additional</w:t>
            </w:r>
            <w:r>
              <w:rPr>
                <w:b/>
                <w:color w:val="231F20"/>
                <w:spacing w:val="-14"/>
              </w:rPr>
              <w:t xml:space="preserve"> </w:t>
            </w:r>
            <w:r>
              <w:rPr>
                <w:b/>
                <w:color w:val="231F20"/>
              </w:rPr>
              <w:t>Capital</w:t>
            </w:r>
            <w:r>
              <w:rPr>
                <w:b/>
                <w:color w:val="231F20"/>
                <w:spacing w:val="-14"/>
              </w:rPr>
              <w:t xml:space="preserve"> </w:t>
            </w:r>
            <w:r>
              <w:rPr>
                <w:b/>
                <w:color w:val="231F20"/>
              </w:rPr>
              <w:t>RRQ without Interest</w:t>
            </w:r>
          </w:p>
        </w:tc>
        <w:tc>
          <w:tcPr>
            <w:tcW w:w="968" w:type="dxa"/>
          </w:tcPr>
          <w:p w:rsidR="00C57F8E" w:rsidRDefault="004D2E67" w14:paraId="4C97416B" w14:textId="77777777">
            <w:pPr>
              <w:pStyle w:val="TableParagraph"/>
              <w:spacing w:before="116"/>
              <w:ind w:left="19" w:right="10"/>
              <w:rPr>
                <w:sz w:val="24"/>
              </w:rPr>
            </w:pPr>
            <w:r>
              <w:rPr>
                <w:color w:val="231F20"/>
                <w:spacing w:val="-10"/>
                <w:sz w:val="24"/>
              </w:rPr>
              <w:t>-</w:t>
            </w:r>
          </w:p>
        </w:tc>
        <w:tc>
          <w:tcPr>
            <w:tcW w:w="832" w:type="dxa"/>
          </w:tcPr>
          <w:p w:rsidR="00C57F8E" w:rsidRDefault="004D2E67" w14:paraId="61B58FAB" w14:textId="77777777">
            <w:pPr>
              <w:pStyle w:val="TableParagraph"/>
              <w:spacing w:before="127"/>
              <w:ind w:left="23" w:right="12"/>
              <w:rPr>
                <w:b/>
              </w:rPr>
            </w:pPr>
            <w:r>
              <w:rPr>
                <w:b/>
                <w:color w:val="231F20"/>
                <w:spacing w:val="-5"/>
              </w:rPr>
              <w:t>36</w:t>
            </w:r>
          </w:p>
        </w:tc>
        <w:tc>
          <w:tcPr>
            <w:tcW w:w="1095" w:type="dxa"/>
          </w:tcPr>
          <w:p w:rsidR="00C57F8E" w:rsidRDefault="004D2E67" w14:paraId="0D557F3F" w14:textId="77777777">
            <w:pPr>
              <w:pStyle w:val="TableParagraph"/>
              <w:spacing w:before="127"/>
              <w:ind w:left="24" w:right="9"/>
              <w:rPr>
                <w:b/>
              </w:rPr>
            </w:pPr>
            <w:r>
              <w:rPr>
                <w:b/>
                <w:color w:val="231F20"/>
                <w:spacing w:val="-2"/>
              </w:rPr>
              <w:t>(2,536)</w:t>
            </w:r>
          </w:p>
        </w:tc>
        <w:tc>
          <w:tcPr>
            <w:tcW w:w="995" w:type="dxa"/>
          </w:tcPr>
          <w:p w:rsidR="00C57F8E" w:rsidRDefault="004D2E67" w14:paraId="23FF4B7C" w14:textId="77777777">
            <w:pPr>
              <w:pStyle w:val="TableParagraph"/>
              <w:spacing w:before="127"/>
              <w:ind w:left="27" w:right="9"/>
              <w:rPr>
                <w:b/>
              </w:rPr>
            </w:pPr>
            <w:r>
              <w:rPr>
                <w:b/>
                <w:color w:val="231F20"/>
                <w:spacing w:val="-2"/>
              </w:rPr>
              <w:t>10,499</w:t>
            </w:r>
          </w:p>
        </w:tc>
        <w:tc>
          <w:tcPr>
            <w:tcW w:w="875" w:type="dxa"/>
          </w:tcPr>
          <w:p w:rsidR="00C57F8E" w:rsidRDefault="004D2E67" w14:paraId="13FFA559" w14:textId="77777777">
            <w:pPr>
              <w:pStyle w:val="TableParagraph"/>
              <w:spacing w:before="127"/>
              <w:ind w:left="21" w:right="1"/>
              <w:rPr>
                <w:b/>
              </w:rPr>
            </w:pPr>
            <w:r>
              <w:rPr>
                <w:b/>
                <w:color w:val="231F20"/>
                <w:spacing w:val="-2"/>
              </w:rPr>
              <w:t>37,510</w:t>
            </w:r>
          </w:p>
        </w:tc>
        <w:tc>
          <w:tcPr>
            <w:tcW w:w="832" w:type="dxa"/>
          </w:tcPr>
          <w:p w:rsidR="00C57F8E" w:rsidRDefault="004D2E67" w14:paraId="5176FDE1" w14:textId="77777777">
            <w:pPr>
              <w:pStyle w:val="TableParagraph"/>
              <w:spacing w:before="127"/>
              <w:ind w:left="23" w:right="1"/>
              <w:rPr>
                <w:b/>
              </w:rPr>
            </w:pPr>
            <w:r>
              <w:rPr>
                <w:b/>
                <w:color w:val="231F20"/>
                <w:spacing w:val="-2"/>
              </w:rPr>
              <w:t>71,268</w:t>
            </w:r>
          </w:p>
        </w:tc>
        <w:tc>
          <w:tcPr>
            <w:tcW w:w="833" w:type="dxa"/>
          </w:tcPr>
          <w:p w:rsidR="00C57F8E" w:rsidRDefault="004D2E67" w14:paraId="5CF68391" w14:textId="77777777">
            <w:pPr>
              <w:pStyle w:val="TableParagraph"/>
              <w:spacing w:before="127"/>
              <w:ind w:left="23" w:right="1"/>
              <w:rPr>
                <w:b/>
              </w:rPr>
            </w:pPr>
            <w:r>
              <w:rPr>
                <w:b/>
                <w:color w:val="231F20"/>
                <w:spacing w:val="-2"/>
              </w:rPr>
              <w:t>69,380</w:t>
            </w:r>
          </w:p>
        </w:tc>
        <w:tc>
          <w:tcPr>
            <w:tcW w:w="1095" w:type="dxa"/>
          </w:tcPr>
          <w:p w:rsidR="00C57F8E" w:rsidRDefault="004D2E67" w14:paraId="782241EA" w14:textId="77777777">
            <w:pPr>
              <w:pStyle w:val="TableParagraph"/>
              <w:spacing w:before="127"/>
              <w:ind w:left="24" w:right="2"/>
              <w:rPr>
                <w:b/>
              </w:rPr>
            </w:pPr>
            <w:r>
              <w:rPr>
                <w:b/>
                <w:color w:val="231F20"/>
                <w:spacing w:val="-2"/>
              </w:rPr>
              <w:t>186,157</w:t>
            </w:r>
          </w:p>
        </w:tc>
        <w:tc>
          <w:tcPr>
            <w:tcW w:w="3137" w:type="dxa"/>
          </w:tcPr>
          <w:p w:rsidR="00C57F8E" w:rsidRDefault="00C57F8E" w14:paraId="5547B1F5" w14:textId="77777777">
            <w:pPr>
              <w:pStyle w:val="TableParagraph"/>
              <w:jc w:val="left"/>
            </w:pPr>
          </w:p>
        </w:tc>
      </w:tr>
      <w:tr w:rsidR="00C57F8E" w14:paraId="5C0EF4A1" w14:textId="77777777">
        <w:trPr>
          <w:trHeight w:val="507"/>
        </w:trPr>
        <w:tc>
          <w:tcPr>
            <w:tcW w:w="3235" w:type="dxa"/>
          </w:tcPr>
          <w:p w:rsidR="00C57F8E" w:rsidRDefault="004D2E67" w14:paraId="48C7C1AD" w14:textId="77777777">
            <w:pPr>
              <w:pStyle w:val="TableParagraph"/>
              <w:spacing w:line="252" w:lineRule="exact"/>
              <w:ind w:left="109"/>
              <w:jc w:val="left"/>
              <w:rPr>
                <w:b/>
              </w:rPr>
            </w:pPr>
            <w:r>
              <w:rPr>
                <w:b/>
                <w:color w:val="231F20"/>
              </w:rPr>
              <w:t>Total</w:t>
            </w:r>
            <w:r>
              <w:rPr>
                <w:b/>
                <w:color w:val="231F20"/>
                <w:spacing w:val="-12"/>
              </w:rPr>
              <w:t xml:space="preserve"> </w:t>
            </w:r>
            <w:r>
              <w:rPr>
                <w:b/>
                <w:color w:val="231F20"/>
              </w:rPr>
              <w:t>Additional</w:t>
            </w:r>
            <w:r>
              <w:rPr>
                <w:b/>
                <w:color w:val="231F20"/>
                <w:spacing w:val="-12"/>
              </w:rPr>
              <w:t xml:space="preserve"> </w:t>
            </w:r>
            <w:r>
              <w:rPr>
                <w:b/>
                <w:color w:val="231F20"/>
              </w:rPr>
              <w:t>RRQ</w:t>
            </w:r>
            <w:r>
              <w:rPr>
                <w:b/>
                <w:color w:val="231F20"/>
                <w:spacing w:val="-12"/>
              </w:rPr>
              <w:t xml:space="preserve"> </w:t>
            </w:r>
            <w:r>
              <w:rPr>
                <w:b/>
                <w:color w:val="231F20"/>
              </w:rPr>
              <w:t>without Interest (Excl. VMBA)</w:t>
            </w:r>
          </w:p>
        </w:tc>
        <w:tc>
          <w:tcPr>
            <w:tcW w:w="968" w:type="dxa"/>
          </w:tcPr>
          <w:p w:rsidR="00C57F8E" w:rsidRDefault="004D2E67" w14:paraId="325DE6AF" w14:textId="77777777">
            <w:pPr>
              <w:pStyle w:val="TableParagraph"/>
              <w:spacing w:before="126"/>
              <w:ind w:left="19" w:right="7"/>
              <w:rPr>
                <w:b/>
              </w:rPr>
            </w:pPr>
            <w:r>
              <w:rPr>
                <w:b/>
                <w:color w:val="231F20"/>
                <w:spacing w:val="-2"/>
              </w:rPr>
              <w:t>(3,018)</w:t>
            </w:r>
          </w:p>
        </w:tc>
        <w:tc>
          <w:tcPr>
            <w:tcW w:w="832" w:type="dxa"/>
          </w:tcPr>
          <w:p w:rsidR="00C57F8E" w:rsidRDefault="004D2E67" w14:paraId="5767A36F" w14:textId="77777777">
            <w:pPr>
              <w:pStyle w:val="TableParagraph"/>
              <w:spacing w:before="126"/>
              <w:ind w:left="23" w:right="10"/>
              <w:rPr>
                <w:b/>
              </w:rPr>
            </w:pPr>
            <w:r>
              <w:rPr>
                <w:b/>
                <w:color w:val="231F20"/>
                <w:spacing w:val="-2"/>
              </w:rPr>
              <w:t>5,937</w:t>
            </w:r>
          </w:p>
        </w:tc>
        <w:tc>
          <w:tcPr>
            <w:tcW w:w="1095" w:type="dxa"/>
          </w:tcPr>
          <w:p w:rsidR="00C57F8E" w:rsidRDefault="004D2E67" w14:paraId="3DF5CDB0" w14:textId="77777777">
            <w:pPr>
              <w:pStyle w:val="TableParagraph"/>
              <w:spacing w:before="126"/>
              <w:ind w:left="24" w:right="10"/>
              <w:rPr>
                <w:b/>
              </w:rPr>
            </w:pPr>
            <w:r>
              <w:rPr>
                <w:b/>
                <w:color w:val="231F20"/>
                <w:spacing w:val="-2"/>
              </w:rPr>
              <w:t>87,133</w:t>
            </w:r>
          </w:p>
        </w:tc>
        <w:tc>
          <w:tcPr>
            <w:tcW w:w="995" w:type="dxa"/>
          </w:tcPr>
          <w:p w:rsidR="00C57F8E" w:rsidRDefault="004D2E67" w14:paraId="19E0B627" w14:textId="77777777">
            <w:pPr>
              <w:pStyle w:val="TableParagraph"/>
              <w:spacing w:before="126"/>
              <w:ind w:left="27" w:right="8"/>
              <w:rPr>
                <w:b/>
              </w:rPr>
            </w:pPr>
            <w:r>
              <w:rPr>
                <w:b/>
                <w:color w:val="231F20"/>
                <w:spacing w:val="-2"/>
              </w:rPr>
              <w:t>192,431</w:t>
            </w:r>
          </w:p>
        </w:tc>
        <w:tc>
          <w:tcPr>
            <w:tcW w:w="875" w:type="dxa"/>
          </w:tcPr>
          <w:p w:rsidR="00C57F8E" w:rsidRDefault="004D2E67" w14:paraId="5CB8A825" w14:textId="77777777">
            <w:pPr>
              <w:pStyle w:val="TableParagraph"/>
              <w:spacing w:before="126"/>
              <w:ind w:left="21" w:right="1"/>
              <w:rPr>
                <w:b/>
              </w:rPr>
            </w:pPr>
            <w:r>
              <w:rPr>
                <w:b/>
                <w:color w:val="231F20"/>
                <w:spacing w:val="-2"/>
              </w:rPr>
              <w:t>37,510</w:t>
            </w:r>
          </w:p>
        </w:tc>
        <w:tc>
          <w:tcPr>
            <w:tcW w:w="832" w:type="dxa"/>
          </w:tcPr>
          <w:p w:rsidR="00C57F8E" w:rsidRDefault="004D2E67" w14:paraId="33177333" w14:textId="77777777">
            <w:pPr>
              <w:pStyle w:val="TableParagraph"/>
              <w:spacing w:before="126"/>
              <w:ind w:left="23" w:right="1"/>
              <w:rPr>
                <w:b/>
              </w:rPr>
            </w:pPr>
            <w:r>
              <w:rPr>
                <w:b/>
                <w:color w:val="231F20"/>
                <w:spacing w:val="-2"/>
              </w:rPr>
              <w:t>71,268</w:t>
            </w:r>
          </w:p>
        </w:tc>
        <w:tc>
          <w:tcPr>
            <w:tcW w:w="833" w:type="dxa"/>
          </w:tcPr>
          <w:p w:rsidR="00C57F8E" w:rsidRDefault="004D2E67" w14:paraId="25AB4A9D" w14:textId="77777777">
            <w:pPr>
              <w:pStyle w:val="TableParagraph"/>
              <w:spacing w:before="126"/>
              <w:ind w:left="23"/>
              <w:rPr>
                <w:b/>
              </w:rPr>
            </w:pPr>
            <w:r>
              <w:rPr>
                <w:b/>
                <w:color w:val="231F20"/>
                <w:spacing w:val="-2"/>
              </w:rPr>
              <w:t>69,380</w:t>
            </w:r>
          </w:p>
        </w:tc>
        <w:tc>
          <w:tcPr>
            <w:tcW w:w="1095" w:type="dxa"/>
          </w:tcPr>
          <w:p w:rsidR="00C57F8E" w:rsidRDefault="004D2E67" w14:paraId="375A2FC5" w14:textId="77777777">
            <w:pPr>
              <w:pStyle w:val="TableParagraph"/>
              <w:spacing w:before="126"/>
              <w:ind w:left="24" w:right="2"/>
              <w:rPr>
                <w:b/>
              </w:rPr>
            </w:pPr>
            <w:r>
              <w:rPr>
                <w:b/>
                <w:color w:val="231F20"/>
                <w:spacing w:val="-2"/>
              </w:rPr>
              <w:t>460,641</w:t>
            </w:r>
          </w:p>
        </w:tc>
        <w:tc>
          <w:tcPr>
            <w:tcW w:w="3137" w:type="dxa"/>
          </w:tcPr>
          <w:p w:rsidR="00C57F8E" w:rsidRDefault="004D2E67" w14:paraId="19E75E07" w14:textId="77777777">
            <w:pPr>
              <w:pStyle w:val="TableParagraph"/>
              <w:spacing w:line="252" w:lineRule="exact"/>
              <w:ind w:left="114"/>
              <w:jc w:val="left"/>
              <w:rPr>
                <w:i/>
              </w:rPr>
            </w:pPr>
            <w:r>
              <w:rPr>
                <w:i/>
                <w:color w:val="231F20"/>
              </w:rPr>
              <w:t>Ties</w:t>
            </w:r>
            <w:r>
              <w:rPr>
                <w:i/>
                <w:color w:val="231F20"/>
                <w:spacing w:val="-13"/>
              </w:rPr>
              <w:t xml:space="preserve"> </w:t>
            </w:r>
            <w:r>
              <w:rPr>
                <w:i/>
                <w:color w:val="231F20"/>
              </w:rPr>
              <w:t>to</w:t>
            </w:r>
            <w:r>
              <w:rPr>
                <w:i/>
                <w:color w:val="231F20"/>
                <w:spacing w:val="-13"/>
              </w:rPr>
              <w:t xml:space="preserve"> </w:t>
            </w:r>
            <w:r>
              <w:rPr>
                <w:i/>
                <w:color w:val="231F20"/>
              </w:rPr>
              <w:t>Settlement</w:t>
            </w:r>
            <w:r>
              <w:rPr>
                <w:i/>
                <w:color w:val="231F20"/>
                <w:spacing w:val="-13"/>
              </w:rPr>
              <w:t xml:space="preserve"> </w:t>
            </w:r>
            <w:r>
              <w:rPr>
                <w:i/>
                <w:color w:val="231F20"/>
              </w:rPr>
              <w:t>Agreement Table 4</w:t>
            </w:r>
          </w:p>
        </w:tc>
      </w:tr>
    </w:tbl>
    <w:p w:rsidR="004D2E67" w:rsidRDefault="004D2E67" w14:paraId="44CBA645" w14:textId="77777777"/>
    <w:sectPr w:rsidR="004D2E67">
      <w:pgSz w:w="15840" w:h="12240" w:orient="landscape"/>
      <w:pgMar w:top="660" w:right="360" w:bottom="1260" w:left="36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1976" w14:textId="77777777" w:rsidR="004D2E67" w:rsidRDefault="004D2E67">
      <w:r>
        <w:separator/>
      </w:r>
    </w:p>
  </w:endnote>
  <w:endnote w:type="continuationSeparator" w:id="0">
    <w:p w14:paraId="7AF5470A" w14:textId="77777777" w:rsidR="004D2E67" w:rsidRDefault="004D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30B5" w14:textId="77777777" w:rsidR="00C57F8E" w:rsidRDefault="004D2E67">
    <w:pPr>
      <w:pStyle w:val="BodyText"/>
      <w:spacing w:line="14" w:lineRule="auto"/>
      <w:ind w:left="0"/>
      <w:rPr>
        <w:sz w:val="20"/>
      </w:rPr>
    </w:pPr>
    <w:r>
      <w:rPr>
        <w:noProof/>
        <w:sz w:val="20"/>
      </w:rPr>
      <mc:AlternateContent>
        <mc:Choice Requires="wps">
          <w:drawing>
            <wp:anchor distT="0" distB="0" distL="0" distR="0" simplePos="0" relativeHeight="485117440" behindDoc="1" locked="0" layoutInCell="1" allowOverlap="1" wp14:anchorId="15B83467" wp14:editId="56BF0AF0">
              <wp:simplePos x="0" y="0"/>
              <wp:positionH relativeFrom="page">
                <wp:posOffset>3797307</wp:posOffset>
              </wp:positionH>
              <wp:positionV relativeFrom="page">
                <wp:posOffset>9244687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7184669" w14:textId="77777777" w:rsidR="00C57F8E" w:rsidRDefault="004D2E67">
                          <w:pPr>
                            <w:pStyle w:val="BodyText"/>
                            <w:spacing w:before="10"/>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9.00061pt;margin-top:727.928162pt;width:14pt;height:15.3pt;mso-position-horizontal-relative:page;mso-position-vertical-relative:page;z-index:-18199040" type="#_x0000_t202" id="docshape1" filled="false" stroked="false">
              <v:textbox inset="0,0,0,0">
                <w:txbxContent>
                  <w:p>
                    <w:pPr>
                      <w:pStyle w:val="BodyText"/>
                      <w:spacing w:before="10"/>
                      <w:ind w:left="2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10</w:t>
                    </w:r>
                    <w:r>
                      <w:rPr>
                        <w:color w:val="231F20"/>
                        <w:spacing w:val="-5"/>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CC60" w14:textId="77777777" w:rsidR="00C57F8E" w:rsidRDefault="004D2E67">
    <w:pPr>
      <w:pStyle w:val="BodyText"/>
      <w:spacing w:line="14" w:lineRule="auto"/>
      <w:ind w:left="0"/>
      <w:rPr>
        <w:sz w:val="20"/>
      </w:rPr>
    </w:pPr>
    <w:r>
      <w:rPr>
        <w:noProof/>
        <w:sz w:val="20"/>
      </w:rPr>
      <mc:AlternateContent>
        <mc:Choice Requires="wps">
          <w:drawing>
            <wp:anchor distT="0" distB="0" distL="0" distR="0" simplePos="0" relativeHeight="485117952" behindDoc="1" locked="0" layoutInCell="1" allowOverlap="1" wp14:anchorId="7A1389E0" wp14:editId="5A9D5DC5">
              <wp:simplePos x="0" y="0"/>
              <wp:positionH relativeFrom="page">
                <wp:posOffset>3797307</wp:posOffset>
              </wp:positionH>
              <wp:positionV relativeFrom="page">
                <wp:posOffset>9244687</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D8628A7" w14:textId="77777777" w:rsidR="00C57F8E" w:rsidRDefault="004D2E67">
                          <w:pPr>
                            <w:pStyle w:val="BodyText"/>
                            <w:spacing w:before="10"/>
                            <w:ind w:left="20"/>
                          </w:pPr>
                          <w:r>
                            <w:rPr>
                              <w:color w:val="231F20"/>
                              <w:spacing w:val="-5"/>
                            </w:rPr>
                            <w:t>19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9.00061pt;margin-top:727.928162pt;width:14pt;height:15.3pt;mso-position-horizontal-relative:page;mso-position-vertical-relative:page;z-index:-18198528" type="#_x0000_t202" id="docshape7" filled="false" stroked="false">
              <v:textbox inset="0,0,0,0">
                <w:txbxContent>
                  <w:p>
                    <w:pPr>
                      <w:pStyle w:val="BodyText"/>
                      <w:spacing w:before="10"/>
                      <w:ind w:left="20"/>
                    </w:pPr>
                    <w:r>
                      <w:rPr>
                        <w:color w:val="231F20"/>
                        <w:spacing w:val="-5"/>
                      </w:rPr>
                      <w:t>19</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F4DB" w14:textId="77777777" w:rsidR="00C57F8E" w:rsidRDefault="004D2E67">
    <w:pPr>
      <w:pStyle w:val="BodyText"/>
      <w:spacing w:line="14" w:lineRule="auto"/>
      <w:ind w:left="0"/>
      <w:rPr>
        <w:sz w:val="20"/>
      </w:rPr>
    </w:pPr>
    <w:r>
      <w:rPr>
        <w:noProof/>
        <w:sz w:val="20"/>
      </w:rPr>
      <mc:AlternateContent>
        <mc:Choice Requires="wps">
          <w:drawing>
            <wp:anchor distT="0" distB="0" distL="0" distR="0" simplePos="0" relativeHeight="485118464" behindDoc="1" locked="0" layoutInCell="1" allowOverlap="1" wp14:anchorId="62233118" wp14:editId="7B1F6073">
              <wp:simplePos x="0" y="0"/>
              <wp:positionH relativeFrom="page">
                <wp:posOffset>3872414</wp:posOffset>
              </wp:positionH>
              <wp:positionV relativeFrom="page">
                <wp:posOffset>8752988</wp:posOffset>
              </wp:positionV>
              <wp:extent cx="16319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2245"/>
                      </a:xfrm>
                      <a:prstGeom prst="rect">
                        <a:avLst/>
                      </a:prstGeom>
                    </wps:spPr>
                    <wps:txbx>
                      <w:txbxContent>
                        <w:p w14:paraId="5B925748" w14:textId="77777777" w:rsidR="00C57F8E" w:rsidRDefault="004D2E67">
                          <w:pPr>
                            <w:spacing w:before="13"/>
                            <w:ind w:left="20"/>
                            <w:rPr>
                              <w:rFonts w:ascii="Arial"/>
                            </w:rPr>
                          </w:pPr>
                          <w:r>
                            <w:rPr>
                              <w:rFonts w:ascii="Arial"/>
                              <w:color w:val="313131"/>
                              <w:spacing w:val="-10"/>
                            </w:rPr>
                            <w:t>1</w:t>
                          </w:r>
                          <w:r>
                            <w:rPr>
                              <w:rFonts w:ascii="Arial"/>
                              <w:color w:val="605E5D"/>
                              <w:spacing w:val="-10"/>
                            </w:rPr>
                            <w:t>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4.91449pt;margin-top:689.21167pt;width:12.85pt;height:14.35pt;mso-position-horizontal-relative:page;mso-position-vertical-relative:page;z-index:-18198016" type="#_x0000_t202" id="docshape8" filled="false" stroked="false">
              <v:textbox inset="0,0,0,0">
                <w:txbxContent>
                  <w:p>
                    <w:pPr>
                      <w:spacing w:before="13"/>
                      <w:ind w:left="20" w:right="0" w:firstLine="0"/>
                      <w:jc w:val="left"/>
                      <w:rPr>
                        <w:rFonts w:ascii="Arial"/>
                        <w:sz w:val="22"/>
                      </w:rPr>
                    </w:pPr>
                    <w:r>
                      <w:rPr>
                        <w:rFonts w:ascii="Arial"/>
                        <w:color w:val="313131"/>
                        <w:spacing w:val="-10"/>
                        <w:sz w:val="22"/>
                      </w:rPr>
                      <w:t>1</w:t>
                    </w:r>
                    <w:r>
                      <w:rPr>
                        <w:rFonts w:ascii="Arial"/>
                        <w:color w:val="605E5D"/>
                        <w:spacing w:val="-10"/>
                        <w:sz w:val="22"/>
                      </w:rPr>
                      <w:t>9</w:t>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1148" w14:textId="77777777" w:rsidR="00C57F8E" w:rsidRDefault="004D2E67">
    <w:pPr>
      <w:pStyle w:val="BodyText"/>
      <w:spacing w:line="14" w:lineRule="auto"/>
      <w:ind w:left="0"/>
      <w:rPr>
        <w:sz w:val="20"/>
      </w:rPr>
    </w:pPr>
    <w:r>
      <w:rPr>
        <w:noProof/>
        <w:sz w:val="20"/>
      </w:rPr>
      <mc:AlternateContent>
        <mc:Choice Requires="wps">
          <w:drawing>
            <wp:anchor distT="0" distB="0" distL="0" distR="0" simplePos="0" relativeHeight="485118976" behindDoc="1" locked="0" layoutInCell="1" allowOverlap="1" wp14:anchorId="7DC409D8" wp14:editId="64BA9D3A">
              <wp:simplePos x="0" y="0"/>
              <wp:positionH relativeFrom="page">
                <wp:posOffset>3822005</wp:posOffset>
              </wp:positionH>
              <wp:positionV relativeFrom="page">
                <wp:posOffset>8860041</wp:posOffset>
              </wp:positionV>
              <wp:extent cx="165735" cy="1816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1610"/>
                      </a:xfrm>
                      <a:prstGeom prst="rect">
                        <a:avLst/>
                      </a:prstGeom>
                    </wps:spPr>
                    <wps:txbx>
                      <w:txbxContent>
                        <w:p w14:paraId="50589492" w14:textId="77777777" w:rsidR="00C57F8E" w:rsidRDefault="004D2E67">
                          <w:pPr>
                            <w:spacing w:before="13"/>
                            <w:ind w:left="20"/>
                            <w:rPr>
                              <w:rFonts w:ascii="Arial"/>
                            </w:rPr>
                          </w:pPr>
                          <w:r>
                            <w:rPr>
                              <w:rFonts w:ascii="Arial"/>
                              <w:color w:val="0F0F11"/>
                              <w:spacing w:val="-8"/>
                            </w:rPr>
                            <w:t>19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945313pt;margin-top:697.641052pt;width:13.05pt;height:14.3pt;mso-position-horizontal-relative:page;mso-position-vertical-relative:page;z-index:-18197504" type="#_x0000_t202" id="docshape13" filled="false" stroked="false">
              <v:textbox inset="0,0,0,0">
                <w:txbxContent>
                  <w:p>
                    <w:pPr>
                      <w:spacing w:before="13"/>
                      <w:ind w:left="20" w:right="0" w:firstLine="0"/>
                      <w:jc w:val="left"/>
                      <w:rPr>
                        <w:rFonts w:ascii="Arial"/>
                        <w:sz w:val="22"/>
                      </w:rPr>
                    </w:pPr>
                    <w:r>
                      <w:rPr>
                        <w:rFonts w:ascii="Arial"/>
                        <w:color w:val="0F0F11"/>
                        <w:spacing w:val="-8"/>
                        <w:sz w:val="22"/>
                      </w:rPr>
                      <w:t>19</w:t>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8161" w14:textId="77777777" w:rsidR="00C57F8E" w:rsidRDefault="004D2E67">
    <w:pPr>
      <w:pStyle w:val="BodyText"/>
      <w:spacing w:line="14" w:lineRule="auto"/>
      <w:ind w:left="0"/>
      <w:rPr>
        <w:sz w:val="20"/>
      </w:rPr>
    </w:pPr>
    <w:r>
      <w:rPr>
        <w:noProof/>
        <w:sz w:val="20"/>
      </w:rPr>
      <mc:AlternateContent>
        <mc:Choice Requires="wps">
          <w:drawing>
            <wp:anchor distT="0" distB="0" distL="0" distR="0" simplePos="0" relativeHeight="485119488" behindDoc="1" locked="0" layoutInCell="1" allowOverlap="1" wp14:anchorId="662E9A5A" wp14:editId="24E45832">
              <wp:simplePos x="0" y="0"/>
              <wp:positionH relativeFrom="page">
                <wp:posOffset>4914889</wp:posOffset>
              </wp:positionH>
              <wp:positionV relativeFrom="page">
                <wp:posOffset>6958682</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BC06EF" w14:textId="77777777" w:rsidR="00C57F8E" w:rsidRDefault="004D2E67">
                          <w:pPr>
                            <w:pStyle w:val="BodyText"/>
                            <w:spacing w:before="10"/>
                            <w:ind w:left="6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20</w:t>
                          </w:r>
                          <w:r>
                            <w:rPr>
                              <w:color w:val="231F20"/>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6.999207pt;margin-top:547.927734pt;width:19pt;height:15.3pt;mso-position-horizontal-relative:page;mso-position-vertical-relative:page;z-index:-18196992" type="#_x0000_t202" id="docshape14" filled="false" stroked="false">
              <v:textbox inset="0,0,0,0">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20</w:t>
                    </w:r>
                    <w:r>
                      <w:rPr>
                        <w:color w:val="231F20"/>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78F3" w14:textId="77777777" w:rsidR="004D2E67" w:rsidRDefault="004D2E67">
      <w:r>
        <w:separator/>
      </w:r>
    </w:p>
  </w:footnote>
  <w:footnote w:type="continuationSeparator" w:id="0">
    <w:p w14:paraId="09D5BD26" w14:textId="77777777" w:rsidR="004D2E67" w:rsidRDefault="004D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2FE6"/>
    <w:multiLevelType w:val="hybridMultilevel"/>
    <w:tmpl w:val="7B40DF9A"/>
    <w:lvl w:ilvl="0" w:tplc="C88C3BEE">
      <w:numFmt w:val="bullet"/>
      <w:lvlText w:val=""/>
      <w:lvlJc w:val="left"/>
      <w:pPr>
        <w:ind w:left="1800" w:hanging="720"/>
      </w:pPr>
      <w:rPr>
        <w:rFonts w:ascii="Symbol" w:eastAsia="Symbol" w:hAnsi="Symbol" w:cs="Symbol" w:hint="default"/>
        <w:b w:val="0"/>
        <w:bCs w:val="0"/>
        <w:i w:val="0"/>
        <w:iCs w:val="0"/>
        <w:color w:val="231F20"/>
        <w:spacing w:val="0"/>
        <w:w w:val="100"/>
        <w:sz w:val="24"/>
        <w:szCs w:val="24"/>
        <w:lang w:val="en-US" w:eastAsia="en-US" w:bidi="ar-SA"/>
      </w:rPr>
    </w:lvl>
    <w:lvl w:ilvl="1" w:tplc="9A983D48">
      <w:numFmt w:val="bullet"/>
      <w:lvlText w:val="•"/>
      <w:lvlJc w:val="left"/>
      <w:pPr>
        <w:ind w:left="2664" w:hanging="720"/>
      </w:pPr>
      <w:rPr>
        <w:rFonts w:hint="default"/>
        <w:lang w:val="en-US" w:eastAsia="en-US" w:bidi="ar-SA"/>
      </w:rPr>
    </w:lvl>
    <w:lvl w:ilvl="2" w:tplc="77E4DFF2">
      <w:numFmt w:val="bullet"/>
      <w:lvlText w:val="•"/>
      <w:lvlJc w:val="left"/>
      <w:pPr>
        <w:ind w:left="3528" w:hanging="720"/>
      </w:pPr>
      <w:rPr>
        <w:rFonts w:hint="default"/>
        <w:lang w:val="en-US" w:eastAsia="en-US" w:bidi="ar-SA"/>
      </w:rPr>
    </w:lvl>
    <w:lvl w:ilvl="3" w:tplc="E1E2371E">
      <w:numFmt w:val="bullet"/>
      <w:lvlText w:val="•"/>
      <w:lvlJc w:val="left"/>
      <w:pPr>
        <w:ind w:left="4392" w:hanging="720"/>
      </w:pPr>
      <w:rPr>
        <w:rFonts w:hint="default"/>
        <w:lang w:val="en-US" w:eastAsia="en-US" w:bidi="ar-SA"/>
      </w:rPr>
    </w:lvl>
    <w:lvl w:ilvl="4" w:tplc="05F25074">
      <w:numFmt w:val="bullet"/>
      <w:lvlText w:val="•"/>
      <w:lvlJc w:val="left"/>
      <w:pPr>
        <w:ind w:left="5256" w:hanging="720"/>
      </w:pPr>
      <w:rPr>
        <w:rFonts w:hint="default"/>
        <w:lang w:val="en-US" w:eastAsia="en-US" w:bidi="ar-SA"/>
      </w:rPr>
    </w:lvl>
    <w:lvl w:ilvl="5" w:tplc="C07CD02A">
      <w:numFmt w:val="bullet"/>
      <w:lvlText w:val="•"/>
      <w:lvlJc w:val="left"/>
      <w:pPr>
        <w:ind w:left="6120" w:hanging="720"/>
      </w:pPr>
      <w:rPr>
        <w:rFonts w:hint="default"/>
        <w:lang w:val="en-US" w:eastAsia="en-US" w:bidi="ar-SA"/>
      </w:rPr>
    </w:lvl>
    <w:lvl w:ilvl="6" w:tplc="8EEA1DFE">
      <w:numFmt w:val="bullet"/>
      <w:lvlText w:val="•"/>
      <w:lvlJc w:val="left"/>
      <w:pPr>
        <w:ind w:left="6984" w:hanging="720"/>
      </w:pPr>
      <w:rPr>
        <w:rFonts w:hint="default"/>
        <w:lang w:val="en-US" w:eastAsia="en-US" w:bidi="ar-SA"/>
      </w:rPr>
    </w:lvl>
    <w:lvl w:ilvl="7" w:tplc="0D548B9A">
      <w:numFmt w:val="bullet"/>
      <w:lvlText w:val="•"/>
      <w:lvlJc w:val="left"/>
      <w:pPr>
        <w:ind w:left="7848" w:hanging="720"/>
      </w:pPr>
      <w:rPr>
        <w:rFonts w:hint="default"/>
        <w:lang w:val="en-US" w:eastAsia="en-US" w:bidi="ar-SA"/>
      </w:rPr>
    </w:lvl>
    <w:lvl w:ilvl="8" w:tplc="25E63E3C">
      <w:numFmt w:val="bullet"/>
      <w:lvlText w:val="•"/>
      <w:lvlJc w:val="left"/>
      <w:pPr>
        <w:ind w:left="8712" w:hanging="720"/>
      </w:pPr>
      <w:rPr>
        <w:rFonts w:hint="default"/>
        <w:lang w:val="en-US" w:eastAsia="en-US" w:bidi="ar-SA"/>
      </w:rPr>
    </w:lvl>
  </w:abstractNum>
  <w:abstractNum w:abstractNumId="1" w15:restartNumberingAfterBreak="0">
    <w:nsid w:val="283244AD"/>
    <w:multiLevelType w:val="hybridMultilevel"/>
    <w:tmpl w:val="AAE4963A"/>
    <w:lvl w:ilvl="0" w:tplc="9F74C98A">
      <w:numFmt w:val="bullet"/>
      <w:lvlText w:val=""/>
      <w:lvlJc w:val="left"/>
      <w:pPr>
        <w:ind w:left="1800" w:hanging="360"/>
      </w:pPr>
      <w:rPr>
        <w:rFonts w:ascii="Symbol" w:eastAsia="Symbol" w:hAnsi="Symbol" w:cs="Symbol" w:hint="default"/>
        <w:b w:val="0"/>
        <w:bCs w:val="0"/>
        <w:i w:val="0"/>
        <w:iCs w:val="0"/>
        <w:color w:val="231F20"/>
        <w:spacing w:val="0"/>
        <w:w w:val="100"/>
        <w:sz w:val="24"/>
        <w:szCs w:val="24"/>
        <w:lang w:val="en-US" w:eastAsia="en-US" w:bidi="ar-SA"/>
      </w:rPr>
    </w:lvl>
    <w:lvl w:ilvl="1" w:tplc="6C267F44">
      <w:numFmt w:val="bullet"/>
      <w:lvlText w:val="•"/>
      <w:lvlJc w:val="left"/>
      <w:pPr>
        <w:ind w:left="2664" w:hanging="360"/>
      </w:pPr>
      <w:rPr>
        <w:rFonts w:hint="default"/>
        <w:lang w:val="en-US" w:eastAsia="en-US" w:bidi="ar-SA"/>
      </w:rPr>
    </w:lvl>
    <w:lvl w:ilvl="2" w:tplc="EDD81CAA">
      <w:numFmt w:val="bullet"/>
      <w:lvlText w:val="•"/>
      <w:lvlJc w:val="left"/>
      <w:pPr>
        <w:ind w:left="3528" w:hanging="360"/>
      </w:pPr>
      <w:rPr>
        <w:rFonts w:hint="default"/>
        <w:lang w:val="en-US" w:eastAsia="en-US" w:bidi="ar-SA"/>
      </w:rPr>
    </w:lvl>
    <w:lvl w:ilvl="3" w:tplc="14EAA23E">
      <w:numFmt w:val="bullet"/>
      <w:lvlText w:val="•"/>
      <w:lvlJc w:val="left"/>
      <w:pPr>
        <w:ind w:left="4392" w:hanging="360"/>
      </w:pPr>
      <w:rPr>
        <w:rFonts w:hint="default"/>
        <w:lang w:val="en-US" w:eastAsia="en-US" w:bidi="ar-SA"/>
      </w:rPr>
    </w:lvl>
    <w:lvl w:ilvl="4" w:tplc="8C620A4E">
      <w:numFmt w:val="bullet"/>
      <w:lvlText w:val="•"/>
      <w:lvlJc w:val="left"/>
      <w:pPr>
        <w:ind w:left="5256" w:hanging="360"/>
      </w:pPr>
      <w:rPr>
        <w:rFonts w:hint="default"/>
        <w:lang w:val="en-US" w:eastAsia="en-US" w:bidi="ar-SA"/>
      </w:rPr>
    </w:lvl>
    <w:lvl w:ilvl="5" w:tplc="A478206E">
      <w:numFmt w:val="bullet"/>
      <w:lvlText w:val="•"/>
      <w:lvlJc w:val="left"/>
      <w:pPr>
        <w:ind w:left="6120" w:hanging="360"/>
      </w:pPr>
      <w:rPr>
        <w:rFonts w:hint="default"/>
        <w:lang w:val="en-US" w:eastAsia="en-US" w:bidi="ar-SA"/>
      </w:rPr>
    </w:lvl>
    <w:lvl w:ilvl="6" w:tplc="87CC386E">
      <w:numFmt w:val="bullet"/>
      <w:lvlText w:val="•"/>
      <w:lvlJc w:val="left"/>
      <w:pPr>
        <w:ind w:left="6984" w:hanging="360"/>
      </w:pPr>
      <w:rPr>
        <w:rFonts w:hint="default"/>
        <w:lang w:val="en-US" w:eastAsia="en-US" w:bidi="ar-SA"/>
      </w:rPr>
    </w:lvl>
    <w:lvl w:ilvl="7" w:tplc="3F00569A">
      <w:numFmt w:val="bullet"/>
      <w:lvlText w:val="•"/>
      <w:lvlJc w:val="left"/>
      <w:pPr>
        <w:ind w:left="7848" w:hanging="360"/>
      </w:pPr>
      <w:rPr>
        <w:rFonts w:hint="default"/>
        <w:lang w:val="en-US" w:eastAsia="en-US" w:bidi="ar-SA"/>
      </w:rPr>
    </w:lvl>
    <w:lvl w:ilvl="8" w:tplc="A596F13C">
      <w:numFmt w:val="bullet"/>
      <w:lvlText w:val="•"/>
      <w:lvlJc w:val="left"/>
      <w:pPr>
        <w:ind w:left="8712" w:hanging="360"/>
      </w:pPr>
      <w:rPr>
        <w:rFonts w:hint="default"/>
        <w:lang w:val="en-US" w:eastAsia="en-US" w:bidi="ar-SA"/>
      </w:rPr>
    </w:lvl>
  </w:abstractNum>
  <w:abstractNum w:abstractNumId="2" w15:restartNumberingAfterBreak="0">
    <w:nsid w:val="2CCC4A6D"/>
    <w:multiLevelType w:val="multilevel"/>
    <w:tmpl w:val="F9026380"/>
    <w:lvl w:ilvl="0">
      <w:start w:val="1"/>
      <w:numFmt w:val="decimal"/>
      <w:lvlText w:val="%1."/>
      <w:lvlJc w:val="left"/>
      <w:pPr>
        <w:ind w:left="720" w:hanging="360"/>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1"/>
      <w:numFmt w:val="decimal"/>
      <w:lvlText w:val="%1.%2."/>
      <w:lvlJc w:val="left"/>
      <w:pPr>
        <w:ind w:left="360" w:hanging="720"/>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2">
      <w:start w:val="1"/>
      <w:numFmt w:val="decimal"/>
      <w:lvlText w:val="%1.%2.%3."/>
      <w:lvlJc w:val="left"/>
      <w:pPr>
        <w:ind w:left="1800" w:hanging="630"/>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3">
      <w:numFmt w:val="bullet"/>
      <w:lvlText w:val="•"/>
      <w:lvlJc w:val="left"/>
      <w:pPr>
        <w:ind w:left="2880" w:hanging="630"/>
      </w:pPr>
      <w:rPr>
        <w:rFonts w:hint="default"/>
        <w:lang w:val="en-US" w:eastAsia="en-US" w:bidi="ar-SA"/>
      </w:rPr>
    </w:lvl>
    <w:lvl w:ilvl="4">
      <w:numFmt w:val="bullet"/>
      <w:lvlText w:val="•"/>
      <w:lvlJc w:val="left"/>
      <w:pPr>
        <w:ind w:left="3960" w:hanging="630"/>
      </w:pPr>
      <w:rPr>
        <w:rFonts w:hint="default"/>
        <w:lang w:val="en-US" w:eastAsia="en-US" w:bidi="ar-SA"/>
      </w:rPr>
    </w:lvl>
    <w:lvl w:ilvl="5">
      <w:numFmt w:val="bullet"/>
      <w:lvlText w:val="•"/>
      <w:lvlJc w:val="left"/>
      <w:pPr>
        <w:ind w:left="5040" w:hanging="630"/>
      </w:pPr>
      <w:rPr>
        <w:rFonts w:hint="default"/>
        <w:lang w:val="en-US" w:eastAsia="en-US" w:bidi="ar-SA"/>
      </w:rPr>
    </w:lvl>
    <w:lvl w:ilvl="6">
      <w:numFmt w:val="bullet"/>
      <w:lvlText w:val="•"/>
      <w:lvlJc w:val="left"/>
      <w:pPr>
        <w:ind w:left="6120" w:hanging="630"/>
      </w:pPr>
      <w:rPr>
        <w:rFonts w:hint="default"/>
        <w:lang w:val="en-US" w:eastAsia="en-US" w:bidi="ar-SA"/>
      </w:rPr>
    </w:lvl>
    <w:lvl w:ilvl="7">
      <w:numFmt w:val="bullet"/>
      <w:lvlText w:val="•"/>
      <w:lvlJc w:val="left"/>
      <w:pPr>
        <w:ind w:left="7200" w:hanging="630"/>
      </w:pPr>
      <w:rPr>
        <w:rFonts w:hint="default"/>
        <w:lang w:val="en-US" w:eastAsia="en-US" w:bidi="ar-SA"/>
      </w:rPr>
    </w:lvl>
    <w:lvl w:ilvl="8">
      <w:numFmt w:val="bullet"/>
      <w:lvlText w:val="•"/>
      <w:lvlJc w:val="left"/>
      <w:pPr>
        <w:ind w:left="8280" w:hanging="630"/>
      </w:pPr>
      <w:rPr>
        <w:rFonts w:hint="default"/>
        <w:lang w:val="en-US" w:eastAsia="en-US" w:bidi="ar-SA"/>
      </w:rPr>
    </w:lvl>
  </w:abstractNum>
  <w:abstractNum w:abstractNumId="3" w15:restartNumberingAfterBreak="0">
    <w:nsid w:val="370503B8"/>
    <w:multiLevelType w:val="hybridMultilevel"/>
    <w:tmpl w:val="E230CEB2"/>
    <w:lvl w:ilvl="0" w:tplc="16262F5A">
      <w:numFmt w:val="bullet"/>
      <w:lvlText w:val=""/>
      <w:lvlJc w:val="left"/>
      <w:pPr>
        <w:ind w:left="1800" w:hanging="720"/>
      </w:pPr>
      <w:rPr>
        <w:rFonts w:ascii="Symbol" w:eastAsia="Symbol" w:hAnsi="Symbol" w:cs="Symbol" w:hint="default"/>
        <w:b w:val="0"/>
        <w:bCs w:val="0"/>
        <w:i w:val="0"/>
        <w:iCs w:val="0"/>
        <w:color w:val="231F20"/>
        <w:spacing w:val="0"/>
        <w:w w:val="100"/>
        <w:sz w:val="24"/>
        <w:szCs w:val="24"/>
        <w:lang w:val="en-US" w:eastAsia="en-US" w:bidi="ar-SA"/>
      </w:rPr>
    </w:lvl>
    <w:lvl w:ilvl="1" w:tplc="F6C803F8">
      <w:numFmt w:val="bullet"/>
      <w:lvlText w:val="•"/>
      <w:lvlJc w:val="left"/>
      <w:pPr>
        <w:ind w:left="2664" w:hanging="720"/>
      </w:pPr>
      <w:rPr>
        <w:rFonts w:hint="default"/>
        <w:lang w:val="en-US" w:eastAsia="en-US" w:bidi="ar-SA"/>
      </w:rPr>
    </w:lvl>
    <w:lvl w:ilvl="2" w:tplc="85CEC1BC">
      <w:numFmt w:val="bullet"/>
      <w:lvlText w:val="•"/>
      <w:lvlJc w:val="left"/>
      <w:pPr>
        <w:ind w:left="3528" w:hanging="720"/>
      </w:pPr>
      <w:rPr>
        <w:rFonts w:hint="default"/>
        <w:lang w:val="en-US" w:eastAsia="en-US" w:bidi="ar-SA"/>
      </w:rPr>
    </w:lvl>
    <w:lvl w:ilvl="3" w:tplc="C73E2CCA">
      <w:numFmt w:val="bullet"/>
      <w:lvlText w:val="•"/>
      <w:lvlJc w:val="left"/>
      <w:pPr>
        <w:ind w:left="4392" w:hanging="720"/>
      </w:pPr>
      <w:rPr>
        <w:rFonts w:hint="default"/>
        <w:lang w:val="en-US" w:eastAsia="en-US" w:bidi="ar-SA"/>
      </w:rPr>
    </w:lvl>
    <w:lvl w:ilvl="4" w:tplc="A19C5D88">
      <w:numFmt w:val="bullet"/>
      <w:lvlText w:val="•"/>
      <w:lvlJc w:val="left"/>
      <w:pPr>
        <w:ind w:left="5256" w:hanging="720"/>
      </w:pPr>
      <w:rPr>
        <w:rFonts w:hint="default"/>
        <w:lang w:val="en-US" w:eastAsia="en-US" w:bidi="ar-SA"/>
      </w:rPr>
    </w:lvl>
    <w:lvl w:ilvl="5" w:tplc="87C62ED4">
      <w:numFmt w:val="bullet"/>
      <w:lvlText w:val="•"/>
      <w:lvlJc w:val="left"/>
      <w:pPr>
        <w:ind w:left="6120" w:hanging="720"/>
      </w:pPr>
      <w:rPr>
        <w:rFonts w:hint="default"/>
        <w:lang w:val="en-US" w:eastAsia="en-US" w:bidi="ar-SA"/>
      </w:rPr>
    </w:lvl>
    <w:lvl w:ilvl="6" w:tplc="09BE0A1E">
      <w:numFmt w:val="bullet"/>
      <w:lvlText w:val="•"/>
      <w:lvlJc w:val="left"/>
      <w:pPr>
        <w:ind w:left="6984" w:hanging="720"/>
      </w:pPr>
      <w:rPr>
        <w:rFonts w:hint="default"/>
        <w:lang w:val="en-US" w:eastAsia="en-US" w:bidi="ar-SA"/>
      </w:rPr>
    </w:lvl>
    <w:lvl w:ilvl="7" w:tplc="5B02BF88">
      <w:numFmt w:val="bullet"/>
      <w:lvlText w:val="•"/>
      <w:lvlJc w:val="left"/>
      <w:pPr>
        <w:ind w:left="7848" w:hanging="720"/>
      </w:pPr>
      <w:rPr>
        <w:rFonts w:hint="default"/>
        <w:lang w:val="en-US" w:eastAsia="en-US" w:bidi="ar-SA"/>
      </w:rPr>
    </w:lvl>
    <w:lvl w:ilvl="8" w:tplc="6F6C2484">
      <w:numFmt w:val="bullet"/>
      <w:lvlText w:val="•"/>
      <w:lvlJc w:val="left"/>
      <w:pPr>
        <w:ind w:left="8712" w:hanging="720"/>
      </w:pPr>
      <w:rPr>
        <w:rFonts w:hint="default"/>
        <w:lang w:val="en-US" w:eastAsia="en-US" w:bidi="ar-SA"/>
      </w:rPr>
    </w:lvl>
  </w:abstractNum>
  <w:abstractNum w:abstractNumId="4" w15:restartNumberingAfterBreak="0">
    <w:nsid w:val="3A0C23D5"/>
    <w:multiLevelType w:val="hybridMultilevel"/>
    <w:tmpl w:val="BA4A356C"/>
    <w:lvl w:ilvl="0" w:tplc="016E1AAE">
      <w:start w:val="1"/>
      <w:numFmt w:val="decimal"/>
      <w:lvlText w:val="(%1)"/>
      <w:lvlJc w:val="left"/>
      <w:pPr>
        <w:ind w:left="360" w:hanging="360"/>
        <w:jc w:val="right"/>
      </w:pPr>
      <w:rPr>
        <w:rFonts w:ascii="Times New Roman" w:eastAsia="Times New Roman" w:hAnsi="Times New Roman" w:cs="Times New Roman" w:hint="default"/>
        <w:b w:val="0"/>
        <w:bCs w:val="0"/>
        <w:i w:val="0"/>
        <w:iCs w:val="0"/>
        <w:color w:val="231F20"/>
        <w:spacing w:val="0"/>
        <w:w w:val="92"/>
        <w:sz w:val="24"/>
        <w:szCs w:val="24"/>
        <w:lang w:val="en-US" w:eastAsia="en-US" w:bidi="ar-SA"/>
      </w:rPr>
    </w:lvl>
    <w:lvl w:ilvl="1" w:tplc="FE22F888">
      <w:numFmt w:val="bullet"/>
      <w:lvlText w:val="•"/>
      <w:lvlJc w:val="left"/>
      <w:pPr>
        <w:ind w:left="1368" w:hanging="360"/>
      </w:pPr>
      <w:rPr>
        <w:rFonts w:hint="default"/>
        <w:lang w:val="en-US" w:eastAsia="en-US" w:bidi="ar-SA"/>
      </w:rPr>
    </w:lvl>
    <w:lvl w:ilvl="2" w:tplc="16946A16">
      <w:numFmt w:val="bullet"/>
      <w:lvlText w:val="•"/>
      <w:lvlJc w:val="left"/>
      <w:pPr>
        <w:ind w:left="2376" w:hanging="360"/>
      </w:pPr>
      <w:rPr>
        <w:rFonts w:hint="default"/>
        <w:lang w:val="en-US" w:eastAsia="en-US" w:bidi="ar-SA"/>
      </w:rPr>
    </w:lvl>
    <w:lvl w:ilvl="3" w:tplc="46FED00E">
      <w:numFmt w:val="bullet"/>
      <w:lvlText w:val="•"/>
      <w:lvlJc w:val="left"/>
      <w:pPr>
        <w:ind w:left="3384" w:hanging="360"/>
      </w:pPr>
      <w:rPr>
        <w:rFonts w:hint="default"/>
        <w:lang w:val="en-US" w:eastAsia="en-US" w:bidi="ar-SA"/>
      </w:rPr>
    </w:lvl>
    <w:lvl w:ilvl="4" w:tplc="258E1B10">
      <w:numFmt w:val="bullet"/>
      <w:lvlText w:val="•"/>
      <w:lvlJc w:val="left"/>
      <w:pPr>
        <w:ind w:left="4392" w:hanging="360"/>
      </w:pPr>
      <w:rPr>
        <w:rFonts w:hint="default"/>
        <w:lang w:val="en-US" w:eastAsia="en-US" w:bidi="ar-SA"/>
      </w:rPr>
    </w:lvl>
    <w:lvl w:ilvl="5" w:tplc="B3C627F8">
      <w:numFmt w:val="bullet"/>
      <w:lvlText w:val="•"/>
      <w:lvlJc w:val="left"/>
      <w:pPr>
        <w:ind w:left="5400" w:hanging="360"/>
      </w:pPr>
      <w:rPr>
        <w:rFonts w:hint="default"/>
        <w:lang w:val="en-US" w:eastAsia="en-US" w:bidi="ar-SA"/>
      </w:rPr>
    </w:lvl>
    <w:lvl w:ilvl="6" w:tplc="C01A2C70">
      <w:numFmt w:val="bullet"/>
      <w:lvlText w:val="•"/>
      <w:lvlJc w:val="left"/>
      <w:pPr>
        <w:ind w:left="6408" w:hanging="360"/>
      </w:pPr>
      <w:rPr>
        <w:rFonts w:hint="default"/>
        <w:lang w:val="en-US" w:eastAsia="en-US" w:bidi="ar-SA"/>
      </w:rPr>
    </w:lvl>
    <w:lvl w:ilvl="7" w:tplc="0C4623C8">
      <w:numFmt w:val="bullet"/>
      <w:lvlText w:val="•"/>
      <w:lvlJc w:val="left"/>
      <w:pPr>
        <w:ind w:left="7416" w:hanging="360"/>
      </w:pPr>
      <w:rPr>
        <w:rFonts w:hint="default"/>
        <w:lang w:val="en-US" w:eastAsia="en-US" w:bidi="ar-SA"/>
      </w:rPr>
    </w:lvl>
    <w:lvl w:ilvl="8" w:tplc="32D6B2FA">
      <w:numFmt w:val="bullet"/>
      <w:lvlText w:val="•"/>
      <w:lvlJc w:val="left"/>
      <w:pPr>
        <w:ind w:left="8424" w:hanging="360"/>
      </w:pPr>
      <w:rPr>
        <w:rFonts w:hint="default"/>
        <w:lang w:val="en-US" w:eastAsia="en-US" w:bidi="ar-SA"/>
      </w:rPr>
    </w:lvl>
  </w:abstractNum>
  <w:abstractNum w:abstractNumId="5" w15:restartNumberingAfterBreak="0">
    <w:nsid w:val="7E6D7069"/>
    <w:multiLevelType w:val="hybridMultilevel"/>
    <w:tmpl w:val="5C7A15AC"/>
    <w:lvl w:ilvl="0" w:tplc="DC4259EC">
      <w:numFmt w:val="bullet"/>
      <w:lvlText w:val=""/>
      <w:lvlJc w:val="left"/>
      <w:pPr>
        <w:ind w:left="1440" w:hanging="360"/>
      </w:pPr>
      <w:rPr>
        <w:rFonts w:ascii="Symbol" w:eastAsia="Symbol" w:hAnsi="Symbol" w:cs="Symbol" w:hint="default"/>
        <w:b w:val="0"/>
        <w:bCs w:val="0"/>
        <w:i w:val="0"/>
        <w:iCs w:val="0"/>
        <w:color w:val="231F20"/>
        <w:spacing w:val="0"/>
        <w:w w:val="100"/>
        <w:sz w:val="24"/>
        <w:szCs w:val="24"/>
        <w:lang w:val="en-US" w:eastAsia="en-US" w:bidi="ar-SA"/>
      </w:rPr>
    </w:lvl>
    <w:lvl w:ilvl="1" w:tplc="08DADD54">
      <w:numFmt w:val="bullet"/>
      <w:lvlText w:val="•"/>
      <w:lvlJc w:val="left"/>
      <w:pPr>
        <w:ind w:left="2340" w:hanging="360"/>
      </w:pPr>
      <w:rPr>
        <w:rFonts w:hint="default"/>
        <w:lang w:val="en-US" w:eastAsia="en-US" w:bidi="ar-SA"/>
      </w:rPr>
    </w:lvl>
    <w:lvl w:ilvl="2" w:tplc="7812BFA0">
      <w:numFmt w:val="bullet"/>
      <w:lvlText w:val="•"/>
      <w:lvlJc w:val="left"/>
      <w:pPr>
        <w:ind w:left="3240" w:hanging="360"/>
      </w:pPr>
      <w:rPr>
        <w:rFonts w:hint="default"/>
        <w:lang w:val="en-US" w:eastAsia="en-US" w:bidi="ar-SA"/>
      </w:rPr>
    </w:lvl>
    <w:lvl w:ilvl="3" w:tplc="EF88BBFC">
      <w:numFmt w:val="bullet"/>
      <w:lvlText w:val="•"/>
      <w:lvlJc w:val="left"/>
      <w:pPr>
        <w:ind w:left="4140" w:hanging="360"/>
      </w:pPr>
      <w:rPr>
        <w:rFonts w:hint="default"/>
        <w:lang w:val="en-US" w:eastAsia="en-US" w:bidi="ar-SA"/>
      </w:rPr>
    </w:lvl>
    <w:lvl w:ilvl="4" w:tplc="4A1811EE">
      <w:numFmt w:val="bullet"/>
      <w:lvlText w:val="•"/>
      <w:lvlJc w:val="left"/>
      <w:pPr>
        <w:ind w:left="5040" w:hanging="360"/>
      </w:pPr>
      <w:rPr>
        <w:rFonts w:hint="default"/>
        <w:lang w:val="en-US" w:eastAsia="en-US" w:bidi="ar-SA"/>
      </w:rPr>
    </w:lvl>
    <w:lvl w:ilvl="5" w:tplc="4DE81380">
      <w:numFmt w:val="bullet"/>
      <w:lvlText w:val="•"/>
      <w:lvlJc w:val="left"/>
      <w:pPr>
        <w:ind w:left="5940" w:hanging="360"/>
      </w:pPr>
      <w:rPr>
        <w:rFonts w:hint="default"/>
        <w:lang w:val="en-US" w:eastAsia="en-US" w:bidi="ar-SA"/>
      </w:rPr>
    </w:lvl>
    <w:lvl w:ilvl="6" w:tplc="52BA2D36">
      <w:numFmt w:val="bullet"/>
      <w:lvlText w:val="•"/>
      <w:lvlJc w:val="left"/>
      <w:pPr>
        <w:ind w:left="6840" w:hanging="360"/>
      </w:pPr>
      <w:rPr>
        <w:rFonts w:hint="default"/>
        <w:lang w:val="en-US" w:eastAsia="en-US" w:bidi="ar-SA"/>
      </w:rPr>
    </w:lvl>
    <w:lvl w:ilvl="7" w:tplc="F4421D34">
      <w:numFmt w:val="bullet"/>
      <w:lvlText w:val="•"/>
      <w:lvlJc w:val="left"/>
      <w:pPr>
        <w:ind w:left="7740" w:hanging="360"/>
      </w:pPr>
      <w:rPr>
        <w:rFonts w:hint="default"/>
        <w:lang w:val="en-US" w:eastAsia="en-US" w:bidi="ar-SA"/>
      </w:rPr>
    </w:lvl>
    <w:lvl w:ilvl="8" w:tplc="D45C4476">
      <w:numFmt w:val="bullet"/>
      <w:lvlText w:val="•"/>
      <w:lvlJc w:val="left"/>
      <w:pPr>
        <w:ind w:left="8640" w:hanging="360"/>
      </w:pPr>
      <w:rPr>
        <w:rFonts w:hint="default"/>
        <w:lang w:val="en-US" w:eastAsia="en-US" w:bidi="ar-SA"/>
      </w:rPr>
    </w:lvl>
  </w:abstractNum>
  <w:num w:numId="1" w16cid:durableId="29036775">
    <w:abstractNumId w:val="3"/>
  </w:num>
  <w:num w:numId="2" w16cid:durableId="1393767975">
    <w:abstractNumId w:val="0"/>
  </w:num>
  <w:num w:numId="3" w16cid:durableId="1149399803">
    <w:abstractNumId w:val="4"/>
  </w:num>
  <w:num w:numId="4" w16cid:durableId="1757169062">
    <w:abstractNumId w:val="5"/>
  </w:num>
  <w:num w:numId="5" w16cid:durableId="615987143">
    <w:abstractNumId w:val="1"/>
  </w:num>
  <w:num w:numId="6" w16cid:durableId="136347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7F8E"/>
    <w:rsid w:val="004D2E67"/>
    <w:rsid w:val="00B5013A"/>
    <w:rsid w:val="00C57F8E"/>
    <w:rsid w:val="00E2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C539"/>
  <w15:docId w15:val="{6EF10071-56E9-4E86-A1E9-23AB80BA1B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67" w:right="326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28</ap:Pages>
  <ap:Words>6463</ap:Words>
  <ap:Characters>36842</ap:Characters>
  <ap:Application>Microsoft Office Word</ap:Application>
  <ap:DocSecurity>0</ap:DocSecurity>
  <ap:Lines>307</ap:Lines>
  <ap:Paragraphs>86</ap:Paragraphs>
  <ap:ScaleCrop>false</ap:ScaleCrop>
  <ap:Company/>
  <ap:LinksUpToDate>false</ap:LinksUpToDate>
  <ap:CharactersWithSpaces>43219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2026-02-13T09:56:53Z</dcterms:created>
  <dcterms:modified xsi:type="dcterms:W3CDTF">2026-02-13T09:56:53Z</dcterms:modified>
</cp:coreProperties>
</file>