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14A1" w:rsidR="005B0E9C" w:rsidP="003C14A1" w:rsidRDefault="00DF59AD" w14:paraId="75265752" w14:textId="3EA5A9CD">
      <w:pPr>
        <w:tabs>
          <w:tab w:val="center" w:pos="4680"/>
          <w:tab w:val="right" w:pos="9360"/>
        </w:tabs>
        <w:rPr>
          <w:b/>
          <w:bCs/>
        </w:rPr>
      </w:pPr>
      <w:r w:rsidRPr="00F073EE">
        <w:t>ALJ</w:t>
      </w:r>
      <w:r w:rsidRPr="00F073EE" w:rsidR="00906840">
        <w:t>/</w:t>
      </w:r>
      <w:r w:rsidR="00803650">
        <w:t>AN4</w:t>
      </w:r>
      <w:r w:rsidRPr="00F073EE" w:rsidR="00803650">
        <w:t xml:space="preserve"> </w:t>
      </w:r>
      <w:r w:rsidRPr="00F073EE" w:rsidR="00384285">
        <w:t>/</w:t>
      </w:r>
      <w:proofErr w:type="spellStart"/>
      <w:r w:rsidR="00716E37">
        <w:t>mva</w:t>
      </w:r>
      <w:proofErr w:type="spellEnd"/>
      <w:r w:rsidR="004476A6">
        <w:t>/</w:t>
      </w:r>
      <w:proofErr w:type="spellStart"/>
      <w:r w:rsidR="004476A6">
        <w:t>vhj</w:t>
      </w:r>
      <w:proofErr w:type="spellEnd"/>
      <w:r w:rsidR="00F073EE">
        <w:tab/>
      </w:r>
      <w:r w:rsidR="001A297B">
        <w:rPr>
          <w:rFonts w:ascii="Arial" w:hAnsi="Arial" w:cs="Arial"/>
          <w:b/>
          <w:bCs/>
        </w:rPr>
        <w:tab/>
      </w:r>
      <w:r w:rsidR="001A297B">
        <w:rPr>
          <w:b/>
        </w:rPr>
        <w:t>Date of Issuance 5/</w:t>
      </w:r>
      <w:r w:rsidR="00894F11">
        <w:rPr>
          <w:b/>
        </w:rPr>
        <w:t>5</w:t>
      </w:r>
      <w:r w:rsidR="001A297B">
        <w:rPr>
          <w:b/>
        </w:rPr>
        <w:t>/2026</w:t>
      </w:r>
    </w:p>
    <w:p w:rsidR="004F2965" w:rsidP="005B0E9C" w:rsidRDefault="004F2965" w14:paraId="3A57C4F5" w14:textId="77777777"/>
    <w:p w:rsidRPr="008436EB" w:rsidR="003C14A1" w:rsidP="005B0E9C" w:rsidRDefault="003C14A1" w14:paraId="0472C0A1" w14:textId="77777777"/>
    <w:p w:rsidRPr="00694706" w:rsidR="005B0E9C" w:rsidP="005B0E9C" w:rsidRDefault="005B0E9C" w14:paraId="5AF0ED88" w14:textId="4259849C">
      <w:pPr>
        <w:suppressAutoHyphens/>
        <w:rPr>
          <w:u w:val="single"/>
        </w:rPr>
      </w:pPr>
      <w:r w:rsidRPr="00694706">
        <w:t xml:space="preserve">Decision </w:t>
      </w:r>
      <w:r w:rsidRPr="00A9243C" w:rsidR="00A9243C">
        <w:t>26-04-039</w:t>
      </w:r>
      <w:r w:rsidR="00A9243C">
        <w:t xml:space="preserve"> April 30, 2026 </w:t>
      </w:r>
    </w:p>
    <w:p w:rsidRPr="00A80752" w:rsidR="00056BEE" w:rsidRDefault="00056BEE" w14:paraId="5B644591" w14:textId="77777777">
      <w:pPr>
        <w:pStyle w:val="Header"/>
      </w:pPr>
    </w:p>
    <w:p w:rsidRPr="00CA180C" w:rsidR="00056BEE" w:rsidRDefault="00056BEE" w14:paraId="30CDAC56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5D592A52" w14:textId="77777777">
      <w:pPr>
        <w:suppressAutoHyphens/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394"/>
        <w:gridCol w:w="3966"/>
      </w:tblGrid>
      <w:tr w:rsidRPr="00694706" w:rsidR="00906840" w:rsidTr="009822D1" w14:paraId="0F218C8A" w14:textId="77777777">
        <w:tc>
          <w:tcPr>
            <w:tcW w:w="5328" w:type="dxa"/>
            <w:tcBorders>
              <w:bottom w:val="single" w:color="auto" w:sz="6" w:space="0"/>
              <w:right w:val="single" w:color="auto" w:sz="6" w:space="0"/>
            </w:tcBorders>
          </w:tcPr>
          <w:p w:rsidR="0024180B" w:rsidP="00C639AB" w:rsidRDefault="00A71D8D" w14:paraId="5A9C4020" w14:textId="77777777">
            <w:pPr>
              <w:tabs>
                <w:tab w:val="left" w:pos="4575"/>
              </w:tabs>
            </w:pPr>
            <w:r w:rsidRPr="00A71D8D">
              <w:t>Application of Pacific Gas and Electric Company for a Limited Capital Structure Adjustment</w:t>
            </w:r>
            <w:r w:rsidR="006B729A">
              <w:t>.</w:t>
            </w:r>
            <w:r>
              <w:t xml:space="preserve"> </w:t>
            </w:r>
            <w:r w:rsidRPr="00A71D8D">
              <w:t>(U39M)</w:t>
            </w:r>
          </w:p>
          <w:p w:rsidRPr="00694706" w:rsidR="004476A6" w:rsidP="00C639AB" w:rsidRDefault="004476A6" w14:paraId="238262E7" w14:textId="5B0BF36C">
            <w:pPr>
              <w:tabs>
                <w:tab w:val="left" w:pos="4575"/>
              </w:tabs>
            </w:pPr>
          </w:p>
        </w:tc>
        <w:tc>
          <w:tcPr>
            <w:tcW w:w="3917" w:type="dxa"/>
            <w:tcBorders>
              <w:left w:val="nil"/>
            </w:tcBorders>
            <w:vAlign w:val="center"/>
          </w:tcPr>
          <w:p w:rsidRPr="00694706" w:rsidR="00EE080A" w:rsidP="00DC04B0" w:rsidRDefault="00384285" w14:paraId="2F4F4547" w14:textId="42ED84B1">
            <w:pPr>
              <w:jc w:val="center"/>
            </w:pPr>
            <w:bookmarkStart w:name="_Hlk35572581" w:id="0"/>
            <w:r w:rsidRPr="00694706">
              <w:rPr>
                <w:rFonts w:cs="Arial"/>
                <w:szCs w:val="26"/>
              </w:rPr>
              <w:t>Application</w:t>
            </w:r>
            <w:r w:rsidRPr="00694706" w:rsidR="00DC04B0">
              <w:rPr>
                <w:rFonts w:cs="Arial"/>
                <w:szCs w:val="26"/>
              </w:rPr>
              <w:t xml:space="preserve"> </w:t>
            </w:r>
            <w:r w:rsidRPr="00694706">
              <w:rPr>
                <w:rFonts w:cs="Arial"/>
                <w:szCs w:val="26"/>
              </w:rPr>
              <w:t>2</w:t>
            </w:r>
            <w:r w:rsidR="00345BF9">
              <w:rPr>
                <w:rFonts w:cs="Arial"/>
                <w:szCs w:val="26"/>
              </w:rPr>
              <w:t>4</w:t>
            </w:r>
            <w:r w:rsidR="007B135F">
              <w:rPr>
                <w:rFonts w:cs="Arial"/>
                <w:szCs w:val="26"/>
              </w:rPr>
              <w:noBreakHyphen/>
            </w:r>
            <w:r w:rsidR="00345BF9">
              <w:rPr>
                <w:rFonts w:cs="Arial"/>
                <w:szCs w:val="26"/>
              </w:rPr>
              <w:t>0</w:t>
            </w:r>
            <w:r w:rsidR="00C339E9">
              <w:rPr>
                <w:rFonts w:cs="Arial"/>
                <w:szCs w:val="26"/>
              </w:rPr>
              <w:t>8</w:t>
            </w:r>
            <w:r w:rsidR="007B135F">
              <w:rPr>
                <w:rFonts w:cs="Arial"/>
                <w:szCs w:val="26"/>
              </w:rPr>
              <w:noBreakHyphen/>
            </w:r>
            <w:r w:rsidRPr="00694706">
              <w:rPr>
                <w:rFonts w:cs="Arial"/>
                <w:szCs w:val="26"/>
              </w:rPr>
              <w:t>0</w:t>
            </w:r>
            <w:bookmarkEnd w:id="0"/>
            <w:r w:rsidR="00C339E9">
              <w:rPr>
                <w:rFonts w:cs="Arial"/>
                <w:szCs w:val="26"/>
              </w:rPr>
              <w:t>0</w:t>
            </w:r>
            <w:r w:rsidR="00AE586E">
              <w:rPr>
                <w:rFonts w:cs="Arial"/>
                <w:szCs w:val="26"/>
              </w:rPr>
              <w:t>4</w:t>
            </w:r>
          </w:p>
        </w:tc>
      </w:tr>
    </w:tbl>
    <w:p w:rsidRPr="00A80752" w:rsidR="00056BEE" w:rsidRDefault="00056BEE" w14:paraId="15193226" w14:textId="77777777"/>
    <w:p w:rsidRPr="00A80752" w:rsidR="00056BEE" w:rsidRDefault="00056BEE" w14:paraId="02A58F22" w14:textId="77777777"/>
    <w:p w:rsidRPr="00CA180C" w:rsidR="00122DD7" w:rsidP="000F5E11" w:rsidRDefault="003854D9" w14:paraId="2470CF17" w14:textId="77777777">
      <w:pPr>
        <w:pStyle w:val="DUMMY"/>
        <w:spacing w:after="0"/>
        <w:jc w:val="center"/>
      </w:pPr>
      <w:r>
        <w:t>ORDER EXTENDING STATUTORY DEADLINE</w:t>
      </w:r>
    </w:p>
    <w:p w:rsidRPr="00A80752" w:rsidR="00CA180C" w:rsidP="00CA180C" w:rsidRDefault="00CA180C" w14:paraId="16C560A1" w14:textId="77777777"/>
    <w:p w:rsidRPr="001024AA" w:rsidR="00DC64A4" w:rsidP="00211FFF" w:rsidRDefault="00DC64A4" w14:paraId="2D18BE9B" w14:textId="77777777">
      <w:pPr>
        <w:pStyle w:val="DUMMY"/>
      </w:pPr>
      <w:r w:rsidRPr="00CA180C">
        <w:t>Summary</w:t>
      </w:r>
    </w:p>
    <w:p w:rsidR="00147C9D" w:rsidP="00963C2B" w:rsidRDefault="003854D9" w14:paraId="73733BB3" w14:textId="4EEA3E25">
      <w:pPr>
        <w:pStyle w:val="standard"/>
      </w:pPr>
      <w:r>
        <w:t xml:space="preserve">This decision extends the statutory deadline in this proceeding </w:t>
      </w:r>
      <w:r w:rsidR="00086F5C">
        <w:t>until</w:t>
      </w:r>
      <w:r w:rsidR="00451AA2">
        <w:t xml:space="preserve"> </w:t>
      </w:r>
      <w:r w:rsidR="00E80299">
        <w:t>October 1</w:t>
      </w:r>
      <w:r w:rsidRPr="00300D08" w:rsidR="002C6F36">
        <w:t>5</w:t>
      </w:r>
      <w:r w:rsidRPr="00300D08" w:rsidR="00862FD0">
        <w:t>, 2026</w:t>
      </w:r>
      <w:r w:rsidRPr="00300D08" w:rsidR="00384285">
        <w:t>.</w:t>
      </w:r>
    </w:p>
    <w:p w:rsidR="00FE75BB" w:rsidP="00694706" w:rsidRDefault="00FE75BB" w14:paraId="3E6EF148" w14:textId="2119BCF8">
      <w:pPr>
        <w:pStyle w:val="Heading1"/>
      </w:pPr>
      <w:r>
        <w:t>Background</w:t>
      </w:r>
    </w:p>
    <w:p w:rsidR="00356EB8" w:rsidP="00356EB8" w:rsidRDefault="00B93916" w14:paraId="531AB75D" w14:textId="0CEA1224">
      <w:pPr>
        <w:pStyle w:val="Standard0"/>
      </w:pPr>
      <w:r>
        <w:t xml:space="preserve">Public Utilities Code (Pub. Util. Code) Section 1701.5(a)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the deadline. </w:t>
      </w:r>
      <w:r w:rsidR="00AC18BB">
        <w:t xml:space="preserve">The current statutory deadline for </w:t>
      </w:r>
      <w:r w:rsidR="004B6459">
        <w:t xml:space="preserve">resolving </w:t>
      </w:r>
      <w:r w:rsidR="00AC18BB">
        <w:t xml:space="preserve">this proceeding is </w:t>
      </w:r>
      <w:r w:rsidR="00DB3803">
        <w:t>May</w:t>
      </w:r>
      <w:r w:rsidR="00FB1880">
        <w:t xml:space="preserve"> </w:t>
      </w:r>
      <w:r w:rsidR="00271D94">
        <w:t>5</w:t>
      </w:r>
      <w:r w:rsidR="00DC4773">
        <w:t>, 2026</w:t>
      </w:r>
      <w:r w:rsidR="00AC18BB">
        <w:t>.</w:t>
      </w:r>
    </w:p>
    <w:p w:rsidR="00B4611A" w:rsidP="00356EB8" w:rsidRDefault="007D296C" w14:paraId="3F7219CF" w14:textId="2ED7A0B1">
      <w:pPr>
        <w:pStyle w:val="Standard0"/>
      </w:pPr>
      <w:r w:rsidRPr="007D296C">
        <w:t>On August 5, 2024, Pacific Gas and Electric Company</w:t>
      </w:r>
      <w:r w:rsidR="00440821">
        <w:t xml:space="preserve"> </w:t>
      </w:r>
      <w:r w:rsidRPr="007D296C">
        <w:t>filed Application (A.) 24-08-004, for a Limited Capital Structure Adjustment. On August 22, 2024, the Commission categorized this proceeding as ratesetting in Resolution ALJ 176-3550.</w:t>
      </w:r>
    </w:p>
    <w:p w:rsidR="007D296C" w:rsidP="00356EB8" w:rsidRDefault="007D296C" w14:paraId="0FE78C25" w14:textId="5C32CD4E">
      <w:pPr>
        <w:pStyle w:val="Standard0"/>
      </w:pPr>
      <w:r w:rsidRPr="007D296C">
        <w:t>On October 1, 2024, the</w:t>
      </w:r>
      <w:r w:rsidR="00CB7E0B">
        <w:t xml:space="preserve"> assigned Administrative Law Judge</w:t>
      </w:r>
      <w:r w:rsidRPr="007D296C">
        <w:t xml:space="preserve"> held a telephonic prehearing</w:t>
      </w:r>
      <w:r>
        <w:t xml:space="preserve"> </w:t>
      </w:r>
      <w:r w:rsidRPr="007D296C">
        <w:t>conference.</w:t>
      </w:r>
    </w:p>
    <w:p w:rsidR="00B4611A" w:rsidP="00356EB8" w:rsidRDefault="00D76B22" w14:paraId="2F5CC9BD" w14:textId="420823BD">
      <w:pPr>
        <w:pStyle w:val="Standard0"/>
      </w:pPr>
      <w:r>
        <w:lastRenderedPageBreak/>
        <w:t xml:space="preserve">On </w:t>
      </w:r>
      <w:r w:rsidR="00B4611A">
        <w:t>December 13, 2024</w:t>
      </w:r>
      <w:r>
        <w:t>, the assigned Commissioner issued a</w:t>
      </w:r>
      <w:r w:rsidR="00B4611A">
        <w:t xml:space="preserve"> Scoping Memo</w:t>
      </w:r>
      <w:r>
        <w:t xml:space="preserve"> and Ruling setting forth the category, issue to be addressed, and schedule.</w:t>
      </w:r>
    </w:p>
    <w:p w:rsidR="009D0D6B" w:rsidP="00356EB8" w:rsidRDefault="009D0D6B" w14:paraId="404D6AEE" w14:textId="7E6BF5B2">
      <w:pPr>
        <w:pStyle w:val="Standard0"/>
      </w:pPr>
      <w:r>
        <w:t xml:space="preserve">On January 15, 2026, Decision </w:t>
      </w:r>
      <w:r w:rsidRPr="009D0D6B">
        <w:t>26-01-012</w:t>
      </w:r>
      <w:r>
        <w:t xml:space="preserve"> extended the statutory deadline for this proceeding to May 5, 2026.</w:t>
      </w:r>
    </w:p>
    <w:p w:rsidR="00D76B22" w:rsidP="00D76B22" w:rsidRDefault="00D76B22" w14:paraId="2028C4F7" w14:textId="43C170EB">
      <w:pPr>
        <w:pStyle w:val="Standard0"/>
      </w:pPr>
      <w:proofErr w:type="gramStart"/>
      <w:r>
        <w:t>In order to</w:t>
      </w:r>
      <w:proofErr w:type="gramEnd"/>
      <w:r>
        <w:t xml:space="preserve"> </w:t>
      </w:r>
      <w:r w:rsidRPr="00D76B22">
        <w:t>give the Commission adequate time to deliberate on the</w:t>
      </w:r>
      <w:r w:rsidR="00347880">
        <w:t xml:space="preserve"> requested relief</w:t>
      </w:r>
      <w:r>
        <w:t xml:space="preserve">, </w:t>
      </w:r>
      <w:r w:rsidRPr="00A32710">
        <w:t xml:space="preserve">the statutory deadline </w:t>
      </w:r>
      <w:r w:rsidR="00347880">
        <w:t>o</w:t>
      </w:r>
      <w:r w:rsidRPr="00A32710">
        <w:t>f this proceeding is extended to</w:t>
      </w:r>
      <w:r w:rsidR="00A10BAE">
        <w:t xml:space="preserve"> </w:t>
      </w:r>
      <w:r w:rsidR="00E80299">
        <w:t>October 1</w:t>
      </w:r>
      <w:r>
        <w:t>5</w:t>
      </w:r>
      <w:r w:rsidRPr="00A32710">
        <w:t>, 2026.</w:t>
      </w:r>
    </w:p>
    <w:p w:rsidRPr="00CA180C" w:rsidR="00DC64A4" w:rsidP="009E0AA9" w:rsidRDefault="003854D9" w14:paraId="07FC03B8" w14:textId="77777777">
      <w:pPr>
        <w:pStyle w:val="Heading1"/>
      </w:pPr>
      <w:r>
        <w:t>Waiver of Comment Period</w:t>
      </w:r>
    </w:p>
    <w:p w:rsidRPr="00A80752" w:rsidR="006D6900" w:rsidP="00FE75BB" w:rsidRDefault="003854D9" w14:paraId="6A2764A9" w14:textId="5F9CE78F">
      <w:pPr>
        <w:pStyle w:val="standard"/>
      </w:pPr>
      <w:r w:rsidRPr="00DD5BB0">
        <w:t>Under Rule</w:t>
      </w:r>
      <w:r w:rsidR="007B135F">
        <w:t> </w:t>
      </w:r>
      <w:r w:rsidRPr="00DD5BB0">
        <w:t>14.6(c)(4) of the Commission’s Rules of Practice and Procedure, the Commission may waive the otherwise applicable 30</w:t>
      </w:r>
      <w:r w:rsidR="007B135F">
        <w:noBreakHyphen/>
      </w:r>
      <w:r w:rsidRPr="00DD5BB0">
        <w:t xml:space="preserve">day period for public review and comment on a decision that extends the </w:t>
      </w:r>
      <w:r w:rsidR="00A35BD7">
        <w:t>deadline for resolving ratesetting proceedings</w:t>
      </w:r>
      <w:r w:rsidR="00FE75BB">
        <w:t>,</w:t>
      </w:r>
      <w:r w:rsidR="00A35BD7">
        <w:t xml:space="preserve"> pursuant to </w:t>
      </w:r>
      <w:r w:rsidR="00200E85">
        <w:t>Pub.</w:t>
      </w:r>
      <w:r w:rsidR="007B135F">
        <w:t> </w:t>
      </w:r>
      <w:r w:rsidR="00200E85">
        <w:t>Util.</w:t>
      </w:r>
      <w:r w:rsidR="00A35BD7">
        <w:t xml:space="preserve"> Code </w:t>
      </w:r>
      <w:r w:rsidR="00A67299">
        <w:t>Section </w:t>
      </w:r>
      <w:r w:rsidR="00A35BD7">
        <w:t>1701.5</w:t>
      </w:r>
      <w:r w:rsidRPr="00DD5BB0">
        <w:t>.</w:t>
      </w:r>
      <w:r w:rsidR="009628B5">
        <w:t xml:space="preserve"> </w:t>
      </w:r>
      <w:r w:rsidRPr="00DD5BB0">
        <w:t>Under the circumstances of this proceeding, it is appropriate to waive the 30</w:t>
      </w:r>
      <w:r w:rsidR="007B135F">
        <w:noBreakHyphen/>
      </w:r>
      <w:r w:rsidRPr="00DD5BB0">
        <w:t>day period for public review and comment.</w:t>
      </w:r>
    </w:p>
    <w:p w:rsidRPr="00CA180C" w:rsidR="006D6900" w:rsidP="009E0AA9" w:rsidRDefault="003854D9" w14:paraId="044D97CA" w14:textId="77777777">
      <w:pPr>
        <w:pStyle w:val="Heading1"/>
      </w:pPr>
      <w:bookmarkStart w:name="_Hlk34241689" w:id="1"/>
      <w:r>
        <w:t>Assignment of Proceeding</w:t>
      </w:r>
    </w:p>
    <w:p w:rsidRPr="00A80752" w:rsidR="00290B75" w:rsidP="00290B75" w:rsidRDefault="00E12823" w14:paraId="782265EC" w14:textId="7181CE43">
      <w:pPr>
        <w:pStyle w:val="standard"/>
      </w:pPr>
      <w:r>
        <w:t>John</w:t>
      </w:r>
      <w:r w:rsidR="002C6F36">
        <w:t xml:space="preserve"> </w:t>
      </w:r>
      <w:r w:rsidR="001F3AFB">
        <w:t>Reynolds</w:t>
      </w:r>
      <w:r w:rsidR="00FE75BB">
        <w:t xml:space="preserve"> </w:t>
      </w:r>
      <w:r w:rsidR="003854D9">
        <w:t>is the assigned Commissioner and</w:t>
      </w:r>
      <w:r w:rsidR="002D49E9">
        <w:t xml:space="preserve"> </w:t>
      </w:r>
      <w:r w:rsidR="002C6F36">
        <w:t>Amin Nojan</w:t>
      </w:r>
      <w:r w:rsidR="00384285">
        <w:t xml:space="preserve"> </w:t>
      </w:r>
      <w:r w:rsidR="003854D9">
        <w:t xml:space="preserve">is the assigned </w:t>
      </w:r>
      <w:r w:rsidR="00BC29D8">
        <w:t>A</w:t>
      </w:r>
      <w:r w:rsidR="008300C5">
        <w:t>dministrative Law Judge</w:t>
      </w:r>
      <w:r w:rsidR="003854D9">
        <w:t xml:space="preserve"> in this proceeding</w:t>
      </w:r>
      <w:r w:rsidR="006F65D4">
        <w:t>.</w:t>
      </w:r>
    </w:p>
    <w:bookmarkEnd w:id="1"/>
    <w:p w:rsidRPr="003854D9" w:rsidR="006D6900" w:rsidP="00211FFF" w:rsidRDefault="003854D9" w14:paraId="2FA6D213" w14:textId="59EA5E18">
      <w:pPr>
        <w:pStyle w:val="DUMMY"/>
      </w:pPr>
      <w:r>
        <w:t>Findings of Fact</w:t>
      </w:r>
    </w:p>
    <w:p w:rsidR="004B6459" w:rsidP="00DA7B04" w:rsidRDefault="004B6459" w14:paraId="032670F9" w14:textId="6AA7DAA4">
      <w:pPr>
        <w:pStyle w:val="FoF"/>
      </w:pPr>
      <w:r>
        <w:t>A.2</w:t>
      </w:r>
      <w:r w:rsidR="00367AD6">
        <w:t>4</w:t>
      </w:r>
      <w:r>
        <w:t>-</w:t>
      </w:r>
      <w:r w:rsidR="00367AD6">
        <w:t>0</w:t>
      </w:r>
      <w:r w:rsidR="00453E0C">
        <w:t>8</w:t>
      </w:r>
      <w:r>
        <w:t>-0</w:t>
      </w:r>
      <w:r w:rsidR="00453E0C">
        <w:t>0</w:t>
      </w:r>
      <w:r w:rsidR="00440821">
        <w:t>4</w:t>
      </w:r>
      <w:r>
        <w:t xml:space="preserve"> was filed on</w:t>
      </w:r>
      <w:r w:rsidR="00367AD6">
        <w:t xml:space="preserve"> </w:t>
      </w:r>
      <w:r w:rsidR="00453E0C">
        <w:t xml:space="preserve">August </w:t>
      </w:r>
      <w:r w:rsidR="00440821">
        <w:t>5</w:t>
      </w:r>
      <w:r w:rsidR="00367AD6">
        <w:t>, 2024</w:t>
      </w:r>
      <w:r>
        <w:t>.</w:t>
      </w:r>
    </w:p>
    <w:p w:rsidR="0070712E" w:rsidP="00DA7B04" w:rsidRDefault="00367AD6" w14:paraId="2DD5EECE" w14:textId="6B055C16">
      <w:pPr>
        <w:pStyle w:val="FoF"/>
      </w:pPr>
      <w:r>
        <w:t>T</w:t>
      </w:r>
      <w:r w:rsidR="004B6459">
        <w:t>he</w:t>
      </w:r>
      <w:r>
        <w:t xml:space="preserve"> current</w:t>
      </w:r>
      <w:r w:rsidR="004B6459">
        <w:t xml:space="preserve"> statutory deadline for A.2</w:t>
      </w:r>
      <w:r>
        <w:t>4</w:t>
      </w:r>
      <w:r w:rsidR="004B6459">
        <w:t>-</w:t>
      </w:r>
      <w:r>
        <w:t>0</w:t>
      </w:r>
      <w:r w:rsidR="00453E0C">
        <w:t>8</w:t>
      </w:r>
      <w:r w:rsidR="004B6459">
        <w:t>-0</w:t>
      </w:r>
      <w:r w:rsidR="00453E0C">
        <w:t>0</w:t>
      </w:r>
      <w:r w:rsidR="00AE7312">
        <w:t>4</w:t>
      </w:r>
      <w:r>
        <w:t xml:space="preserve"> is </w:t>
      </w:r>
      <w:r w:rsidR="00BA3304">
        <w:t>May</w:t>
      </w:r>
      <w:r w:rsidR="00453E0C">
        <w:t xml:space="preserve"> </w:t>
      </w:r>
      <w:r w:rsidR="00440821">
        <w:t>5</w:t>
      </w:r>
      <w:r>
        <w:t>, 2026</w:t>
      </w:r>
      <w:r w:rsidR="00873F10">
        <w:t>.</w:t>
      </w:r>
    </w:p>
    <w:p w:rsidR="00402DD9" w:rsidP="00402DD9" w:rsidRDefault="004B6459" w14:paraId="57FCC063" w14:textId="22F031BB">
      <w:pPr>
        <w:pStyle w:val="FoF"/>
      </w:pPr>
      <w:r>
        <w:t>A.2</w:t>
      </w:r>
      <w:r w:rsidR="00367AD6">
        <w:t>4</w:t>
      </w:r>
      <w:r>
        <w:t>-</w:t>
      </w:r>
      <w:r w:rsidR="00367AD6">
        <w:t>0</w:t>
      </w:r>
      <w:r w:rsidR="007D10D3">
        <w:t>8</w:t>
      </w:r>
      <w:r>
        <w:t>-0</w:t>
      </w:r>
      <w:r w:rsidR="00453E0C">
        <w:t>0</w:t>
      </w:r>
      <w:r w:rsidR="00440821">
        <w:t>4</w:t>
      </w:r>
      <w:r w:rsidR="00453E0C">
        <w:t xml:space="preserve"> </w:t>
      </w:r>
      <w:r w:rsidR="00367AD6">
        <w:t>can</w:t>
      </w:r>
      <w:r w:rsidR="009909A4">
        <w:t>not</w:t>
      </w:r>
      <w:r w:rsidR="00402DD9">
        <w:t xml:space="preserve"> be completed by </w:t>
      </w:r>
      <w:r w:rsidR="00BA3304">
        <w:t>May</w:t>
      </w:r>
      <w:r w:rsidR="007E7EDD">
        <w:t xml:space="preserve"> </w:t>
      </w:r>
      <w:r w:rsidR="00440821">
        <w:t>5</w:t>
      </w:r>
      <w:r w:rsidR="00367AD6">
        <w:t>, 2026</w:t>
      </w:r>
      <w:r w:rsidR="00402DD9">
        <w:t>.</w:t>
      </w:r>
    </w:p>
    <w:p w:rsidRPr="00433AB0" w:rsidR="0070712E" w:rsidP="00DA7B04" w:rsidRDefault="0070712E" w14:paraId="77095463" w14:textId="1A640AA1">
      <w:pPr>
        <w:pStyle w:val="FoF"/>
      </w:pPr>
      <w:r w:rsidRPr="00433AB0">
        <w:t>An extension of the statutory deadline</w:t>
      </w:r>
      <w:r w:rsidR="00CB749D">
        <w:t xml:space="preserve"> for </w:t>
      </w:r>
      <w:r w:rsidRPr="00347880" w:rsidR="00CB749D">
        <w:t>this proceeding</w:t>
      </w:r>
      <w:r w:rsidRPr="00347880">
        <w:t xml:space="preserve"> </w:t>
      </w:r>
      <w:r w:rsidRPr="00347880" w:rsidR="00430212">
        <w:t xml:space="preserve">to </w:t>
      </w:r>
      <w:r w:rsidR="00E80299">
        <w:t>October 1</w:t>
      </w:r>
      <w:r w:rsidRPr="00347880" w:rsidR="00AE586E">
        <w:t>5</w:t>
      </w:r>
      <w:r w:rsidRPr="00347880" w:rsidR="000548F2">
        <w:t>, 2026</w:t>
      </w:r>
      <w:r w:rsidRPr="00290B75">
        <w:t xml:space="preserve"> is necessary to allow adequate time </w:t>
      </w:r>
      <w:r w:rsidRPr="00290B75" w:rsidR="00433AB0">
        <w:t>to complete this proceeding</w:t>
      </w:r>
      <w:r w:rsidRPr="00290B75" w:rsidR="00BE6381">
        <w:t>.</w:t>
      </w:r>
      <w:bookmarkStart w:name="_Hlk10631608" w:id="2"/>
    </w:p>
    <w:p w:rsidRPr="00211FFF" w:rsidR="00904595" w:rsidP="00211FFF" w:rsidRDefault="00904595" w14:paraId="3BF75599" w14:textId="679FF6BB">
      <w:pPr>
        <w:pStyle w:val="DUMMY"/>
      </w:pPr>
      <w:r>
        <w:t>Conclusion</w:t>
      </w:r>
      <w:r w:rsidR="00211FFF">
        <w:t>s</w:t>
      </w:r>
      <w:r>
        <w:t xml:space="preserve"> of Law</w:t>
      </w:r>
    </w:p>
    <w:bookmarkEnd w:id="2"/>
    <w:p w:rsidR="003829E4" w:rsidP="006C6AED" w:rsidRDefault="00904595" w14:paraId="1A9BB443" w14:textId="6A8F8C10">
      <w:pPr>
        <w:pStyle w:val="FoF"/>
        <w:numPr>
          <w:ilvl w:val="0"/>
          <w:numId w:val="4"/>
        </w:numPr>
      </w:pPr>
      <w:r w:rsidRPr="00347880">
        <w:t xml:space="preserve">Pursuant to the authority granted to the Commission under </w:t>
      </w:r>
      <w:r w:rsidRPr="00347880" w:rsidR="00200E85">
        <w:t>Pub.</w:t>
      </w:r>
      <w:r w:rsidRPr="00347880" w:rsidR="007B135F">
        <w:t> </w:t>
      </w:r>
      <w:r w:rsidRPr="00347880" w:rsidR="00200E85">
        <w:t>Util.</w:t>
      </w:r>
      <w:r w:rsidRPr="00347880">
        <w:t xml:space="preserve"> Code </w:t>
      </w:r>
      <w:r w:rsidRPr="00347880" w:rsidR="00A67299">
        <w:t>Section </w:t>
      </w:r>
      <w:r w:rsidRPr="00347880" w:rsidR="00A35BD7">
        <w:t>1701.5(a)</w:t>
      </w:r>
      <w:r w:rsidRPr="00347880">
        <w:t xml:space="preserve">, the statutory deadline </w:t>
      </w:r>
      <w:r w:rsidRPr="00347880" w:rsidR="00CB749D">
        <w:t xml:space="preserve">for this proceeding </w:t>
      </w:r>
      <w:r w:rsidRPr="00347880">
        <w:t xml:space="preserve">should be extended </w:t>
      </w:r>
      <w:r w:rsidRPr="00347880" w:rsidR="002A7A1D">
        <w:t>until</w:t>
      </w:r>
      <w:r w:rsidRPr="00347880" w:rsidR="00FE75BB">
        <w:t xml:space="preserve"> </w:t>
      </w:r>
      <w:r w:rsidR="00E80299">
        <w:t>October 1</w:t>
      </w:r>
      <w:r w:rsidRPr="00347880" w:rsidR="00AE586E">
        <w:t>5</w:t>
      </w:r>
      <w:r w:rsidRPr="00347880" w:rsidR="000548F2">
        <w:t>, 2026</w:t>
      </w:r>
      <w:r w:rsidRPr="00347880">
        <w:t>.</w:t>
      </w:r>
    </w:p>
    <w:p w:rsidRPr="00901034" w:rsidR="00901034" w:rsidP="00901034" w:rsidRDefault="00901034" w14:paraId="3496A319" w14:textId="472C5FBA">
      <w:pPr>
        <w:pStyle w:val="FoF"/>
        <w:numPr>
          <w:ilvl w:val="0"/>
          <w:numId w:val="0"/>
        </w:numPr>
        <w:ind w:firstLine="547"/>
        <w:jc w:val="center"/>
        <w:rPr>
          <w:rFonts w:ascii="Arial" w:hAnsi="Arial" w:cs="Arial"/>
          <w:b/>
          <w:bCs/>
        </w:rPr>
      </w:pPr>
      <w:r w:rsidRPr="00901034">
        <w:rPr>
          <w:rFonts w:ascii="Arial" w:hAnsi="Arial" w:cs="Arial"/>
          <w:b/>
          <w:bCs/>
        </w:rPr>
        <w:lastRenderedPageBreak/>
        <w:t>ORDER</w:t>
      </w:r>
    </w:p>
    <w:p w:rsidRPr="00DD5BB0" w:rsidR="00904595" w:rsidP="00694706" w:rsidRDefault="00904595" w14:paraId="625F3479" w14:textId="1EDAA062">
      <w:pPr>
        <w:pStyle w:val="standard"/>
        <w:keepNext/>
      </w:pPr>
      <w:r w:rsidRPr="00DD5BB0">
        <w:rPr>
          <w:b/>
        </w:rPr>
        <w:t>IT IS ORDERED</w:t>
      </w:r>
      <w:r w:rsidRPr="00DD5BB0">
        <w:t xml:space="preserve"> that the statutory deadline for completion of this proceeding is extended</w:t>
      </w:r>
      <w:r w:rsidR="002A60A8">
        <w:t xml:space="preserve"> until</w:t>
      </w:r>
      <w:r w:rsidR="00FE75BB">
        <w:t xml:space="preserve"> </w:t>
      </w:r>
      <w:r w:rsidR="00E80299">
        <w:t>October 1</w:t>
      </w:r>
      <w:r w:rsidRPr="00901034" w:rsidR="00AE586E">
        <w:t>5</w:t>
      </w:r>
      <w:r w:rsidRPr="00901034" w:rsidR="000E5381">
        <w:t>,</w:t>
      </w:r>
      <w:r w:rsidRPr="00901034" w:rsidR="000548F2">
        <w:t xml:space="preserve"> 2026</w:t>
      </w:r>
      <w:r w:rsidRPr="00901034" w:rsidR="00FE75BB">
        <w:t>.</w:t>
      </w:r>
    </w:p>
    <w:p w:rsidRPr="00DD5BB0" w:rsidR="00904595" w:rsidP="00904595" w:rsidRDefault="00904595" w14:paraId="796CE064" w14:textId="77777777">
      <w:pPr>
        <w:pStyle w:val="standard"/>
        <w:keepNext/>
        <w:keepLines/>
      </w:pPr>
      <w:r w:rsidRPr="00DD5BB0">
        <w:t>This order is effective today.</w:t>
      </w:r>
    </w:p>
    <w:p w:rsidRPr="00DD5BB0" w:rsidR="0002108D" w:rsidP="0002108D" w:rsidRDefault="00904595" w14:paraId="61FF979D" w14:textId="1AD5A73B">
      <w:pPr>
        <w:pStyle w:val="standard"/>
        <w:keepNext/>
        <w:keepLines/>
        <w:rPr>
          <w:szCs w:val="26"/>
        </w:rPr>
      </w:pPr>
      <w:r w:rsidRPr="00DD5BB0">
        <w:rPr>
          <w:szCs w:val="26"/>
        </w:rPr>
        <w:t xml:space="preserve">Dated </w:t>
      </w:r>
      <w:r w:rsidR="001A297B">
        <w:rPr>
          <w:szCs w:val="26"/>
        </w:rPr>
        <w:t>April 30, 2026,</w:t>
      </w:r>
      <w:r w:rsidRPr="00DD5BB0">
        <w:rPr>
          <w:szCs w:val="26"/>
        </w:rPr>
        <w:t xml:space="preserve"> at</w:t>
      </w:r>
      <w:r w:rsidR="009B5F2B">
        <w:rPr>
          <w:szCs w:val="26"/>
        </w:rPr>
        <w:t xml:space="preserve"> San Fransico</w:t>
      </w:r>
      <w:r w:rsidRPr="00DD5BB0">
        <w:rPr>
          <w:szCs w:val="26"/>
        </w:rPr>
        <w:t>, California.</w:t>
      </w:r>
    </w:p>
    <w:p w:rsidRPr="00143BC5" w:rsidR="0002108D" w:rsidP="008B6D50" w:rsidRDefault="0002108D" w14:paraId="14A8697B" w14:textId="77777777">
      <w:pPr>
        <w:autoSpaceDE w:val="0"/>
        <w:autoSpaceDN w:val="0"/>
        <w:adjustRightInd w:val="0"/>
        <w:ind w:left="4320" w:firstLine="720"/>
        <w:jc w:val="both"/>
      </w:pPr>
      <w:r w:rsidRPr="00143BC5">
        <w:t>JOHN REYNOLDS</w:t>
      </w:r>
    </w:p>
    <w:p w:rsidRPr="00143BC5" w:rsidR="0002108D" w:rsidP="008B6D50" w:rsidRDefault="0002108D" w14:paraId="1BE36210" w14:textId="77777777">
      <w:pPr>
        <w:autoSpaceDE w:val="0"/>
        <w:autoSpaceDN w:val="0"/>
        <w:adjustRightInd w:val="0"/>
        <w:ind w:left="720" w:firstLine="720"/>
        <w:jc w:val="both"/>
      </w:pPr>
      <w:r w:rsidRPr="00143BC5">
        <w:tab/>
      </w:r>
      <w:r w:rsidRPr="00143BC5">
        <w:tab/>
      </w:r>
      <w:r w:rsidRPr="00143BC5">
        <w:tab/>
      </w:r>
      <w:r w:rsidRPr="00143BC5">
        <w:tab/>
      </w:r>
      <w:r w:rsidRPr="00143BC5">
        <w:tab/>
        <w:t xml:space="preserve">                       President</w:t>
      </w:r>
    </w:p>
    <w:p w:rsidRPr="00143BC5" w:rsidR="0002108D" w:rsidP="008B6D50" w:rsidRDefault="0002108D" w14:paraId="7D35B323" w14:textId="77777777">
      <w:pPr>
        <w:autoSpaceDE w:val="0"/>
        <w:autoSpaceDN w:val="0"/>
        <w:adjustRightInd w:val="0"/>
        <w:ind w:left="4320" w:firstLine="720"/>
        <w:jc w:val="both"/>
      </w:pPr>
      <w:r w:rsidRPr="00143BC5">
        <w:t>DARCIE L. HOUCK</w:t>
      </w:r>
    </w:p>
    <w:p w:rsidR="0002108D" w:rsidP="008B6D50" w:rsidRDefault="0002108D" w14:paraId="10262FD1" w14:textId="77777777">
      <w:pPr>
        <w:autoSpaceDE w:val="0"/>
        <w:autoSpaceDN w:val="0"/>
        <w:adjustRightInd w:val="0"/>
        <w:ind w:left="4320" w:firstLine="720"/>
        <w:jc w:val="both"/>
        <w:rPr>
          <w:rFonts w:cs="Calibri"/>
          <w:color w:val="000000"/>
          <w:szCs w:val="26"/>
        </w:rPr>
      </w:pPr>
      <w:r w:rsidRPr="00143BC5">
        <w:rPr>
          <w:rFonts w:cs="Calibri"/>
          <w:color w:val="000000"/>
          <w:szCs w:val="26"/>
        </w:rPr>
        <w:t>KAREN DOUGLAS</w:t>
      </w:r>
    </w:p>
    <w:p w:rsidR="0002108D" w:rsidP="008B6D50" w:rsidRDefault="0002108D" w14:paraId="24052032" w14:textId="77777777">
      <w:pPr>
        <w:autoSpaceDE w:val="0"/>
        <w:autoSpaceDN w:val="0"/>
        <w:adjustRightInd w:val="0"/>
        <w:ind w:left="4320" w:firstLine="720"/>
        <w:jc w:val="both"/>
        <w:rPr>
          <w:rFonts w:cs="Calibri"/>
          <w:color w:val="000000"/>
          <w:szCs w:val="26"/>
        </w:rPr>
      </w:pPr>
      <w:r>
        <w:rPr>
          <w:rFonts w:cs="Calibri"/>
          <w:color w:val="000000"/>
          <w:szCs w:val="26"/>
        </w:rPr>
        <w:t>MATTHEW BAKER</w:t>
      </w:r>
    </w:p>
    <w:p w:rsidRPr="004E3B33" w:rsidR="0002108D" w:rsidP="008B6D50" w:rsidRDefault="0002108D" w14:paraId="73B0EBA3" w14:textId="77777777">
      <w:pPr>
        <w:autoSpaceDE w:val="0"/>
        <w:autoSpaceDN w:val="0"/>
        <w:adjustRightInd w:val="0"/>
        <w:ind w:left="4320" w:firstLine="720"/>
        <w:jc w:val="both"/>
      </w:pPr>
      <w:r w:rsidRPr="004E3B33">
        <w:t>CHRISTINE HARADA</w:t>
      </w:r>
    </w:p>
    <w:p w:rsidRPr="0002108D" w:rsidR="0031385D" w:rsidP="008B6D50" w:rsidRDefault="0002108D" w14:paraId="2676554B" w14:textId="2A3C9CA8">
      <w:pPr>
        <w:autoSpaceDE w:val="0"/>
        <w:autoSpaceDN w:val="0"/>
        <w:adjustRightInd w:val="0"/>
        <w:ind w:left="5040" w:firstLine="720"/>
        <w:jc w:val="both"/>
      </w:pPr>
      <w:r w:rsidRPr="00143BC5">
        <w:t xml:space="preserve">            Commissioners</w:t>
      </w:r>
    </w:p>
    <w:sectPr w:rsidRPr="0002108D" w:rsidR="0031385D" w:rsidSect="001F3624">
      <w:headerReference w:type="default" r:id="rId11"/>
      <w:footerReference w:type="default" r:id="rId12"/>
      <w:footerReference w:type="first" r:id="rId13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F286" w14:textId="77777777" w:rsidR="00953AD3" w:rsidRDefault="00953AD3">
      <w:r>
        <w:separator/>
      </w:r>
    </w:p>
  </w:endnote>
  <w:endnote w:type="continuationSeparator" w:id="0">
    <w:p w14:paraId="7645783E" w14:textId="77777777" w:rsidR="00953AD3" w:rsidRDefault="00953AD3">
      <w:r>
        <w:continuationSeparator/>
      </w:r>
    </w:p>
  </w:endnote>
  <w:endnote w:type="continuationNotice" w:id="1">
    <w:p w14:paraId="708BBDDD" w14:textId="77777777" w:rsidR="00953AD3" w:rsidRDefault="00953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FB66" w14:textId="7B691DE1" w:rsidR="00A80752" w:rsidRPr="00A80752" w:rsidRDefault="005B1491" w:rsidP="0073139A">
    <w:pPr>
      <w:pStyle w:val="Footer"/>
      <w:tabs>
        <w:tab w:val="clear" w:pos="4320"/>
        <w:tab w:val="clear" w:pos="8640"/>
        <w:tab w:val="center" w:pos="4680"/>
      </w:tabs>
    </w:pPr>
    <w:r>
      <w:noBreakHyphen/>
    </w:r>
    <w:r w:rsidR="00A80752" w:rsidRPr="00A80752">
      <w:t xml:space="preserve"> </w:t>
    </w:r>
    <w:r w:rsidR="00A80752" w:rsidRPr="00A80752">
      <w:fldChar w:fldCharType="begin"/>
    </w:r>
    <w:r w:rsidR="00A80752" w:rsidRPr="00A80752">
      <w:instrText xml:space="preserve"> PAGE   \* MERGEFORMAT </w:instrText>
    </w:r>
    <w:r w:rsidR="00A80752" w:rsidRPr="00A80752">
      <w:fldChar w:fldCharType="separate"/>
    </w:r>
    <w:r w:rsidR="00BD089D">
      <w:rPr>
        <w:noProof/>
      </w:rPr>
      <w:t>4</w:t>
    </w:r>
    <w:r w:rsidR="00A80752" w:rsidRPr="00A80752">
      <w:rPr>
        <w:noProof/>
      </w:rPr>
      <w:fldChar w:fldCharType="end"/>
    </w:r>
    <w:r w:rsidR="00A80752" w:rsidRPr="00A80752">
      <w:t xml:space="preserve"> </w:t>
    </w:r>
    <w: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4CB9" w14:textId="7EFFCA34" w:rsidR="00787BB6" w:rsidRPr="0073139A" w:rsidRDefault="00D1564E">
    <w:pPr>
      <w:pStyle w:val="Footer"/>
      <w:jc w:val="left"/>
    </w:pPr>
    <w:r w:rsidRPr="00D1564E">
      <w:rPr>
        <w:sz w:val="16"/>
      </w:rPr>
      <w:t>605986125</w:t>
    </w:r>
    <w:r w:rsidR="00787BB6" w:rsidRPr="00A80752">
      <w:rPr>
        <w:rFonts w:ascii="Arial" w:hAnsi="Arial"/>
        <w:sz w:val="16"/>
      </w:rPr>
      <w:tab/>
    </w:r>
    <w:r w:rsidR="005B1491">
      <w:noBreakHyphen/>
    </w:r>
    <w:r w:rsidR="00A80752" w:rsidRPr="00A80752">
      <w:t xml:space="preserve"> </w:t>
    </w:r>
    <w:r w:rsidR="00A80752" w:rsidRPr="00A80752">
      <w:fldChar w:fldCharType="begin"/>
    </w:r>
    <w:r w:rsidR="00A80752" w:rsidRPr="00A80752">
      <w:instrText xml:space="preserve"> PAGE   \* MERGEFORMAT </w:instrText>
    </w:r>
    <w:r w:rsidR="00A80752" w:rsidRPr="00A80752">
      <w:fldChar w:fldCharType="separate"/>
    </w:r>
    <w:r w:rsidR="00BD089D">
      <w:rPr>
        <w:noProof/>
      </w:rPr>
      <w:t>1</w:t>
    </w:r>
    <w:r w:rsidR="00A80752" w:rsidRPr="00A80752">
      <w:rPr>
        <w:noProof/>
      </w:rPr>
      <w:fldChar w:fldCharType="end"/>
    </w:r>
    <w:r w:rsidR="00A80752" w:rsidRPr="00A80752">
      <w:t xml:space="preserve"> </w:t>
    </w:r>
    <w:r w:rsidR="005B1491">
      <w:noBreak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0AA6" w14:textId="77777777" w:rsidR="00953AD3" w:rsidRDefault="00953AD3">
      <w:r>
        <w:separator/>
      </w:r>
    </w:p>
  </w:footnote>
  <w:footnote w:type="continuationSeparator" w:id="0">
    <w:p w14:paraId="6687D7CD" w14:textId="77777777" w:rsidR="00953AD3" w:rsidRDefault="00953AD3">
      <w:r>
        <w:continuationSeparator/>
      </w:r>
    </w:p>
  </w:footnote>
  <w:footnote w:type="continuationNotice" w:id="1">
    <w:p w14:paraId="29DE0F7B" w14:textId="77777777" w:rsidR="00953AD3" w:rsidRDefault="00953AD3">
      <w:pPr>
        <w:rPr>
          <w:sz w:val="22"/>
        </w:rPr>
      </w:pPr>
    </w:p>
    <w:p w14:paraId="47049F20" w14:textId="77777777" w:rsidR="00953AD3" w:rsidRDefault="00953AD3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6839" w14:textId="0C6CDC96" w:rsidR="004F2965" w:rsidRDefault="004F2965" w:rsidP="004F2965">
    <w:pPr>
      <w:tabs>
        <w:tab w:val="right" w:pos="9360"/>
      </w:tabs>
    </w:pPr>
    <w:r w:rsidRPr="004F2965">
      <w:t>A</w:t>
    </w:r>
    <w:r>
      <w:t>.</w:t>
    </w:r>
    <w:r w:rsidRPr="004F2965">
      <w:t>2</w:t>
    </w:r>
    <w:r w:rsidR="004F3772">
      <w:t>4</w:t>
    </w:r>
    <w:r w:rsidR="005B1491">
      <w:noBreakHyphen/>
    </w:r>
    <w:r w:rsidR="004F3772">
      <w:t>0</w:t>
    </w:r>
    <w:r w:rsidR="00C339E9">
      <w:t>8</w:t>
    </w:r>
    <w:r w:rsidR="005B1491">
      <w:noBreakHyphen/>
    </w:r>
    <w:r w:rsidRPr="004F2965">
      <w:t>0</w:t>
    </w:r>
    <w:r w:rsidR="00C339E9">
      <w:t>0</w:t>
    </w:r>
    <w:r w:rsidR="002C6F36">
      <w:t>4</w:t>
    </w:r>
    <w:r w:rsidR="001024AA">
      <w:t xml:space="preserve"> ALJ</w:t>
    </w:r>
    <w:r w:rsidR="0006594C">
      <w:t>/</w:t>
    </w:r>
    <w:r w:rsidR="002C6F36">
      <w:t>AN4</w:t>
    </w:r>
    <w:r w:rsidR="001024AA">
      <w:t>/</w:t>
    </w:r>
    <w:proofErr w:type="spellStart"/>
    <w:r w:rsidR="002A60A8">
      <w:t>mva</w:t>
    </w:r>
    <w:proofErr w:type="spellEnd"/>
    <w:r w:rsidR="00ED1331">
      <w:t>/</w:t>
    </w:r>
    <w:proofErr w:type="spellStart"/>
    <w:r w:rsidR="00ED1331">
      <w:t>vhj</w:t>
    </w:r>
    <w:proofErr w:type="spellEnd"/>
    <w:r>
      <w:tab/>
    </w:r>
  </w:p>
  <w:p w14:paraId="55E7A5F7" w14:textId="6E6EDB96" w:rsidR="006A45A7" w:rsidRPr="006A45A7" w:rsidRDefault="006A45A7" w:rsidP="006A45A7">
    <w:pPr>
      <w:pStyle w:val="Header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A99"/>
    <w:multiLevelType w:val="multilevel"/>
    <w:tmpl w:val="BF88552E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158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" w15:restartNumberingAfterBreak="0">
    <w:nsid w:val="528A371B"/>
    <w:multiLevelType w:val="multilevel"/>
    <w:tmpl w:val="3D14B0FA"/>
    <w:lvl w:ilvl="0">
      <w:start w:val="1"/>
      <w:numFmt w:val="decimal"/>
      <w:pStyle w:val="FoF"/>
      <w:lvlText w:val="%1."/>
      <w:lvlJc w:val="right"/>
      <w:pPr>
        <w:ind w:left="0" w:firstLine="54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997149">
    <w:abstractNumId w:val="2"/>
  </w:num>
  <w:num w:numId="2" w16cid:durableId="1814758383">
    <w:abstractNumId w:val="1"/>
  </w:num>
  <w:num w:numId="3" w16cid:durableId="1070276542">
    <w:abstractNumId w:val="0"/>
  </w:num>
  <w:num w:numId="4" w16cid:durableId="157694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98"/>
    <w:rsid w:val="00001A72"/>
    <w:rsid w:val="00001FBB"/>
    <w:rsid w:val="00002110"/>
    <w:rsid w:val="00007FFC"/>
    <w:rsid w:val="00010EE2"/>
    <w:rsid w:val="00014252"/>
    <w:rsid w:val="000150AC"/>
    <w:rsid w:val="00017D86"/>
    <w:rsid w:val="0002108D"/>
    <w:rsid w:val="0002229F"/>
    <w:rsid w:val="00026FAA"/>
    <w:rsid w:val="00031E1A"/>
    <w:rsid w:val="00040835"/>
    <w:rsid w:val="00041691"/>
    <w:rsid w:val="000416DB"/>
    <w:rsid w:val="00045B64"/>
    <w:rsid w:val="00046E2A"/>
    <w:rsid w:val="00052B05"/>
    <w:rsid w:val="000548F2"/>
    <w:rsid w:val="00055C20"/>
    <w:rsid w:val="00056BEE"/>
    <w:rsid w:val="0006000A"/>
    <w:rsid w:val="00060987"/>
    <w:rsid w:val="00063102"/>
    <w:rsid w:val="0006594C"/>
    <w:rsid w:val="000672AB"/>
    <w:rsid w:val="0007659D"/>
    <w:rsid w:val="00077D15"/>
    <w:rsid w:val="000849BA"/>
    <w:rsid w:val="00086F5C"/>
    <w:rsid w:val="00087130"/>
    <w:rsid w:val="00096009"/>
    <w:rsid w:val="000A68B7"/>
    <w:rsid w:val="000B5AF7"/>
    <w:rsid w:val="000B6E5E"/>
    <w:rsid w:val="000C1314"/>
    <w:rsid w:val="000C411F"/>
    <w:rsid w:val="000C70C1"/>
    <w:rsid w:val="000D2E05"/>
    <w:rsid w:val="000D3AE8"/>
    <w:rsid w:val="000E5381"/>
    <w:rsid w:val="000F5E11"/>
    <w:rsid w:val="0010141E"/>
    <w:rsid w:val="001014BD"/>
    <w:rsid w:val="001024AA"/>
    <w:rsid w:val="001042D5"/>
    <w:rsid w:val="00104DF4"/>
    <w:rsid w:val="00111986"/>
    <w:rsid w:val="00115A54"/>
    <w:rsid w:val="001179C9"/>
    <w:rsid w:val="00121947"/>
    <w:rsid w:val="00122DD7"/>
    <w:rsid w:val="00135523"/>
    <w:rsid w:val="001422AB"/>
    <w:rsid w:val="00143F10"/>
    <w:rsid w:val="00147C9D"/>
    <w:rsid w:val="00150A38"/>
    <w:rsid w:val="00154B41"/>
    <w:rsid w:val="00157528"/>
    <w:rsid w:val="001646C7"/>
    <w:rsid w:val="00167A2E"/>
    <w:rsid w:val="00176ECE"/>
    <w:rsid w:val="00181F5D"/>
    <w:rsid w:val="00185307"/>
    <w:rsid w:val="0018708F"/>
    <w:rsid w:val="001917A3"/>
    <w:rsid w:val="00194BD5"/>
    <w:rsid w:val="001A2698"/>
    <w:rsid w:val="001A297B"/>
    <w:rsid w:val="001A2B22"/>
    <w:rsid w:val="001A3F4B"/>
    <w:rsid w:val="001B08E7"/>
    <w:rsid w:val="001C25AC"/>
    <w:rsid w:val="001C7C61"/>
    <w:rsid w:val="001C7D8D"/>
    <w:rsid w:val="001D026A"/>
    <w:rsid w:val="001D4701"/>
    <w:rsid w:val="001E6267"/>
    <w:rsid w:val="001E652D"/>
    <w:rsid w:val="001F0606"/>
    <w:rsid w:val="001F3624"/>
    <w:rsid w:val="001F3AFB"/>
    <w:rsid w:val="001F5192"/>
    <w:rsid w:val="001F5AA0"/>
    <w:rsid w:val="00200E85"/>
    <w:rsid w:val="00211FFF"/>
    <w:rsid w:val="002166DB"/>
    <w:rsid w:val="00216799"/>
    <w:rsid w:val="00217B92"/>
    <w:rsid w:val="00221F68"/>
    <w:rsid w:val="0022238C"/>
    <w:rsid w:val="00222903"/>
    <w:rsid w:val="00225436"/>
    <w:rsid w:val="002335B1"/>
    <w:rsid w:val="0024180B"/>
    <w:rsid w:val="00243AD2"/>
    <w:rsid w:val="0024545D"/>
    <w:rsid w:val="00246685"/>
    <w:rsid w:val="00247C75"/>
    <w:rsid w:val="00250146"/>
    <w:rsid w:val="002527F5"/>
    <w:rsid w:val="00256C5B"/>
    <w:rsid w:val="00256CFB"/>
    <w:rsid w:val="002639C0"/>
    <w:rsid w:val="00263F77"/>
    <w:rsid w:val="00266D23"/>
    <w:rsid w:val="00271D94"/>
    <w:rsid w:val="00274C87"/>
    <w:rsid w:val="002819F9"/>
    <w:rsid w:val="00281A77"/>
    <w:rsid w:val="00285907"/>
    <w:rsid w:val="00287A15"/>
    <w:rsid w:val="00290B75"/>
    <w:rsid w:val="00295644"/>
    <w:rsid w:val="002965BD"/>
    <w:rsid w:val="002A07F8"/>
    <w:rsid w:val="002A1420"/>
    <w:rsid w:val="002A3F44"/>
    <w:rsid w:val="002A60A8"/>
    <w:rsid w:val="002A7A1D"/>
    <w:rsid w:val="002B4423"/>
    <w:rsid w:val="002B4519"/>
    <w:rsid w:val="002B5F48"/>
    <w:rsid w:val="002C082A"/>
    <w:rsid w:val="002C1049"/>
    <w:rsid w:val="002C40DA"/>
    <w:rsid w:val="002C4389"/>
    <w:rsid w:val="002C6F36"/>
    <w:rsid w:val="002D28E5"/>
    <w:rsid w:val="002D49E9"/>
    <w:rsid w:val="002D72A8"/>
    <w:rsid w:val="002E0628"/>
    <w:rsid w:val="002E1CB5"/>
    <w:rsid w:val="002F198E"/>
    <w:rsid w:val="002F3577"/>
    <w:rsid w:val="002F6002"/>
    <w:rsid w:val="002F793D"/>
    <w:rsid w:val="00300D08"/>
    <w:rsid w:val="003019E5"/>
    <w:rsid w:val="0030370C"/>
    <w:rsid w:val="0031385D"/>
    <w:rsid w:val="00315990"/>
    <w:rsid w:val="00316829"/>
    <w:rsid w:val="00322AC0"/>
    <w:rsid w:val="0032562B"/>
    <w:rsid w:val="00325B4E"/>
    <w:rsid w:val="00326F1F"/>
    <w:rsid w:val="00327148"/>
    <w:rsid w:val="00331D21"/>
    <w:rsid w:val="0033721F"/>
    <w:rsid w:val="00342C08"/>
    <w:rsid w:val="00342C29"/>
    <w:rsid w:val="00344949"/>
    <w:rsid w:val="00345BF9"/>
    <w:rsid w:val="00347880"/>
    <w:rsid w:val="00356EB8"/>
    <w:rsid w:val="00362080"/>
    <w:rsid w:val="00363B14"/>
    <w:rsid w:val="00367AD6"/>
    <w:rsid w:val="00371B4B"/>
    <w:rsid w:val="00374CA3"/>
    <w:rsid w:val="003764AE"/>
    <w:rsid w:val="00377905"/>
    <w:rsid w:val="00377FF3"/>
    <w:rsid w:val="003829E4"/>
    <w:rsid w:val="00383447"/>
    <w:rsid w:val="00384285"/>
    <w:rsid w:val="003854D9"/>
    <w:rsid w:val="00391864"/>
    <w:rsid w:val="00392D46"/>
    <w:rsid w:val="00394C72"/>
    <w:rsid w:val="00397115"/>
    <w:rsid w:val="003A0943"/>
    <w:rsid w:val="003A6824"/>
    <w:rsid w:val="003A7279"/>
    <w:rsid w:val="003C1242"/>
    <w:rsid w:val="003C14A1"/>
    <w:rsid w:val="003C283F"/>
    <w:rsid w:val="003D124E"/>
    <w:rsid w:val="003D21DA"/>
    <w:rsid w:val="003D2CCF"/>
    <w:rsid w:val="003E1131"/>
    <w:rsid w:val="003E2B3D"/>
    <w:rsid w:val="003E4645"/>
    <w:rsid w:val="003E6269"/>
    <w:rsid w:val="003F0C6C"/>
    <w:rsid w:val="003F2E0C"/>
    <w:rsid w:val="00400D17"/>
    <w:rsid w:val="00401721"/>
    <w:rsid w:val="00402DD9"/>
    <w:rsid w:val="0040306C"/>
    <w:rsid w:val="00413F52"/>
    <w:rsid w:val="00414E8A"/>
    <w:rsid w:val="004219AE"/>
    <w:rsid w:val="00422664"/>
    <w:rsid w:val="004250C5"/>
    <w:rsid w:val="00430212"/>
    <w:rsid w:val="00431131"/>
    <w:rsid w:val="00433AB0"/>
    <w:rsid w:val="00440821"/>
    <w:rsid w:val="0044453C"/>
    <w:rsid w:val="004476A6"/>
    <w:rsid w:val="00447D15"/>
    <w:rsid w:val="00447E59"/>
    <w:rsid w:val="00451935"/>
    <w:rsid w:val="00451AA2"/>
    <w:rsid w:val="00452F2F"/>
    <w:rsid w:val="00453E0C"/>
    <w:rsid w:val="0045680F"/>
    <w:rsid w:val="00460A54"/>
    <w:rsid w:val="00467C35"/>
    <w:rsid w:val="00480489"/>
    <w:rsid w:val="00481CA3"/>
    <w:rsid w:val="00485F14"/>
    <w:rsid w:val="00490C2B"/>
    <w:rsid w:val="004956DA"/>
    <w:rsid w:val="0049618B"/>
    <w:rsid w:val="004962A9"/>
    <w:rsid w:val="0049695F"/>
    <w:rsid w:val="004A2453"/>
    <w:rsid w:val="004A2DB6"/>
    <w:rsid w:val="004B365B"/>
    <w:rsid w:val="004B6459"/>
    <w:rsid w:val="004B757E"/>
    <w:rsid w:val="004C21F4"/>
    <w:rsid w:val="004C3160"/>
    <w:rsid w:val="004C65EB"/>
    <w:rsid w:val="004C6635"/>
    <w:rsid w:val="004D0C67"/>
    <w:rsid w:val="004D0F62"/>
    <w:rsid w:val="004D43E5"/>
    <w:rsid w:val="004D65CC"/>
    <w:rsid w:val="004E66D3"/>
    <w:rsid w:val="004E7402"/>
    <w:rsid w:val="004E7EA1"/>
    <w:rsid w:val="004F1CF7"/>
    <w:rsid w:val="004F2965"/>
    <w:rsid w:val="004F3772"/>
    <w:rsid w:val="004F3888"/>
    <w:rsid w:val="004F59F3"/>
    <w:rsid w:val="004F658C"/>
    <w:rsid w:val="004F65A3"/>
    <w:rsid w:val="004F6923"/>
    <w:rsid w:val="005068C8"/>
    <w:rsid w:val="00513F6C"/>
    <w:rsid w:val="00514883"/>
    <w:rsid w:val="00520365"/>
    <w:rsid w:val="005312F6"/>
    <w:rsid w:val="0053690C"/>
    <w:rsid w:val="00543667"/>
    <w:rsid w:val="00544A83"/>
    <w:rsid w:val="00545E4A"/>
    <w:rsid w:val="0054693A"/>
    <w:rsid w:val="00550110"/>
    <w:rsid w:val="00550304"/>
    <w:rsid w:val="0055265D"/>
    <w:rsid w:val="005538CB"/>
    <w:rsid w:val="00555235"/>
    <w:rsid w:val="0056005D"/>
    <w:rsid w:val="00561833"/>
    <w:rsid w:val="00563EB7"/>
    <w:rsid w:val="005641C9"/>
    <w:rsid w:val="005714E9"/>
    <w:rsid w:val="00571F95"/>
    <w:rsid w:val="0057715A"/>
    <w:rsid w:val="005819CE"/>
    <w:rsid w:val="005858B7"/>
    <w:rsid w:val="00593201"/>
    <w:rsid w:val="00595EF8"/>
    <w:rsid w:val="005963C6"/>
    <w:rsid w:val="005A186C"/>
    <w:rsid w:val="005A4F24"/>
    <w:rsid w:val="005A4FAF"/>
    <w:rsid w:val="005A6EF5"/>
    <w:rsid w:val="005B0E9C"/>
    <w:rsid w:val="005B1491"/>
    <w:rsid w:val="005C03B5"/>
    <w:rsid w:val="005C0C47"/>
    <w:rsid w:val="005C298C"/>
    <w:rsid w:val="005C49EA"/>
    <w:rsid w:val="005C49F1"/>
    <w:rsid w:val="005D1B7F"/>
    <w:rsid w:val="005D29D3"/>
    <w:rsid w:val="005D467A"/>
    <w:rsid w:val="005D4829"/>
    <w:rsid w:val="005D7702"/>
    <w:rsid w:val="005E316A"/>
    <w:rsid w:val="005E6BDD"/>
    <w:rsid w:val="005E7046"/>
    <w:rsid w:val="005F4CAB"/>
    <w:rsid w:val="005F5BB8"/>
    <w:rsid w:val="00601751"/>
    <w:rsid w:val="006021C6"/>
    <w:rsid w:val="00610FC8"/>
    <w:rsid w:val="006220C2"/>
    <w:rsid w:val="00622BE0"/>
    <w:rsid w:val="00623E31"/>
    <w:rsid w:val="00631946"/>
    <w:rsid w:val="00637EA4"/>
    <w:rsid w:val="006446FA"/>
    <w:rsid w:val="0064508A"/>
    <w:rsid w:val="006512D7"/>
    <w:rsid w:val="00655331"/>
    <w:rsid w:val="00657FFA"/>
    <w:rsid w:val="0066269B"/>
    <w:rsid w:val="00677B14"/>
    <w:rsid w:val="00681BF4"/>
    <w:rsid w:val="00682CFB"/>
    <w:rsid w:val="00687CF7"/>
    <w:rsid w:val="00692107"/>
    <w:rsid w:val="0069299F"/>
    <w:rsid w:val="00694706"/>
    <w:rsid w:val="00695E23"/>
    <w:rsid w:val="00696C5A"/>
    <w:rsid w:val="00696F7D"/>
    <w:rsid w:val="006A192B"/>
    <w:rsid w:val="006A45A7"/>
    <w:rsid w:val="006A5A8D"/>
    <w:rsid w:val="006B0253"/>
    <w:rsid w:val="006B1E75"/>
    <w:rsid w:val="006B729A"/>
    <w:rsid w:val="006C3127"/>
    <w:rsid w:val="006C5999"/>
    <w:rsid w:val="006C6AED"/>
    <w:rsid w:val="006C7238"/>
    <w:rsid w:val="006D2515"/>
    <w:rsid w:val="006D2558"/>
    <w:rsid w:val="006D2E76"/>
    <w:rsid w:val="006D48E8"/>
    <w:rsid w:val="006D4CC0"/>
    <w:rsid w:val="006D5437"/>
    <w:rsid w:val="006D6138"/>
    <w:rsid w:val="006D6900"/>
    <w:rsid w:val="006D6CF1"/>
    <w:rsid w:val="006D714D"/>
    <w:rsid w:val="006E0936"/>
    <w:rsid w:val="006E24B9"/>
    <w:rsid w:val="006E2A10"/>
    <w:rsid w:val="006F3E34"/>
    <w:rsid w:val="006F4AEF"/>
    <w:rsid w:val="006F5EAB"/>
    <w:rsid w:val="006F65D4"/>
    <w:rsid w:val="0070712E"/>
    <w:rsid w:val="007116C6"/>
    <w:rsid w:val="00716E37"/>
    <w:rsid w:val="0072328B"/>
    <w:rsid w:val="0073139A"/>
    <w:rsid w:val="0073259D"/>
    <w:rsid w:val="00733E99"/>
    <w:rsid w:val="00735F2B"/>
    <w:rsid w:val="0074000F"/>
    <w:rsid w:val="00741AEC"/>
    <w:rsid w:val="00741B04"/>
    <w:rsid w:val="00752905"/>
    <w:rsid w:val="007544B4"/>
    <w:rsid w:val="00760900"/>
    <w:rsid w:val="007638AD"/>
    <w:rsid w:val="00766704"/>
    <w:rsid w:val="00770922"/>
    <w:rsid w:val="0077123B"/>
    <w:rsid w:val="00771C84"/>
    <w:rsid w:val="007850A7"/>
    <w:rsid w:val="00787BB6"/>
    <w:rsid w:val="007901BF"/>
    <w:rsid w:val="0079338F"/>
    <w:rsid w:val="007A5892"/>
    <w:rsid w:val="007B0997"/>
    <w:rsid w:val="007B135F"/>
    <w:rsid w:val="007B35A1"/>
    <w:rsid w:val="007B53FA"/>
    <w:rsid w:val="007B5A55"/>
    <w:rsid w:val="007C0F1B"/>
    <w:rsid w:val="007C7969"/>
    <w:rsid w:val="007C7E8B"/>
    <w:rsid w:val="007C7E94"/>
    <w:rsid w:val="007D10D3"/>
    <w:rsid w:val="007D296C"/>
    <w:rsid w:val="007D39A6"/>
    <w:rsid w:val="007D40AD"/>
    <w:rsid w:val="007D6BA6"/>
    <w:rsid w:val="007E0799"/>
    <w:rsid w:val="007E7D9B"/>
    <w:rsid w:val="007E7EDD"/>
    <w:rsid w:val="007F1457"/>
    <w:rsid w:val="007F3FA5"/>
    <w:rsid w:val="007F4FD6"/>
    <w:rsid w:val="007F5F30"/>
    <w:rsid w:val="007F7552"/>
    <w:rsid w:val="00803650"/>
    <w:rsid w:val="008043F4"/>
    <w:rsid w:val="00805559"/>
    <w:rsid w:val="008055CF"/>
    <w:rsid w:val="0080694E"/>
    <w:rsid w:val="00807D36"/>
    <w:rsid w:val="008164FE"/>
    <w:rsid w:val="00825448"/>
    <w:rsid w:val="00826CB5"/>
    <w:rsid w:val="008272B4"/>
    <w:rsid w:val="008300C5"/>
    <w:rsid w:val="00831BA9"/>
    <w:rsid w:val="00832A9B"/>
    <w:rsid w:val="00835899"/>
    <w:rsid w:val="00836214"/>
    <w:rsid w:val="00837795"/>
    <w:rsid w:val="00840699"/>
    <w:rsid w:val="00843FCB"/>
    <w:rsid w:val="00847741"/>
    <w:rsid w:val="008539CE"/>
    <w:rsid w:val="00854FC2"/>
    <w:rsid w:val="00862FD0"/>
    <w:rsid w:val="008632C0"/>
    <w:rsid w:val="00871B57"/>
    <w:rsid w:val="0087289E"/>
    <w:rsid w:val="00873F10"/>
    <w:rsid w:val="00877175"/>
    <w:rsid w:val="008819CE"/>
    <w:rsid w:val="00882919"/>
    <w:rsid w:val="00884BF8"/>
    <w:rsid w:val="008907B1"/>
    <w:rsid w:val="00894F11"/>
    <w:rsid w:val="00896AEC"/>
    <w:rsid w:val="008B36E0"/>
    <w:rsid w:val="008B4FA2"/>
    <w:rsid w:val="008B68A3"/>
    <w:rsid w:val="008B6D50"/>
    <w:rsid w:val="008B704B"/>
    <w:rsid w:val="008D171D"/>
    <w:rsid w:val="008D4D9F"/>
    <w:rsid w:val="008D7C5C"/>
    <w:rsid w:val="008F6A4B"/>
    <w:rsid w:val="00900F70"/>
    <w:rsid w:val="00901034"/>
    <w:rsid w:val="00901AE3"/>
    <w:rsid w:val="009035B7"/>
    <w:rsid w:val="00904595"/>
    <w:rsid w:val="00904B69"/>
    <w:rsid w:val="009055E1"/>
    <w:rsid w:val="00906840"/>
    <w:rsid w:val="00906B83"/>
    <w:rsid w:val="009212E7"/>
    <w:rsid w:val="00921F55"/>
    <w:rsid w:val="00927F0F"/>
    <w:rsid w:val="00933190"/>
    <w:rsid w:val="00941B3B"/>
    <w:rsid w:val="00941E75"/>
    <w:rsid w:val="00953046"/>
    <w:rsid w:val="00953AD3"/>
    <w:rsid w:val="00957753"/>
    <w:rsid w:val="009614C5"/>
    <w:rsid w:val="009628B5"/>
    <w:rsid w:val="00962D61"/>
    <w:rsid w:val="009632BC"/>
    <w:rsid w:val="00963C2B"/>
    <w:rsid w:val="00970B98"/>
    <w:rsid w:val="00971B02"/>
    <w:rsid w:val="009737AE"/>
    <w:rsid w:val="00980B61"/>
    <w:rsid w:val="009822D1"/>
    <w:rsid w:val="0098748D"/>
    <w:rsid w:val="009909A4"/>
    <w:rsid w:val="0099430D"/>
    <w:rsid w:val="009A0E1C"/>
    <w:rsid w:val="009A108F"/>
    <w:rsid w:val="009B1BD0"/>
    <w:rsid w:val="009B2755"/>
    <w:rsid w:val="009B405E"/>
    <w:rsid w:val="009B5F2B"/>
    <w:rsid w:val="009D0D6B"/>
    <w:rsid w:val="009D65AF"/>
    <w:rsid w:val="009D7469"/>
    <w:rsid w:val="009E0AA9"/>
    <w:rsid w:val="009E1CD7"/>
    <w:rsid w:val="009E575B"/>
    <w:rsid w:val="009E5A9D"/>
    <w:rsid w:val="009F01F6"/>
    <w:rsid w:val="00A04E32"/>
    <w:rsid w:val="00A06D39"/>
    <w:rsid w:val="00A10BAE"/>
    <w:rsid w:val="00A13571"/>
    <w:rsid w:val="00A13D84"/>
    <w:rsid w:val="00A267CF"/>
    <w:rsid w:val="00A30C4B"/>
    <w:rsid w:val="00A3176E"/>
    <w:rsid w:val="00A35BD7"/>
    <w:rsid w:val="00A43888"/>
    <w:rsid w:val="00A449CB"/>
    <w:rsid w:val="00A52B2F"/>
    <w:rsid w:val="00A5616A"/>
    <w:rsid w:val="00A62FC7"/>
    <w:rsid w:val="00A6497E"/>
    <w:rsid w:val="00A655EF"/>
    <w:rsid w:val="00A67299"/>
    <w:rsid w:val="00A71859"/>
    <w:rsid w:val="00A71D8D"/>
    <w:rsid w:val="00A72450"/>
    <w:rsid w:val="00A737DC"/>
    <w:rsid w:val="00A7747B"/>
    <w:rsid w:val="00A80752"/>
    <w:rsid w:val="00A80C04"/>
    <w:rsid w:val="00A814DD"/>
    <w:rsid w:val="00A84790"/>
    <w:rsid w:val="00A84D1B"/>
    <w:rsid w:val="00A851B9"/>
    <w:rsid w:val="00A85A9A"/>
    <w:rsid w:val="00A879AB"/>
    <w:rsid w:val="00A9243C"/>
    <w:rsid w:val="00AA0395"/>
    <w:rsid w:val="00AA3248"/>
    <w:rsid w:val="00AA47A5"/>
    <w:rsid w:val="00AA5531"/>
    <w:rsid w:val="00AA7829"/>
    <w:rsid w:val="00AC0FAB"/>
    <w:rsid w:val="00AC1539"/>
    <w:rsid w:val="00AC18BB"/>
    <w:rsid w:val="00AC228B"/>
    <w:rsid w:val="00AD1BE0"/>
    <w:rsid w:val="00AE0E7F"/>
    <w:rsid w:val="00AE586E"/>
    <w:rsid w:val="00AE7312"/>
    <w:rsid w:val="00AF5477"/>
    <w:rsid w:val="00AF6AA6"/>
    <w:rsid w:val="00B0426D"/>
    <w:rsid w:val="00B12DCC"/>
    <w:rsid w:val="00B138B1"/>
    <w:rsid w:val="00B21BA4"/>
    <w:rsid w:val="00B237B9"/>
    <w:rsid w:val="00B3127A"/>
    <w:rsid w:val="00B3638B"/>
    <w:rsid w:val="00B36BA9"/>
    <w:rsid w:val="00B371F2"/>
    <w:rsid w:val="00B40288"/>
    <w:rsid w:val="00B42578"/>
    <w:rsid w:val="00B45849"/>
    <w:rsid w:val="00B4611A"/>
    <w:rsid w:val="00B47A27"/>
    <w:rsid w:val="00B53CBB"/>
    <w:rsid w:val="00B543F8"/>
    <w:rsid w:val="00B57B9C"/>
    <w:rsid w:val="00B65152"/>
    <w:rsid w:val="00B70C0D"/>
    <w:rsid w:val="00B730FF"/>
    <w:rsid w:val="00B73C03"/>
    <w:rsid w:val="00B74278"/>
    <w:rsid w:val="00B77E7C"/>
    <w:rsid w:val="00B81AA0"/>
    <w:rsid w:val="00B82EC6"/>
    <w:rsid w:val="00B83ECB"/>
    <w:rsid w:val="00B908EA"/>
    <w:rsid w:val="00B90A86"/>
    <w:rsid w:val="00B935B4"/>
    <w:rsid w:val="00B93916"/>
    <w:rsid w:val="00B94B56"/>
    <w:rsid w:val="00B95A3E"/>
    <w:rsid w:val="00B96110"/>
    <w:rsid w:val="00BA0AB4"/>
    <w:rsid w:val="00BA1129"/>
    <w:rsid w:val="00BA3304"/>
    <w:rsid w:val="00BC29D8"/>
    <w:rsid w:val="00BC3C08"/>
    <w:rsid w:val="00BC4710"/>
    <w:rsid w:val="00BC772C"/>
    <w:rsid w:val="00BC7F54"/>
    <w:rsid w:val="00BD089D"/>
    <w:rsid w:val="00BD11A2"/>
    <w:rsid w:val="00BE6381"/>
    <w:rsid w:val="00BE729F"/>
    <w:rsid w:val="00BF2715"/>
    <w:rsid w:val="00BF32F4"/>
    <w:rsid w:val="00BF6664"/>
    <w:rsid w:val="00C0155F"/>
    <w:rsid w:val="00C01D67"/>
    <w:rsid w:val="00C07DE8"/>
    <w:rsid w:val="00C20E1C"/>
    <w:rsid w:val="00C25A9A"/>
    <w:rsid w:val="00C339E9"/>
    <w:rsid w:val="00C41458"/>
    <w:rsid w:val="00C451DE"/>
    <w:rsid w:val="00C46A15"/>
    <w:rsid w:val="00C47A02"/>
    <w:rsid w:val="00C50340"/>
    <w:rsid w:val="00C50BF1"/>
    <w:rsid w:val="00C51461"/>
    <w:rsid w:val="00C56978"/>
    <w:rsid w:val="00C56AE7"/>
    <w:rsid w:val="00C639AB"/>
    <w:rsid w:val="00C63E7C"/>
    <w:rsid w:val="00C66962"/>
    <w:rsid w:val="00C719F9"/>
    <w:rsid w:val="00C746FF"/>
    <w:rsid w:val="00C8534B"/>
    <w:rsid w:val="00C97E35"/>
    <w:rsid w:val="00CA085A"/>
    <w:rsid w:val="00CA180C"/>
    <w:rsid w:val="00CA460B"/>
    <w:rsid w:val="00CA5050"/>
    <w:rsid w:val="00CB5413"/>
    <w:rsid w:val="00CB749D"/>
    <w:rsid w:val="00CB7E0B"/>
    <w:rsid w:val="00CC7AEF"/>
    <w:rsid w:val="00CD0F4D"/>
    <w:rsid w:val="00CD1C1D"/>
    <w:rsid w:val="00CD2396"/>
    <w:rsid w:val="00CD31A0"/>
    <w:rsid w:val="00CD6EE4"/>
    <w:rsid w:val="00CE5467"/>
    <w:rsid w:val="00CE6CF2"/>
    <w:rsid w:val="00CE7E35"/>
    <w:rsid w:val="00CF076E"/>
    <w:rsid w:val="00CF0978"/>
    <w:rsid w:val="00CF1851"/>
    <w:rsid w:val="00CF1B29"/>
    <w:rsid w:val="00CF2AC4"/>
    <w:rsid w:val="00CF2ED2"/>
    <w:rsid w:val="00CF7496"/>
    <w:rsid w:val="00D01D91"/>
    <w:rsid w:val="00D124E6"/>
    <w:rsid w:val="00D1316E"/>
    <w:rsid w:val="00D154F1"/>
    <w:rsid w:val="00D1564E"/>
    <w:rsid w:val="00D1608C"/>
    <w:rsid w:val="00D228CA"/>
    <w:rsid w:val="00D251B3"/>
    <w:rsid w:val="00D2596D"/>
    <w:rsid w:val="00D30676"/>
    <w:rsid w:val="00D328C0"/>
    <w:rsid w:val="00D32957"/>
    <w:rsid w:val="00D36934"/>
    <w:rsid w:val="00D47160"/>
    <w:rsid w:val="00D57729"/>
    <w:rsid w:val="00D62851"/>
    <w:rsid w:val="00D63CC6"/>
    <w:rsid w:val="00D721D4"/>
    <w:rsid w:val="00D76B22"/>
    <w:rsid w:val="00D772F6"/>
    <w:rsid w:val="00DA10CF"/>
    <w:rsid w:val="00DA228B"/>
    <w:rsid w:val="00DA4E49"/>
    <w:rsid w:val="00DA5440"/>
    <w:rsid w:val="00DA67C9"/>
    <w:rsid w:val="00DA7B04"/>
    <w:rsid w:val="00DA7F6C"/>
    <w:rsid w:val="00DB0395"/>
    <w:rsid w:val="00DB128C"/>
    <w:rsid w:val="00DB3803"/>
    <w:rsid w:val="00DC04B0"/>
    <w:rsid w:val="00DC4773"/>
    <w:rsid w:val="00DC5FF9"/>
    <w:rsid w:val="00DC5FFB"/>
    <w:rsid w:val="00DC64A4"/>
    <w:rsid w:val="00DD5BB0"/>
    <w:rsid w:val="00DD633C"/>
    <w:rsid w:val="00DE413D"/>
    <w:rsid w:val="00DF4164"/>
    <w:rsid w:val="00DF59AD"/>
    <w:rsid w:val="00E02085"/>
    <w:rsid w:val="00E05AFC"/>
    <w:rsid w:val="00E069A2"/>
    <w:rsid w:val="00E12823"/>
    <w:rsid w:val="00E17937"/>
    <w:rsid w:val="00E23EBE"/>
    <w:rsid w:val="00E26167"/>
    <w:rsid w:val="00E34345"/>
    <w:rsid w:val="00E368BB"/>
    <w:rsid w:val="00E43B60"/>
    <w:rsid w:val="00E43F53"/>
    <w:rsid w:val="00E51B98"/>
    <w:rsid w:val="00E62700"/>
    <w:rsid w:val="00E6556B"/>
    <w:rsid w:val="00E67C57"/>
    <w:rsid w:val="00E80299"/>
    <w:rsid w:val="00E90E57"/>
    <w:rsid w:val="00EA61B1"/>
    <w:rsid w:val="00EB131D"/>
    <w:rsid w:val="00EC2E63"/>
    <w:rsid w:val="00EC320E"/>
    <w:rsid w:val="00EC4CBE"/>
    <w:rsid w:val="00EC60D9"/>
    <w:rsid w:val="00ED09C9"/>
    <w:rsid w:val="00ED1331"/>
    <w:rsid w:val="00ED2A8B"/>
    <w:rsid w:val="00ED343F"/>
    <w:rsid w:val="00ED3AF2"/>
    <w:rsid w:val="00ED57EE"/>
    <w:rsid w:val="00ED6846"/>
    <w:rsid w:val="00EE080A"/>
    <w:rsid w:val="00EE28AA"/>
    <w:rsid w:val="00EE44A8"/>
    <w:rsid w:val="00EE5350"/>
    <w:rsid w:val="00EF0B6B"/>
    <w:rsid w:val="00EF3CCA"/>
    <w:rsid w:val="00EF3DC1"/>
    <w:rsid w:val="00EF4E65"/>
    <w:rsid w:val="00F073EE"/>
    <w:rsid w:val="00F07BC5"/>
    <w:rsid w:val="00F25CE0"/>
    <w:rsid w:val="00F269FA"/>
    <w:rsid w:val="00F32D29"/>
    <w:rsid w:val="00F3521D"/>
    <w:rsid w:val="00F3650E"/>
    <w:rsid w:val="00F4367D"/>
    <w:rsid w:val="00F46DCA"/>
    <w:rsid w:val="00F47106"/>
    <w:rsid w:val="00F5294C"/>
    <w:rsid w:val="00F5459B"/>
    <w:rsid w:val="00F60A93"/>
    <w:rsid w:val="00F61F2B"/>
    <w:rsid w:val="00F70C65"/>
    <w:rsid w:val="00F75B55"/>
    <w:rsid w:val="00F868D2"/>
    <w:rsid w:val="00FA1E82"/>
    <w:rsid w:val="00FA25BA"/>
    <w:rsid w:val="00FA416F"/>
    <w:rsid w:val="00FB1880"/>
    <w:rsid w:val="00FB27F0"/>
    <w:rsid w:val="00FB29F7"/>
    <w:rsid w:val="00FB3A05"/>
    <w:rsid w:val="00FB4DAD"/>
    <w:rsid w:val="00FB5D7E"/>
    <w:rsid w:val="00FB6618"/>
    <w:rsid w:val="00FC51FF"/>
    <w:rsid w:val="00FC7B4E"/>
    <w:rsid w:val="00FD014E"/>
    <w:rsid w:val="00FD07A0"/>
    <w:rsid w:val="00FD12E8"/>
    <w:rsid w:val="00FE3D2F"/>
    <w:rsid w:val="00FE755D"/>
    <w:rsid w:val="00FE75BB"/>
    <w:rsid w:val="00FE7796"/>
    <w:rsid w:val="00FF1A06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52257"/>
  <w15:docId w15:val="{594AA7AF-25A7-4E3D-B88B-164475B9E7F8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706"/>
    <w:rPr>
      <w:rFonts w:ascii="Book Antiqua" w:hAnsi="Book Antiqua"/>
      <w:sz w:val="26"/>
    </w:rPr>
  </w:style>
  <w:style w:type="paragraph" w:styleId="Heading1">
    <w:name w:val="heading 1"/>
    <w:basedOn w:val="Normal"/>
    <w:next w:val="standard"/>
    <w:qFormat/>
    <w:rsid w:val="00694706"/>
    <w:pPr>
      <w:keepNext/>
      <w:numPr>
        <w:numId w:val="3"/>
      </w:numPr>
      <w:spacing w:after="120"/>
      <w:ind w:right="21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46DCA"/>
    <w:pPr>
      <w:spacing w:after="120"/>
    </w:pPr>
    <w:rPr>
      <w:sz w:val="22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rsid w:val="00694706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sid w:val="00694706"/>
    <w:rPr>
      <w:rFonts w:ascii="Book Antiqua" w:hAnsi="Book Antiqua"/>
      <w:sz w:val="26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80B61"/>
    <w:rPr>
      <w:rFonts w:ascii="Palatino" w:hAnsi="Palatino"/>
      <w:sz w:val="26"/>
    </w:rPr>
  </w:style>
  <w:style w:type="paragraph" w:customStyle="1" w:styleId="DUMMY">
    <w:name w:val="DUMMY"/>
    <w:basedOn w:val="main"/>
    <w:qFormat/>
    <w:rsid w:val="00211FFF"/>
    <w:pPr>
      <w:keepNext/>
      <w:spacing w:after="120"/>
      <w:jc w:val="left"/>
    </w:pPr>
  </w:style>
  <w:style w:type="paragraph" w:customStyle="1" w:styleId="FoF">
    <w:name w:val="FoF"/>
    <w:basedOn w:val="standard"/>
    <w:uiPriority w:val="6"/>
    <w:qFormat/>
    <w:rsid w:val="008D171D"/>
    <w:pPr>
      <w:numPr>
        <w:numId w:val="1"/>
      </w:numPr>
    </w:pPr>
    <w:rPr>
      <w:rFonts w:eastAsiaTheme="minorHAnsi" w:cstheme="minorBidi"/>
      <w:szCs w:val="22"/>
    </w:rPr>
  </w:style>
  <w:style w:type="paragraph" w:customStyle="1" w:styleId="CoL">
    <w:name w:val="CoL"/>
    <w:basedOn w:val="FoF"/>
    <w:qFormat/>
    <w:rsid w:val="00DA7B04"/>
  </w:style>
  <w:style w:type="paragraph" w:customStyle="1" w:styleId="Standard0">
    <w:name w:val="Standard"/>
    <w:basedOn w:val="Normal"/>
    <w:qFormat/>
    <w:rsid w:val="00B93916"/>
    <w:pPr>
      <w:spacing w:line="360" w:lineRule="auto"/>
      <w:ind w:firstLine="720"/>
    </w:pPr>
    <w:rPr>
      <w:rFonts w:eastAsiaTheme="minorHAnsi" w:cstheme="minorBidi"/>
      <w:szCs w:val="22"/>
    </w:rPr>
  </w:style>
  <w:style w:type="paragraph" w:styleId="ListParagraph">
    <w:name w:val="List Paragraph"/>
    <w:basedOn w:val="Normal"/>
    <w:uiPriority w:val="34"/>
    <w:qFormat/>
    <w:rsid w:val="006B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a393cefc72f836e919fc44ba1b926546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192e0cccee873f2f8811b0ff966fcfff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0db3a248-2f3b-4e14-a06e-708bd1cc474a"/>
    <ds:schemaRef ds:uri="8114c60f-d572-43b4-ba5f-295801837341"/>
  </ds:schemaRefs>
</ds:datastoreItem>
</file>

<file path=customXml/itemProps3.xml><?xml version="1.0" encoding="utf-8"?>
<ds:datastoreItem xmlns:ds="http://schemas.openxmlformats.org/officeDocument/2006/customXml" ds:itemID="{791E591E-3C55-43E3-A497-97528578D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451</ap:Words>
  <ap:Characters>2575</ap:Characters>
  <ap:Application>Microsoft Office Word</ap:Application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A2408004 Nojan OESD 04-30-26 Agenda (NON)</vt:lpstr>
    </vt:vector>
  </ap:TitlesOfParts>
  <ap:Company/>
  <ap:LinksUpToDate>false</ap:LinksUpToDate>
  <ap:CharactersWithSpaces>3020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2026-05-05T09:28:01Z</dcterms:created>
  <dcterms:modified xsi:type="dcterms:W3CDTF">2026-05-05T09:28:01Z</dcterms:modified>
</cp:coreProperties>
</file>