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26D3906E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</w:t>
      </w:r>
      <w:r w:rsidR="00DB46A7">
        <w:rPr>
          <w:rFonts w:ascii="Arial" w:hAnsi="Arial" w:cs="Arial"/>
          <w:b/>
          <w:bCs/>
          <w:sz w:val="24"/>
          <w:szCs w:val="24"/>
        </w:rPr>
        <w:t>358</w:t>
      </w:r>
      <w:r w:rsidR="002D1F16">
        <w:rPr>
          <w:rFonts w:ascii="Arial" w:hAnsi="Arial" w:cs="Arial"/>
          <w:b/>
          <w:bCs/>
          <w:sz w:val="24"/>
          <w:szCs w:val="24"/>
        </w:rPr>
        <w:t>1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2A55B859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2D1F16">
        <w:rPr>
          <w:rFonts w:ascii="Arial" w:hAnsi="Arial" w:cs="Arial"/>
          <w:bCs/>
          <w:sz w:val="24"/>
          <w:szCs w:val="24"/>
        </w:rPr>
        <w:t>May</w:t>
      </w:r>
      <w:r w:rsidRPr="00FF09C4">
        <w:rPr>
          <w:rFonts w:ascii="Arial" w:hAnsi="Arial" w:cs="Arial"/>
          <w:bCs/>
          <w:sz w:val="24"/>
          <w:szCs w:val="24"/>
        </w:rPr>
        <w:t xml:space="preserve"> </w:t>
      </w:r>
      <w:r w:rsidR="002D1F16">
        <w:rPr>
          <w:rFonts w:ascii="Arial" w:hAnsi="Arial" w:cs="Arial"/>
          <w:bCs/>
          <w:sz w:val="24"/>
          <w:szCs w:val="24"/>
        </w:rPr>
        <w:t>14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592CC8">
        <w:rPr>
          <w:rFonts w:ascii="Arial" w:hAnsi="Arial" w:cs="Arial"/>
          <w:bCs/>
          <w:sz w:val="24"/>
          <w:szCs w:val="24"/>
        </w:rPr>
        <w:t>6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DB46A7">
        <w:rPr>
          <w:rFonts w:ascii="Arial" w:hAnsi="Arial" w:cs="Arial"/>
          <w:bCs/>
          <w:sz w:val="24"/>
          <w:szCs w:val="24"/>
        </w:rPr>
        <w:t>8</w:t>
      </w:r>
      <w:r w:rsidR="002D1F16">
        <w:rPr>
          <w:rFonts w:ascii="Arial" w:hAnsi="Arial" w:cs="Arial"/>
          <w:bCs/>
          <w:sz w:val="24"/>
          <w:szCs w:val="24"/>
        </w:rPr>
        <w:t>1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041CF" w:rsidP="00827BE7" w:rsidRDefault="00827BE7" w14:paraId="470DE21E" w14:textId="675E5691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B041CF" w:rsidP="00827BE7" w:rsidRDefault="00B041CF" w14:paraId="29DF3E8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B041CF" w:rsidR="00B041CF" w:rsidP="00B041CF" w:rsidRDefault="00B041CF" w14:paraId="7E7A6CD6" w14:textId="1A3FC8E0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 xml:space="preserve">Conference with Legal Counsel - </w:t>
      </w:r>
      <w:r w:rsidR="00F12770">
        <w:rPr>
          <w:rFonts w:ascii="Arial" w:hAnsi="Arial" w:cs="Arial"/>
          <w:b/>
          <w:bCs/>
          <w:sz w:val="24"/>
          <w:szCs w:val="24"/>
        </w:rPr>
        <w:t>Threatened</w:t>
      </w:r>
      <w:r w:rsidRPr="00FF09C4" w:rsidR="00B347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1CF">
        <w:rPr>
          <w:rFonts w:ascii="Arial" w:hAnsi="Arial" w:cs="Arial"/>
          <w:b/>
          <w:bCs/>
          <w:sz w:val="24"/>
          <w:szCs w:val="24"/>
        </w:rPr>
        <w:t>Litigation</w:t>
      </w:r>
      <w:r w:rsidRPr="00B041CF">
        <w:rPr>
          <w:rFonts w:ascii="Arial" w:hAnsi="Arial" w:cs="Arial"/>
          <w:b/>
          <w:bCs/>
          <w:sz w:val="24"/>
          <w:szCs w:val="24"/>
        </w:rPr>
        <w:br/>
      </w:r>
      <w:r w:rsidRPr="00B041CF">
        <w:rPr>
          <w:rFonts w:ascii="Arial" w:hAnsi="Arial" w:cs="Arial"/>
          <w:sz w:val="24"/>
          <w:szCs w:val="24"/>
        </w:rPr>
        <w:t>Gov. Code § 11126(e)(2)(B),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18B652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</w:t>
      </w:r>
    </w:p>
    <w:p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9B5C14" w:rsidP="00647B02" w:rsidRDefault="009B5C14" w14:paraId="47C87B9D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358E0267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DB46A7">
        <w:rPr>
          <w:rFonts w:ascii="Arial" w:hAnsi="Arial" w:cs="Arial"/>
          <w:b/>
          <w:sz w:val="24"/>
          <w:szCs w:val="24"/>
        </w:rPr>
        <w:t>May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2D1F16">
        <w:rPr>
          <w:rFonts w:ascii="Arial" w:hAnsi="Arial" w:cs="Arial"/>
          <w:b/>
          <w:sz w:val="24"/>
          <w:szCs w:val="24"/>
        </w:rPr>
        <w:t>2</w:t>
      </w:r>
      <w:r w:rsidR="00DB46A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9B5C14" w14:paraId="0CA8F937" w14:textId="70F9A3BA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F09C4" w:rsidR="00647B02">
        <w:rPr>
          <w:rFonts w:ascii="Arial" w:hAnsi="Arial" w:cs="Arial"/>
          <w:b/>
          <w:sz w:val="24"/>
          <w:szCs w:val="24"/>
        </w:rPr>
        <w:t xml:space="preserve">:00 </w:t>
      </w:r>
      <w:r>
        <w:rPr>
          <w:rFonts w:ascii="Arial" w:hAnsi="Arial" w:cs="Arial"/>
          <w:b/>
          <w:sz w:val="24"/>
          <w:szCs w:val="24"/>
        </w:rPr>
        <w:t>p</w:t>
      </w:r>
      <w:r w:rsidRPr="00FF09C4" w:rsidR="00647B02">
        <w:rPr>
          <w:rFonts w:ascii="Arial" w:hAnsi="Arial" w:cs="Arial"/>
          <w:b/>
          <w:sz w:val="24"/>
          <w:szCs w:val="24"/>
        </w:rPr>
        <w:t>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bookmarkEnd w:id="0"/>
    <w:p w:rsidR="002D1F16" w:rsidP="009B5C14" w:rsidRDefault="002D1F16" w14:paraId="6C1F53FB" w14:textId="08E5BF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F16">
        <w:rPr>
          <w:rFonts w:ascii="Arial" w:hAnsi="Arial" w:cs="Arial"/>
          <w:b/>
          <w:bCs/>
          <w:sz w:val="24"/>
          <w:szCs w:val="24"/>
        </w:rPr>
        <w:t xml:space="preserve">505 Van Ness Avenue, Room 5305 </w:t>
      </w:r>
    </w:p>
    <w:p w:rsidRPr="00827BE7" w:rsidR="00B34763" w:rsidP="009B5C14" w:rsidRDefault="002D1F16" w14:paraId="0D73D085" w14:textId="218C6157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  <w:r w:rsidRPr="002D1F16">
        <w:rPr>
          <w:rFonts w:ascii="Arial" w:hAnsi="Arial" w:cs="Arial"/>
          <w:b/>
          <w:bCs/>
          <w:sz w:val="24"/>
          <w:szCs w:val="24"/>
        </w:rPr>
        <w:t>San Francisco, CA</w:t>
      </w:r>
      <w:r>
        <w:rPr>
          <w:rFonts w:ascii="Arial" w:hAnsi="Arial" w:cs="Arial"/>
          <w:b/>
          <w:bCs/>
          <w:sz w:val="24"/>
          <w:szCs w:val="24"/>
        </w:rPr>
        <w:t xml:space="preserve"> 94102</w:t>
      </w:r>
    </w:p>
    <w:sectPr w:rsidRPr="00827BE7" w:rsidR="00B34763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2C0A" w14:textId="77777777" w:rsidR="009D2560" w:rsidRDefault="009D2560" w:rsidP="005F123C">
      <w:r>
        <w:separator/>
      </w:r>
    </w:p>
  </w:endnote>
  <w:endnote w:type="continuationSeparator" w:id="0">
    <w:p w14:paraId="55C7B99D" w14:textId="77777777" w:rsidR="009D2560" w:rsidRDefault="009D2560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2FAD" w14:textId="77777777" w:rsidR="009D2560" w:rsidRDefault="009D2560" w:rsidP="005F123C">
      <w:r>
        <w:separator/>
      </w:r>
    </w:p>
  </w:footnote>
  <w:footnote w:type="continuationSeparator" w:id="0">
    <w:p w14:paraId="1A3F8F5A" w14:textId="77777777" w:rsidR="009D2560" w:rsidRDefault="009D2560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3684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1F16"/>
    <w:rsid w:val="002D43A5"/>
    <w:rsid w:val="002D6029"/>
    <w:rsid w:val="002E0C7B"/>
    <w:rsid w:val="002E312D"/>
    <w:rsid w:val="002E4731"/>
    <w:rsid w:val="002E4747"/>
    <w:rsid w:val="002F7891"/>
    <w:rsid w:val="002F7C92"/>
    <w:rsid w:val="003013A4"/>
    <w:rsid w:val="00303EB4"/>
    <w:rsid w:val="0030770E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094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39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2CC8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502D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414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2C27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098D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B5C14"/>
    <w:rsid w:val="009C11B8"/>
    <w:rsid w:val="009C1897"/>
    <w:rsid w:val="009C18A6"/>
    <w:rsid w:val="009C353B"/>
    <w:rsid w:val="009C5E41"/>
    <w:rsid w:val="009D01A0"/>
    <w:rsid w:val="009D2560"/>
    <w:rsid w:val="009D64BD"/>
    <w:rsid w:val="009D680E"/>
    <w:rsid w:val="009E3F31"/>
    <w:rsid w:val="009F29EF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67EB5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3FCE"/>
    <w:rsid w:val="00AE5FD1"/>
    <w:rsid w:val="00AE70C7"/>
    <w:rsid w:val="00AF065D"/>
    <w:rsid w:val="00AF2E4C"/>
    <w:rsid w:val="00AF3B00"/>
    <w:rsid w:val="00AF5F05"/>
    <w:rsid w:val="00B041CF"/>
    <w:rsid w:val="00B07B61"/>
    <w:rsid w:val="00B10FA0"/>
    <w:rsid w:val="00B11E43"/>
    <w:rsid w:val="00B14DE4"/>
    <w:rsid w:val="00B16F49"/>
    <w:rsid w:val="00B1719B"/>
    <w:rsid w:val="00B21CF6"/>
    <w:rsid w:val="00B34763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0E02"/>
    <w:rsid w:val="00BF3DF1"/>
    <w:rsid w:val="00BF4FE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CF6353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4EB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B46A7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0659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86B"/>
    <w:rsid w:val="00F03DC2"/>
    <w:rsid w:val="00F04B93"/>
    <w:rsid w:val="00F05140"/>
    <w:rsid w:val="00F05F2E"/>
    <w:rsid w:val="00F12770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1E8F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226</ap:Words>
  <ap:Characters>1294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1517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2026-05-14T16:41:52Z</dcterms:created>
  <dcterms:modified xsi:type="dcterms:W3CDTF">2026-05-14T16:41:52Z</dcterms:modified>
</cp:coreProperties>
</file>