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421" w:rsidP="007E0FEE" w:rsidRDefault="001A466E" w14:paraId="26062DB2" w14:textId="367E196E">
      <w:pPr>
        <w:tabs>
          <w:tab w:val="center" w:pos="4680"/>
          <w:tab w:val="right" w:pos="9360"/>
        </w:tabs>
        <w:spacing w:line="240" w:lineRule="auto"/>
        <w:ind w:firstLine="0"/>
      </w:pPr>
      <w:r>
        <w:t>ALJ/KWZ/</w:t>
      </w:r>
      <w:r w:rsidR="00CE76FA">
        <w:t>vj4</w:t>
      </w:r>
      <w:r w:rsidR="007E0FEE">
        <w:tab/>
      </w:r>
      <w:r w:rsidR="00DA7B5D">
        <w:tab/>
      </w:r>
      <w:r w:rsidR="00424F2B">
        <w:rPr>
          <w:b/>
        </w:rPr>
        <w:t>Date of Issuance 6/17/2026</w:t>
      </w:r>
    </w:p>
    <w:p w:rsidR="00DA7B5D" w:rsidP="008F0116" w:rsidRDefault="00DA7B5D" w14:paraId="4F89D68A" w14:textId="77777777">
      <w:pPr>
        <w:ind w:firstLine="0"/>
        <w:rPr>
          <w:b/>
        </w:rPr>
      </w:pPr>
    </w:p>
    <w:p w:rsidR="00424F2B" w:rsidP="008F0116" w:rsidRDefault="00424F2B" w14:paraId="76E9E4BD" w14:textId="77777777">
      <w:pPr>
        <w:ind w:firstLine="0"/>
      </w:pPr>
    </w:p>
    <w:p w:rsidRPr="00EE3060" w:rsidR="00DA7B5D" w:rsidP="0098655A" w:rsidRDefault="00DA7B5D" w14:paraId="75F85435" w14:textId="3E3A3A9C">
      <w:pPr>
        <w:ind w:left="1080" w:hanging="1080"/>
      </w:pPr>
      <w:r>
        <w:t xml:space="preserve">Decision </w:t>
      </w:r>
      <w:r w:rsidR="00424F2B">
        <w:t>26-06-</w:t>
      </w:r>
      <w:proofErr w:type="gramStart"/>
      <w:r w:rsidR="00424F2B">
        <w:t>030  June</w:t>
      </w:r>
      <w:proofErr w:type="gramEnd"/>
      <w:r w:rsidR="00424F2B">
        <w:t xml:space="preserve"> 11, 2026</w:t>
      </w:r>
    </w:p>
    <w:p w:rsidR="00DA7B5D" w:rsidP="00BB0243" w:rsidRDefault="00DA7B5D" w14:paraId="52C35A8E" w14:textId="77777777">
      <w:pPr>
        <w:spacing w:line="240" w:lineRule="auto"/>
        <w:jc w:val="center"/>
        <w:rPr>
          <w:u w:val="single"/>
        </w:rPr>
      </w:pPr>
    </w:p>
    <w:p w:rsidR="00DA7B5D" w:rsidP="00BB0243" w:rsidRDefault="00DA7B5D" w14:paraId="2B75E99B" w14:textId="77777777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A7B5D">
        <w:rPr>
          <w:rFonts w:ascii="Arial" w:hAnsi="Arial" w:cs="Arial"/>
          <w:b/>
          <w:sz w:val="24"/>
          <w:szCs w:val="24"/>
        </w:rPr>
        <w:t>BEFORE THE PUBLIC UTILITIES COMMISSION OF THE STATE OF CALIFORNIA</w:t>
      </w:r>
    </w:p>
    <w:p w:rsidR="00DA7B5D" w:rsidP="008F0116" w:rsidRDefault="00DA7B5D" w14:paraId="658FA7FD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DA7B5D" w:rsidTr="00E725FC" w14:paraId="09AFCAEA" w14:textId="77777777">
        <w:trPr>
          <w:jc w:val="center"/>
        </w:trPr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DA7B5D" w:rsidR="00DA7B5D" w:rsidP="00C10B5F" w:rsidRDefault="003A60C1" w14:paraId="532C7617" w14:textId="72305C8D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 w:rsidRPr="003A60C1">
              <w:rPr>
                <w:rFonts w:cs="Arial"/>
                <w:szCs w:val="26"/>
              </w:rPr>
              <w:t>Application of Southern California Edison Company (U338E) for Authority to Securitize Certain Costs and Expenses Pursuant to Public Utilities Code Section 850 et seq.</w:t>
            </w:r>
            <w:r w:rsidRPr="00DA7B5D" w:rsidR="00DA7B5D">
              <w:rPr>
                <w:rFonts w:cs="Arial"/>
                <w:szCs w:val="26"/>
              </w:rPr>
              <w:br/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DA7B5D" w:rsidR="00DA7B5D" w:rsidP="00412C83" w:rsidRDefault="007A1FBC" w14:paraId="6BBB40BF" w14:textId="1833D4C6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Application 20-07-008</w:t>
            </w:r>
          </w:p>
        </w:tc>
      </w:tr>
    </w:tbl>
    <w:p w:rsidR="00DA7B5D" w:rsidP="008F0116" w:rsidRDefault="00DA7B5D" w14:paraId="3808194C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98655A" w:rsidP="00D82A43" w:rsidRDefault="003F3198" w14:paraId="5A1FB44F" w14:textId="15D4DD34">
      <w:pPr>
        <w:pStyle w:val="Main"/>
        <w:spacing w:after="240"/>
      </w:pPr>
      <w:r w:rsidRPr="003F3198">
        <w:t>DECISION GRANTING INTERVENOR COMPENSATION TO WILD TREE FOUNDATION</w:t>
      </w:r>
    </w:p>
    <w:p w:rsidR="005A148C" w:rsidP="005A148C" w:rsidRDefault="005A148C" w14:paraId="0D552A92" w14:textId="77777777">
      <w:pPr>
        <w:pStyle w:val="Dummy"/>
      </w:pPr>
      <w:bookmarkStart w:name="_Toc8123714" w:id="0"/>
      <w:bookmarkStart w:name="_Toc226732706" w:id="1"/>
      <w:r>
        <w:t>Summary</w:t>
      </w:r>
      <w:bookmarkEnd w:id="0"/>
      <w:bookmarkEnd w:id="1"/>
    </w:p>
    <w:p w:rsidR="00055521" w:rsidP="00055521" w:rsidRDefault="00055521" w14:paraId="5E6F631B" w14:textId="7C0DF146">
      <w:pPr>
        <w:pStyle w:val="Standard"/>
      </w:pPr>
      <w:r>
        <w:t xml:space="preserve">This decision modifies </w:t>
      </w:r>
      <w:r w:rsidR="00840383">
        <w:t>the intervenor compensation award granted to Wild Tree Foundation (Wild Tree) in</w:t>
      </w:r>
      <w:r>
        <w:t xml:space="preserve"> Decision (D.) </w:t>
      </w:r>
      <w:r w:rsidR="008444C7">
        <w:t>23-11-021</w:t>
      </w:r>
      <w:r w:rsidR="00491018">
        <w:t xml:space="preserve">. </w:t>
      </w:r>
      <w:r>
        <w:t xml:space="preserve"> </w:t>
      </w:r>
      <w:r w:rsidR="00AB6E9E">
        <w:t xml:space="preserve">In </w:t>
      </w:r>
      <w:r w:rsidR="00FF3FEE">
        <w:t>D.23-11-021</w:t>
      </w:r>
      <w:r w:rsidR="00AB6E9E">
        <w:t>,</w:t>
      </w:r>
      <w:r>
        <w:t xml:space="preserve"> </w:t>
      </w:r>
      <w:r w:rsidR="00FE0A32">
        <w:t xml:space="preserve">the 2020 hourly rate </w:t>
      </w:r>
      <w:r w:rsidR="00E95BD0">
        <w:t xml:space="preserve">for </w:t>
      </w:r>
      <w:r w:rsidR="00FE0A32">
        <w:t xml:space="preserve">Wild Tree’s representative </w:t>
      </w:r>
      <w:r w:rsidR="00963FD7">
        <w:t xml:space="preserve">Aaron Rothschild </w:t>
      </w:r>
      <w:r w:rsidR="00355275">
        <w:t>was calculated incorrectly</w:t>
      </w:r>
      <w:r w:rsidR="00764D3D">
        <w:t>.</w:t>
      </w:r>
      <w:r w:rsidR="00355275">
        <w:t xml:space="preserve"> </w:t>
      </w:r>
      <w:r w:rsidR="0085524A">
        <w:t>Accordingly, t</w:t>
      </w:r>
      <w:r w:rsidR="00F26465">
        <w:t>his d</w:t>
      </w:r>
      <w:r w:rsidR="00FD4BA1">
        <w:t>ecision adjust</w:t>
      </w:r>
      <w:r w:rsidR="009D485D">
        <w:t xml:space="preserve">s that </w:t>
      </w:r>
      <w:r w:rsidR="00FF5E31">
        <w:t xml:space="preserve">hourly rate </w:t>
      </w:r>
      <w:r w:rsidR="0090273D">
        <w:t>and awards Wild Tree an additional $10,540 in intervenor compensation.</w:t>
      </w:r>
    </w:p>
    <w:p w:rsidR="00FF3FEE" w:rsidP="00055521" w:rsidRDefault="00FF3FEE" w14:paraId="0956E815" w14:textId="4DB2ADE2">
      <w:pPr>
        <w:pStyle w:val="Standard"/>
      </w:pPr>
      <w:r>
        <w:rPr>
          <w:rFonts w:cs="Arial"/>
          <w:szCs w:val="26"/>
        </w:rPr>
        <w:t>Application 20-07-008 is closed</w:t>
      </w:r>
      <w:r w:rsidR="00B22E96">
        <w:rPr>
          <w:rFonts w:cs="Arial"/>
          <w:szCs w:val="26"/>
        </w:rPr>
        <w:t>.</w:t>
      </w:r>
    </w:p>
    <w:p w:rsidRPr="00121089" w:rsidR="005A148C" w:rsidP="59A634D3" w:rsidRDefault="0090273D" w14:paraId="2104EFD9" w14:textId="3DEDFBF2">
      <w:pPr>
        <w:pStyle w:val="Heading1"/>
      </w:pPr>
      <w:bookmarkStart w:name="_Toc226732707" w:id="2"/>
      <w:r>
        <w:t>Background</w:t>
      </w:r>
      <w:bookmarkEnd w:id="2"/>
    </w:p>
    <w:p w:rsidR="00C660E3" w:rsidP="00C660E3" w:rsidRDefault="00AB1102" w14:paraId="7F515394" w14:textId="08C2F7A4">
      <w:pPr>
        <w:pStyle w:val="Standard"/>
      </w:pPr>
      <w:r>
        <w:t xml:space="preserve">On </w:t>
      </w:r>
      <w:r w:rsidR="00866F41">
        <w:t>November 11, 2023</w:t>
      </w:r>
      <w:r>
        <w:t>, the Commission issued Decision (</w:t>
      </w:r>
      <w:r w:rsidR="00C660E3">
        <w:t>D.</w:t>
      </w:r>
      <w:r>
        <w:t xml:space="preserve">) </w:t>
      </w:r>
      <w:r w:rsidR="00C660E3">
        <w:t>23-11-021</w:t>
      </w:r>
      <w:r>
        <w:t>,</w:t>
      </w:r>
      <w:r w:rsidR="00C660E3">
        <w:t xml:space="preserve"> award</w:t>
      </w:r>
      <w:r>
        <w:t>ing</w:t>
      </w:r>
      <w:r w:rsidR="00C660E3">
        <w:t xml:space="preserve"> intervenor compensation to Wild Tree </w:t>
      </w:r>
      <w:r w:rsidR="004A365F">
        <w:t xml:space="preserve">Foundation (Wild Tree) </w:t>
      </w:r>
      <w:r w:rsidR="00C660E3">
        <w:t>for its substantial contribution to D.20-11-007</w:t>
      </w:r>
      <w:r w:rsidR="004A365F">
        <w:rPr>
          <w:rStyle w:val="FootnoteReference"/>
        </w:rPr>
        <w:footnoteReference w:id="2"/>
      </w:r>
      <w:r w:rsidR="004A365F">
        <w:t xml:space="preserve"> in </w:t>
      </w:r>
      <w:r w:rsidRPr="004A365F" w:rsidR="004A365F">
        <w:t>Application 20-07-008</w:t>
      </w:r>
      <w:r w:rsidR="00C660E3">
        <w:t xml:space="preserve">. </w:t>
      </w:r>
    </w:p>
    <w:p w:rsidR="004010B1" w:rsidP="00C660E3" w:rsidRDefault="00C660E3" w14:paraId="7F25FAAC" w14:textId="7F25EF24">
      <w:pPr>
        <w:pStyle w:val="Standard"/>
      </w:pPr>
      <w:r>
        <w:lastRenderedPageBreak/>
        <w:t xml:space="preserve">D.23-11-021 </w:t>
      </w:r>
      <w:r w:rsidR="004A365F">
        <w:t>awarded</w:t>
      </w:r>
      <w:r>
        <w:t xml:space="preserve"> Wild Tree </w:t>
      </w:r>
      <w:r w:rsidR="00C34F2E">
        <w:t xml:space="preserve">$63,843.80 </w:t>
      </w:r>
      <w:r w:rsidR="009D3FEE">
        <w:t>in intervenor compensation</w:t>
      </w:r>
      <w:r w:rsidDel="009D3FEE" w:rsidR="009D3FEE">
        <w:t xml:space="preserve"> </w:t>
      </w:r>
      <w:r w:rsidR="009D3FEE">
        <w:t xml:space="preserve">and adopted </w:t>
      </w:r>
      <w:r>
        <w:t xml:space="preserve">a 2020 hourly rate of $340 for </w:t>
      </w:r>
      <w:r w:rsidR="00E26A59">
        <w:t xml:space="preserve">representative Aaron </w:t>
      </w:r>
      <w:r>
        <w:t xml:space="preserve">Rothschild </w:t>
      </w:r>
      <w:r w:rsidR="00E26A59">
        <w:t>(</w:t>
      </w:r>
      <w:r>
        <w:t>Rothschild</w:t>
      </w:r>
      <w:r w:rsidR="00E26A59">
        <w:t>)</w:t>
      </w:r>
      <w:r>
        <w:t xml:space="preserve">. </w:t>
      </w:r>
    </w:p>
    <w:p w:rsidRPr="004010B1" w:rsidR="004010B1" w:rsidP="004010B1" w:rsidRDefault="004010B1" w14:paraId="0D508EEC" w14:textId="42236E7D">
      <w:pPr>
        <w:pStyle w:val="Standard"/>
      </w:pPr>
      <w:r w:rsidRPr="004010B1">
        <w:t xml:space="preserve">On </w:t>
      </w:r>
      <w:r w:rsidRPr="00B73C0B" w:rsidR="00B73C0B">
        <w:t xml:space="preserve">December </w:t>
      </w:r>
      <w:r w:rsidR="00B73C0B">
        <w:t>8</w:t>
      </w:r>
      <w:r w:rsidRPr="00B73C0B" w:rsidR="00B73C0B">
        <w:t>, 202</w:t>
      </w:r>
      <w:r w:rsidR="00B73C0B">
        <w:t>3</w:t>
      </w:r>
      <w:r w:rsidRPr="00B73C0B" w:rsidR="00B73C0B">
        <w:t xml:space="preserve">, </w:t>
      </w:r>
      <w:r w:rsidRPr="004010B1">
        <w:t xml:space="preserve">Wild Tree filed an application for </w:t>
      </w:r>
      <w:proofErr w:type="gramStart"/>
      <w:r w:rsidRPr="004010B1">
        <w:t>rehearing of</w:t>
      </w:r>
      <w:proofErr w:type="gramEnd"/>
      <w:r w:rsidRPr="004010B1">
        <w:t xml:space="preserve"> </w:t>
      </w:r>
      <w:r>
        <w:t>D.23-11-021</w:t>
      </w:r>
      <w:r w:rsidRPr="004010B1">
        <w:t>, stating legal error</w:t>
      </w:r>
      <w:r w:rsidR="008E67E3">
        <w:t xml:space="preserve">, </w:t>
      </w:r>
      <w:r w:rsidRPr="008E67E3" w:rsidR="008E67E3">
        <w:t xml:space="preserve">challenging </w:t>
      </w:r>
      <w:r w:rsidR="008E67E3">
        <w:t xml:space="preserve">the </w:t>
      </w:r>
      <w:r w:rsidRPr="008E67E3" w:rsidR="008E67E3">
        <w:t>adjusted award and asserting entitlement to full compensation</w:t>
      </w:r>
      <w:r w:rsidRPr="004010B1">
        <w:t>.</w:t>
      </w:r>
    </w:p>
    <w:p w:rsidRPr="004010B1" w:rsidR="004010B1" w:rsidP="004010B1" w:rsidRDefault="004010B1" w14:paraId="6687ADA7" w14:textId="61464831">
      <w:pPr>
        <w:pStyle w:val="Standard"/>
      </w:pPr>
      <w:r w:rsidRPr="004010B1">
        <w:t>On April 2</w:t>
      </w:r>
      <w:r w:rsidR="005F2F12">
        <w:t>5</w:t>
      </w:r>
      <w:r w:rsidRPr="004010B1">
        <w:t>, 202</w:t>
      </w:r>
      <w:r w:rsidR="005F2F12">
        <w:t>5</w:t>
      </w:r>
      <w:r w:rsidRPr="004010B1">
        <w:t>, the Commission issued D.</w:t>
      </w:r>
      <w:r w:rsidR="005F2F12">
        <w:t>25-04-044</w:t>
      </w:r>
      <w:r w:rsidRPr="004010B1">
        <w:t xml:space="preserve">, granting limited rehearing of </w:t>
      </w:r>
      <w:r w:rsidRPr="005F2F12" w:rsidR="005F2F12">
        <w:t>D.23-11-021</w:t>
      </w:r>
      <w:r w:rsidRPr="004010B1">
        <w:t>, and agreed that Rothschild’s 2020 hourly rate should be recalculated</w:t>
      </w:r>
      <w:r w:rsidR="00464A6B">
        <w:t xml:space="preserve">, but denied </w:t>
      </w:r>
      <w:r w:rsidR="003625BC">
        <w:t>rehearing i</w:t>
      </w:r>
      <w:r w:rsidRPr="003625BC" w:rsidR="003625BC">
        <w:t>n all other respects</w:t>
      </w:r>
      <w:r w:rsidRPr="004010B1">
        <w:t>.</w:t>
      </w:r>
      <w:r w:rsidRPr="004010B1">
        <w:rPr>
          <w:vertAlign w:val="superscript"/>
        </w:rPr>
        <w:footnoteReference w:id="3"/>
      </w:r>
    </w:p>
    <w:p w:rsidRPr="00121089" w:rsidR="005F0E99" w:rsidP="005F0E99" w:rsidRDefault="005F0E99" w14:paraId="25D69010" w14:textId="26089E01">
      <w:pPr>
        <w:pStyle w:val="Heading1"/>
      </w:pPr>
      <w:bookmarkStart w:name="_Toc226558681" w:id="3"/>
      <w:bookmarkStart w:name="_Toc226732708" w:id="4"/>
      <w:r w:rsidRPr="00FB4FDE">
        <w:t>Rothschild</w:t>
      </w:r>
      <w:r w:rsidR="008F3C29">
        <w:t>’s</w:t>
      </w:r>
      <w:r>
        <w:t xml:space="preserve"> New 2020 Hourly Rate</w:t>
      </w:r>
      <w:bookmarkEnd w:id="3"/>
      <w:bookmarkEnd w:id="4"/>
    </w:p>
    <w:p w:rsidR="00C660E3" w:rsidP="00C660E3" w:rsidRDefault="00A42F65" w14:paraId="6E004D79" w14:textId="2479D17B">
      <w:pPr>
        <w:pStyle w:val="Standard"/>
      </w:pPr>
      <w:r w:rsidRPr="00A42F65">
        <w:t xml:space="preserve">In </w:t>
      </w:r>
      <w:r w:rsidRPr="005F2F12">
        <w:t>D.23-11-021</w:t>
      </w:r>
      <w:r w:rsidRPr="00A42F65">
        <w:t xml:space="preserve">, </w:t>
      </w:r>
      <w:r w:rsidRPr="00A42F65" w:rsidR="00914202">
        <w:t>Rothschild</w:t>
      </w:r>
      <w:r w:rsidR="00914202">
        <w:t xml:space="preserve">’s </w:t>
      </w:r>
      <w:r w:rsidRPr="00A42F65">
        <w:t xml:space="preserve">2020 hourly rate </w:t>
      </w:r>
      <w:r>
        <w:t>was</w:t>
      </w:r>
      <w:r w:rsidRPr="00A42F65">
        <w:t xml:space="preserve"> correctly established using the cost-of-living adjustment (COLA) in Resolution ALJ-387</w:t>
      </w:r>
      <w:r>
        <w:t xml:space="preserve"> </w:t>
      </w:r>
      <w:r w:rsidR="00914202">
        <w:t>but was</w:t>
      </w:r>
      <w:r w:rsidRPr="00914202" w:rsidR="00914202">
        <w:t xml:space="preserve"> based on an incorrect experience level of 13 years instead of 19 years</w:t>
      </w:r>
      <w:r w:rsidR="00FD4516">
        <w:t>.</w:t>
      </w:r>
      <w:r w:rsidR="00C660E3">
        <w:t xml:space="preserve">  </w:t>
      </w:r>
    </w:p>
    <w:p w:rsidR="001A64BD" w:rsidP="00C660E3" w:rsidRDefault="000D3787" w14:paraId="1E49F7FE" w14:textId="70661959">
      <w:pPr>
        <w:pStyle w:val="Standard"/>
      </w:pPr>
      <w:r>
        <w:t>Accordingly, this decision awards Rothschild a 2020 hourly rate of $465</w:t>
      </w:r>
      <w:r w:rsidRPr="00CA736B">
        <w:t xml:space="preserve"> </w:t>
      </w:r>
      <w:r>
        <w:t xml:space="preserve">as authorized in </w:t>
      </w:r>
      <w:r w:rsidRPr="004010B1">
        <w:t>D.</w:t>
      </w:r>
      <w:r>
        <w:t>25-04-044</w:t>
      </w:r>
      <w:r w:rsidR="00B62838">
        <w:t xml:space="preserve"> </w:t>
      </w:r>
      <w:r>
        <w:t>and per Resolution ALJ-387</w:t>
      </w:r>
      <w:r w:rsidR="00B8147E">
        <w:t xml:space="preserve"> based on his correct experience level</w:t>
      </w:r>
      <w:r>
        <w:t xml:space="preserve">, as opposed to the $340 rate previously determined in </w:t>
      </w:r>
      <w:r w:rsidRPr="005F2F12">
        <w:t>D.23-11-021</w:t>
      </w:r>
      <w:r>
        <w:t>, for work performed in th</w:t>
      </w:r>
      <w:r w:rsidR="00B62838">
        <w:t>is</w:t>
      </w:r>
      <w:r>
        <w:t xml:space="preserve"> proceeding. </w:t>
      </w:r>
      <w:r w:rsidRPr="00EC19D7">
        <w:t xml:space="preserve">Based on the </w:t>
      </w:r>
      <w:r>
        <w:t xml:space="preserve">84.32 </w:t>
      </w:r>
      <w:r w:rsidRPr="00EC19D7">
        <w:t xml:space="preserve">hours </w:t>
      </w:r>
      <w:proofErr w:type="gramStart"/>
      <w:r w:rsidRPr="00EC19D7">
        <w:t>awarded</w:t>
      </w:r>
      <w:r>
        <w:t xml:space="preserve"> for</w:t>
      </w:r>
      <w:proofErr w:type="gramEnd"/>
      <w:r>
        <w:t xml:space="preserve"> Rothschild’s </w:t>
      </w:r>
      <w:r w:rsidR="008F3C29">
        <w:t xml:space="preserve">work in this proceeding in </w:t>
      </w:r>
      <w:r>
        <w:t xml:space="preserve">2020, Wild Tree should receive an additional </w:t>
      </w:r>
      <w:r w:rsidR="00B62838">
        <w:t xml:space="preserve">$10,540 </w:t>
      </w:r>
      <w:r>
        <w:t>in intervenor compensation</w:t>
      </w:r>
      <w:r w:rsidR="00C660E3">
        <w:t xml:space="preserve"> </w:t>
      </w:r>
      <w:r w:rsidR="00885E8C">
        <w:t xml:space="preserve">for </w:t>
      </w:r>
      <w:r w:rsidRPr="00411433" w:rsidR="00885E8C">
        <w:t>its substantial contribution to</w:t>
      </w:r>
      <w:r w:rsidR="00885E8C">
        <w:t xml:space="preserve"> </w:t>
      </w:r>
      <w:r w:rsidR="00552F82">
        <w:t>D.20-11-007</w:t>
      </w:r>
      <w:r w:rsidR="00885E8C">
        <w:t>.</w:t>
      </w:r>
    </w:p>
    <w:p w:rsidR="00DA759A" w:rsidP="00DA759A" w:rsidRDefault="00DA759A" w14:paraId="5AB547E5" w14:textId="77777777">
      <w:pPr>
        <w:pStyle w:val="Heading1"/>
      </w:pPr>
      <w:bookmarkStart w:name="_Toc226732709" w:id="5"/>
      <w:r w:rsidRPr="00625C5F">
        <w:t>Comments on Proposed</w:t>
      </w:r>
      <w:r>
        <w:t xml:space="preserve"> Decision</w:t>
      </w:r>
      <w:bookmarkEnd w:id="5"/>
    </w:p>
    <w:p w:rsidRPr="00625C5F" w:rsidR="00DA759A" w:rsidP="00DA759A" w:rsidRDefault="008F3C29" w14:paraId="7793F86D" w14:textId="15E3E005">
      <w:pPr>
        <w:pStyle w:val="Standard"/>
      </w:pPr>
      <w:r w:rsidRPr="008F3C29">
        <w:t xml:space="preserve">Per Rule 14.6(c)(6) of the Commission’s Rules of Practice and Procedure, the Commission may reduce or waive the period for public review and comment for a decision on a request for compensation pursuant to Public Utilities Code </w:t>
      </w:r>
      <w:r w:rsidRPr="008F3C29">
        <w:lastRenderedPageBreak/>
        <w:t>Section 1801 et seq. Because this is a decision on a request for compensation, we waive the comment period</w:t>
      </w:r>
      <w:r w:rsidR="00DA759A">
        <w:t xml:space="preserve">. </w:t>
      </w:r>
    </w:p>
    <w:p w:rsidR="005A148C" w:rsidP="59A634D3" w:rsidRDefault="008E2895" w14:paraId="63261B70" w14:textId="6C4B66D9">
      <w:pPr>
        <w:pStyle w:val="Heading1"/>
      </w:pPr>
      <w:bookmarkStart w:name="_Toc226732710" w:id="6"/>
      <w:r>
        <w:t>Assignment of Proceeding</w:t>
      </w:r>
      <w:bookmarkEnd w:id="6"/>
    </w:p>
    <w:p w:rsidRPr="0063491C" w:rsidR="0063491C" w:rsidP="006E6574" w:rsidRDefault="00C35039" w14:paraId="47F7835C" w14:textId="66CA51A2">
      <w:pPr>
        <w:pStyle w:val="Standard"/>
      </w:pPr>
      <w:r>
        <w:t>Christine Harada</w:t>
      </w:r>
      <w:r w:rsidR="00F53533">
        <w:t xml:space="preserve"> is the </w:t>
      </w:r>
      <w:r w:rsidR="00245F3A">
        <w:t xml:space="preserve">assigned Commissioner and </w:t>
      </w:r>
      <w:r w:rsidRPr="0001287C" w:rsidR="0001287C">
        <w:t>Camille Watts-Zagha</w:t>
      </w:r>
      <w:r w:rsidR="0001287C">
        <w:t xml:space="preserve"> </w:t>
      </w:r>
      <w:r w:rsidR="00245F3A">
        <w:t>is the assigned Administrative Law Judge in this proceeding.</w:t>
      </w:r>
    </w:p>
    <w:p w:rsidR="005939A5" w:rsidP="005939A5" w:rsidRDefault="005939A5" w14:paraId="3916A961" w14:textId="77777777">
      <w:pPr>
        <w:pStyle w:val="Dummy"/>
      </w:pPr>
      <w:bookmarkStart w:name="_Toc8123725" w:id="7"/>
      <w:bookmarkStart w:name="_Toc226732711" w:id="8"/>
      <w:r>
        <w:t>Findings of Fact</w:t>
      </w:r>
      <w:bookmarkEnd w:id="7"/>
      <w:bookmarkEnd w:id="8"/>
    </w:p>
    <w:p w:rsidR="00022532" w:rsidP="00022532" w:rsidRDefault="00022532" w14:paraId="413ACA3C" w14:textId="6215CA39">
      <w:pPr>
        <w:pStyle w:val="FoF"/>
      </w:pPr>
      <w:r>
        <w:t xml:space="preserve">In </w:t>
      </w:r>
      <w:r w:rsidRPr="005F2F12" w:rsidR="00552F82">
        <w:t>D.23-11-021</w:t>
      </w:r>
      <w:r w:rsidRPr="007C450C">
        <w:t xml:space="preserve">, the 2020 hourly rate for Wild Tree’s representative Aaron Rothschild </w:t>
      </w:r>
      <w:r>
        <w:t>was</w:t>
      </w:r>
      <w:r w:rsidRPr="007C450C">
        <w:t xml:space="preserve"> calculated incorrectly</w:t>
      </w:r>
      <w:r w:rsidRPr="002A3173">
        <w:t xml:space="preserve"> </w:t>
      </w:r>
      <w:r>
        <w:t xml:space="preserve">as it was </w:t>
      </w:r>
      <w:r w:rsidRPr="002A3173">
        <w:t>based on an incorrect experience level of 13 years instead of 19 years</w:t>
      </w:r>
      <w:r w:rsidRPr="007C450C">
        <w:t xml:space="preserve">. </w:t>
      </w:r>
    </w:p>
    <w:p w:rsidR="00022532" w:rsidP="00022532" w:rsidRDefault="00022532" w14:paraId="076D4661" w14:textId="10260819">
      <w:pPr>
        <w:pStyle w:val="FoF"/>
      </w:pPr>
      <w:r w:rsidRPr="007C450C">
        <w:t>Aaron Rothschild</w:t>
      </w:r>
      <w:r>
        <w:t xml:space="preserve">’s 2020 hourly rate for work performed in </w:t>
      </w:r>
      <w:r w:rsidR="00552F82">
        <w:t>this</w:t>
      </w:r>
      <w:r>
        <w:t xml:space="preserve"> proceeding should be $465 as opposed to $340 as previously authorized </w:t>
      </w:r>
      <w:r w:rsidRPr="00710A31">
        <w:t xml:space="preserve">in </w:t>
      </w:r>
      <w:r w:rsidRPr="005F2F12" w:rsidR="00552F82">
        <w:t>D.23-11-021</w:t>
      </w:r>
      <w:r>
        <w:t>.</w:t>
      </w:r>
    </w:p>
    <w:p w:rsidR="004B2482" w:rsidP="004B2482" w:rsidRDefault="004B2482" w14:paraId="50B3C059" w14:textId="2FCF2AB5">
      <w:pPr>
        <w:pStyle w:val="FoF"/>
      </w:pPr>
      <w:r>
        <w:t>Based on the hours awarded in D</w:t>
      </w:r>
      <w:r w:rsidRPr="005F2F12">
        <w:t>.23-11-021</w:t>
      </w:r>
      <w:r>
        <w:t xml:space="preserve"> for work performed by </w:t>
      </w:r>
      <w:r w:rsidRPr="007C450C">
        <w:t>Aaron Rothschild</w:t>
      </w:r>
      <w:r>
        <w:t xml:space="preserve"> in 2020, Wild Tree is owed an additional $10,540 in intervenor compensation for its contribution to D.20-11-007.</w:t>
      </w:r>
    </w:p>
    <w:p w:rsidR="005939A5" w:rsidP="005939A5" w:rsidRDefault="005939A5" w14:paraId="1DED5B6C" w14:textId="77777777">
      <w:pPr>
        <w:pStyle w:val="Dummy"/>
      </w:pPr>
      <w:bookmarkStart w:name="_Toc8123726" w:id="9"/>
      <w:bookmarkStart w:name="_Toc226732712" w:id="10"/>
      <w:r>
        <w:t>Conclusions of Law</w:t>
      </w:r>
      <w:bookmarkEnd w:id="9"/>
      <w:bookmarkEnd w:id="10"/>
    </w:p>
    <w:p w:rsidRPr="001E2A62" w:rsidR="008F143D" w:rsidP="00D44DB6" w:rsidRDefault="003C7E26" w14:paraId="04C9671C" w14:textId="1ACC0711">
      <w:pPr>
        <w:pStyle w:val="CoL"/>
      </w:pPr>
      <w:r w:rsidRPr="003C7E26">
        <w:t>Wild Tree should be awarded an additional</w:t>
      </w:r>
      <w:r>
        <w:t xml:space="preserve"> $10,540</w:t>
      </w:r>
      <w:r w:rsidRPr="003C7E26">
        <w:t xml:space="preserve"> </w:t>
      </w:r>
      <w:r>
        <w:t>in intervenor compensation for its contribution to D.20-11-007</w:t>
      </w:r>
      <w:r w:rsidR="00BF0A46">
        <w:t>.</w:t>
      </w:r>
    </w:p>
    <w:p w:rsidR="00BB0243" w:rsidP="000A6E05" w:rsidRDefault="005939A5" w14:paraId="3D854D80" w14:textId="77777777">
      <w:pPr>
        <w:pStyle w:val="Mainex"/>
      </w:pPr>
      <w:bookmarkStart w:name="_Toc226732713" w:id="11"/>
      <w:r>
        <w:t>O</w:t>
      </w:r>
      <w:r w:rsidR="00722850">
        <w:t>RDER</w:t>
      </w:r>
      <w:bookmarkEnd w:id="11"/>
    </w:p>
    <w:p w:rsidR="00BB0243" w:rsidP="000A6E05" w:rsidRDefault="00BB0243" w14:paraId="3DFB0769" w14:textId="77777777">
      <w:pPr>
        <w:keepNext/>
      </w:pPr>
      <w:r w:rsidRPr="00BB0243">
        <w:rPr>
          <w:b/>
        </w:rPr>
        <w:t>IT IS ORDERED</w:t>
      </w:r>
      <w:r>
        <w:t xml:space="preserve"> that:</w:t>
      </w:r>
    </w:p>
    <w:p w:rsidR="00B5448E" w:rsidP="00B5448E" w:rsidRDefault="00BF0A46" w14:paraId="7543B99A" w14:textId="2037C64F">
      <w:pPr>
        <w:pStyle w:val="OP"/>
      </w:pPr>
      <w:r>
        <w:t xml:space="preserve">Wild Tree </w:t>
      </w:r>
      <w:r w:rsidR="00117FF8">
        <w:t xml:space="preserve">Foundation </w:t>
      </w:r>
      <w:r w:rsidR="0058318F">
        <w:t xml:space="preserve">is </w:t>
      </w:r>
      <w:r w:rsidR="00D90CCC">
        <w:t>awarded</w:t>
      </w:r>
      <w:r>
        <w:t xml:space="preserve"> </w:t>
      </w:r>
      <w:r w:rsidR="00AF4F22">
        <w:t xml:space="preserve">an additional </w:t>
      </w:r>
      <w:r>
        <w:t>$10,540</w:t>
      </w:r>
      <w:r w:rsidRPr="00AF4F22" w:rsidR="00AF4F22">
        <w:t xml:space="preserve"> </w:t>
      </w:r>
      <w:r w:rsidR="00AF4F22">
        <w:t>for its contribution to Decision 20-11-007</w:t>
      </w:r>
      <w:r w:rsidRPr="001E2A62" w:rsidR="000A6E05">
        <w:t>.</w:t>
      </w:r>
    </w:p>
    <w:p w:rsidR="00B5448E" w:rsidP="00B5448E" w:rsidRDefault="00B5448E" w14:paraId="728F2149" w14:textId="5BB59FF3">
      <w:pPr>
        <w:pStyle w:val="OP"/>
      </w:pPr>
      <w:r w:rsidRPr="00B5448E">
        <w:t xml:space="preserve">Within 30 days of the effective date of this decision, Southern California Edison Company shall pay Wild Tree Foundation the </w:t>
      </w:r>
      <w:r w:rsidRPr="00DF785F" w:rsidR="00DF785F">
        <w:t>additional</w:t>
      </w:r>
      <w:r w:rsidR="00DF785F">
        <w:t xml:space="preserve"> </w:t>
      </w:r>
      <w:r w:rsidRPr="00B5448E">
        <w:t xml:space="preserve">award. Payment of the award shall include compound interest at the rate earned on prime, three-month non-financial commercial paper as reported in Federal Reserve Statistical </w:t>
      </w:r>
      <w:r w:rsidRPr="00B5448E">
        <w:lastRenderedPageBreak/>
        <w:t xml:space="preserve">Release H.15, beginning </w:t>
      </w:r>
      <w:r w:rsidR="00683BDA">
        <w:t>March 27, 2021</w:t>
      </w:r>
      <w:r w:rsidRPr="00B5448E">
        <w:t xml:space="preserve">, the 75th day after the filing of Wild Tree Foundation’s request, and continuing until full payment is made. </w:t>
      </w:r>
    </w:p>
    <w:p w:rsidR="006F7841" w:rsidP="00B5448E" w:rsidRDefault="006F7841" w14:paraId="7B2D85D7" w14:textId="3A6C7B08">
      <w:pPr>
        <w:pStyle w:val="OP"/>
      </w:pPr>
      <w:r>
        <w:t>Application 20-07-</w:t>
      </w:r>
      <w:r w:rsidR="00D90CCC">
        <w:t>008 is closed</w:t>
      </w:r>
      <w:r w:rsidR="009A2B4F">
        <w:t>.</w:t>
      </w:r>
    </w:p>
    <w:p w:rsidR="008F0116" w:rsidP="008F0116" w:rsidRDefault="008F0116" w14:paraId="5EFA9AB9" w14:textId="6196D5A6">
      <w:r>
        <w:t>This order is effective today.</w:t>
      </w:r>
    </w:p>
    <w:p w:rsidR="00714CF2" w:rsidP="00816E05" w:rsidRDefault="008F0116" w14:paraId="4F0E8C9D" w14:textId="58F98EFB">
      <w:r>
        <w:t xml:space="preserve">Dated </w:t>
      </w:r>
      <w:r w:rsidRPr="00FA098E" w:rsidR="00FA098E">
        <w:t>June 11,</w:t>
      </w:r>
      <w:r w:rsidR="00FA098E">
        <w:t xml:space="preserve"> </w:t>
      </w:r>
      <w:r w:rsidRPr="00FA098E" w:rsidR="00FA098E">
        <w:t>2026</w:t>
      </w:r>
      <w:r w:rsidRPr="00FA098E">
        <w:t>,</w:t>
      </w:r>
      <w:r>
        <w:t xml:space="preserve"> at Sa</w:t>
      </w:r>
      <w:r w:rsidR="00C74CF1">
        <w:t>cramento</w:t>
      </w:r>
      <w:r>
        <w:t>, California</w:t>
      </w:r>
    </w:p>
    <w:p w:rsidR="00600DAA" w:rsidP="00816E05" w:rsidRDefault="00600DAA" w14:paraId="2F25803E" w14:textId="77777777"/>
    <w:p w:rsidRPr="00143BC5" w:rsidR="00600DAA" w:rsidP="00B3585D" w:rsidRDefault="00600DAA" w14:paraId="3E850C60" w14:textId="77777777">
      <w:pPr>
        <w:autoSpaceDE w:val="0"/>
        <w:autoSpaceDN w:val="0"/>
        <w:adjustRightInd w:val="0"/>
        <w:spacing w:line="240" w:lineRule="auto"/>
        <w:ind w:left="4320"/>
        <w:jc w:val="both"/>
        <w:rPr>
          <w:rFonts w:cs="Times New Roman"/>
          <w:szCs w:val="20"/>
        </w:rPr>
      </w:pPr>
      <w:r w:rsidRPr="00143BC5">
        <w:rPr>
          <w:rFonts w:cs="Times New Roman"/>
          <w:szCs w:val="20"/>
        </w:rPr>
        <w:t>JOHN REYNOLDS</w:t>
      </w:r>
    </w:p>
    <w:p w:rsidRPr="00143BC5" w:rsidR="00600DAA" w:rsidP="00B3585D" w:rsidRDefault="00600DAA" w14:paraId="1138A767" w14:textId="77777777">
      <w:pPr>
        <w:autoSpaceDE w:val="0"/>
        <w:autoSpaceDN w:val="0"/>
        <w:adjustRightInd w:val="0"/>
        <w:spacing w:line="240" w:lineRule="auto"/>
        <w:ind w:left="720"/>
        <w:jc w:val="both"/>
        <w:rPr>
          <w:rFonts w:cs="Times New Roman"/>
          <w:szCs w:val="20"/>
        </w:rPr>
      </w:pPr>
      <w:r w:rsidRPr="00143BC5">
        <w:rPr>
          <w:rFonts w:cs="Times New Roman"/>
          <w:szCs w:val="20"/>
        </w:rPr>
        <w:tab/>
      </w:r>
      <w:r w:rsidRPr="00143BC5">
        <w:rPr>
          <w:rFonts w:cs="Times New Roman"/>
          <w:szCs w:val="20"/>
        </w:rPr>
        <w:tab/>
      </w:r>
      <w:r w:rsidRPr="00143BC5">
        <w:rPr>
          <w:rFonts w:cs="Times New Roman"/>
          <w:szCs w:val="20"/>
        </w:rPr>
        <w:tab/>
      </w:r>
      <w:r w:rsidRPr="00143BC5">
        <w:rPr>
          <w:rFonts w:cs="Times New Roman"/>
          <w:szCs w:val="20"/>
        </w:rPr>
        <w:tab/>
      </w:r>
      <w:r w:rsidRPr="00143BC5">
        <w:rPr>
          <w:rFonts w:cs="Times New Roman"/>
          <w:szCs w:val="20"/>
        </w:rPr>
        <w:tab/>
        <w:t xml:space="preserve">                       President</w:t>
      </w:r>
    </w:p>
    <w:p w:rsidRPr="00143BC5" w:rsidR="00600DAA" w:rsidP="00B3585D" w:rsidRDefault="00600DAA" w14:paraId="457ADCCE" w14:textId="77777777">
      <w:pPr>
        <w:autoSpaceDE w:val="0"/>
        <w:autoSpaceDN w:val="0"/>
        <w:adjustRightInd w:val="0"/>
        <w:spacing w:line="240" w:lineRule="auto"/>
        <w:ind w:left="4320"/>
        <w:jc w:val="both"/>
        <w:rPr>
          <w:rFonts w:cs="Times New Roman"/>
          <w:szCs w:val="20"/>
        </w:rPr>
      </w:pPr>
      <w:r w:rsidRPr="00143BC5">
        <w:rPr>
          <w:rFonts w:cs="Times New Roman"/>
          <w:szCs w:val="20"/>
        </w:rPr>
        <w:t>DARCIE L. HOUCK</w:t>
      </w:r>
    </w:p>
    <w:p w:rsidR="00600DAA" w:rsidP="00B3585D" w:rsidRDefault="00600DAA" w14:paraId="1575A221" w14:textId="77777777">
      <w:pPr>
        <w:autoSpaceDE w:val="0"/>
        <w:autoSpaceDN w:val="0"/>
        <w:adjustRightInd w:val="0"/>
        <w:spacing w:line="240" w:lineRule="auto"/>
        <w:ind w:left="4320"/>
        <w:jc w:val="both"/>
        <w:rPr>
          <w:rFonts w:eastAsia="Times New Roman" w:cs="Calibri"/>
          <w:color w:val="000000"/>
          <w:szCs w:val="26"/>
        </w:rPr>
      </w:pPr>
      <w:r w:rsidRPr="00143BC5">
        <w:rPr>
          <w:rFonts w:eastAsia="Times New Roman" w:cs="Calibri"/>
          <w:color w:val="000000"/>
          <w:szCs w:val="26"/>
        </w:rPr>
        <w:t>KAREN DOUGLAS</w:t>
      </w:r>
    </w:p>
    <w:p w:rsidRPr="004E3B33" w:rsidR="00600DAA" w:rsidP="00B3585D" w:rsidRDefault="00600DAA" w14:paraId="5CD996EA" w14:textId="77777777">
      <w:pPr>
        <w:autoSpaceDE w:val="0"/>
        <w:autoSpaceDN w:val="0"/>
        <w:adjustRightInd w:val="0"/>
        <w:spacing w:line="240" w:lineRule="auto"/>
        <w:ind w:left="4320"/>
        <w:jc w:val="both"/>
        <w:rPr>
          <w:rFonts w:cs="Times New Roman"/>
          <w:szCs w:val="20"/>
        </w:rPr>
      </w:pPr>
      <w:r w:rsidRPr="004E3B33">
        <w:rPr>
          <w:rFonts w:cs="Times New Roman"/>
          <w:szCs w:val="20"/>
        </w:rPr>
        <w:t>CHRISTINE HARADA</w:t>
      </w:r>
    </w:p>
    <w:p w:rsidR="00600DAA" w:rsidP="00B3585D" w:rsidRDefault="00600DAA" w14:paraId="227F816D" w14:textId="77777777">
      <w:pPr>
        <w:autoSpaceDE w:val="0"/>
        <w:autoSpaceDN w:val="0"/>
        <w:adjustRightInd w:val="0"/>
        <w:spacing w:line="240" w:lineRule="auto"/>
        <w:ind w:left="5040"/>
        <w:jc w:val="both"/>
        <w:rPr>
          <w:rFonts w:cs="Times New Roman"/>
          <w:szCs w:val="20"/>
        </w:rPr>
      </w:pPr>
      <w:r w:rsidRPr="00143BC5">
        <w:rPr>
          <w:rFonts w:cs="Times New Roman"/>
          <w:szCs w:val="20"/>
        </w:rPr>
        <w:t xml:space="preserve">            Commissioners</w:t>
      </w:r>
    </w:p>
    <w:p w:rsidRPr="00143BC5" w:rsidR="00600DAA" w:rsidP="00B3585D" w:rsidRDefault="00600DAA" w14:paraId="1094F417" w14:textId="77777777">
      <w:pPr>
        <w:pStyle w:val="standard0"/>
        <w:keepNext/>
        <w:keepLines/>
        <w:spacing w:line="240" w:lineRule="auto"/>
        <w:ind w:left="720"/>
        <w:rPr>
          <w:rFonts w:ascii="Book Antiqua" w:hAnsi="Book Antiqua"/>
          <w:sz w:val="26"/>
        </w:rPr>
      </w:pPr>
    </w:p>
    <w:p w:rsidRPr="00143BC5" w:rsidR="00600DAA" w:rsidP="00B3585D" w:rsidRDefault="00600DAA" w14:paraId="3D64C064" w14:textId="77777777">
      <w:pPr>
        <w:keepNext/>
        <w:keepLines/>
        <w:autoSpaceDE w:val="0"/>
        <w:autoSpaceDN w:val="0"/>
        <w:adjustRightInd w:val="0"/>
        <w:spacing w:line="240" w:lineRule="auto"/>
        <w:ind w:left="5100" w:firstLine="0"/>
        <w:rPr>
          <w:rFonts w:cs="Times New Roman"/>
          <w:szCs w:val="20"/>
        </w:rPr>
      </w:pPr>
      <w:r w:rsidRPr="00143BC5">
        <w:rPr>
          <w:rFonts w:cs="Times New Roman"/>
          <w:szCs w:val="20"/>
        </w:rPr>
        <w:t>Com</w:t>
      </w:r>
      <w:r>
        <w:rPr>
          <w:rFonts w:cs="Times New Roman"/>
          <w:szCs w:val="20"/>
        </w:rPr>
        <w:t>missioner</w:t>
      </w:r>
      <w:r w:rsidRPr="00143BC5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Matthew Baker</w:t>
      </w:r>
      <w:r w:rsidRPr="00143BC5">
        <w:rPr>
          <w:rFonts w:cs="Times New Roman"/>
          <w:szCs w:val="20"/>
        </w:rPr>
        <w:t xml:space="preserve"> recused hi</w:t>
      </w:r>
      <w:r>
        <w:rPr>
          <w:rFonts w:cs="Times New Roman"/>
          <w:szCs w:val="20"/>
        </w:rPr>
        <w:t xml:space="preserve">mself </w:t>
      </w:r>
      <w:r w:rsidRPr="00143BC5">
        <w:rPr>
          <w:rFonts w:cs="Times New Roman"/>
          <w:szCs w:val="20"/>
        </w:rPr>
        <w:t>from this agenda item and was not</w:t>
      </w:r>
      <w:r>
        <w:rPr>
          <w:rFonts w:cs="Times New Roman"/>
          <w:szCs w:val="20"/>
        </w:rPr>
        <w:t xml:space="preserve"> </w:t>
      </w:r>
      <w:r w:rsidRPr="00143BC5">
        <w:rPr>
          <w:rFonts w:cs="Times New Roman"/>
          <w:szCs w:val="20"/>
        </w:rPr>
        <w:t>part of the quorum in its consideration.</w:t>
      </w:r>
    </w:p>
    <w:p w:rsidRPr="00714CF2" w:rsidR="00600DAA" w:rsidP="00816E05" w:rsidRDefault="00600DAA" w14:paraId="6BF9FD49" w14:textId="77777777"/>
    <w:sectPr w:rsidRPr="00714CF2" w:rsidR="00600DAA" w:rsidSect="000D349C">
      <w:headerReference w:type="default" r:id="rId11"/>
      <w:footerReference w:type="default" r:id="rId12"/>
      <w:footerReference w:type="first" r:id="rId13"/>
      <w:pgSz w:w="12240" w:h="15840"/>
      <w:pgMar w:top="1728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49D9" w14:textId="77777777" w:rsidR="00A003F8" w:rsidRDefault="00A003F8" w:rsidP="0098138E">
      <w:pPr>
        <w:spacing w:line="240" w:lineRule="auto"/>
      </w:pPr>
      <w:r>
        <w:separator/>
      </w:r>
    </w:p>
  </w:endnote>
  <w:endnote w:type="continuationSeparator" w:id="0">
    <w:p w14:paraId="26ABABB9" w14:textId="77777777" w:rsidR="00A003F8" w:rsidRDefault="00A003F8" w:rsidP="0098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5B8B" w14:textId="62B7D2B8" w:rsidR="00E23CBB" w:rsidRDefault="000D349C" w:rsidP="000D349C">
    <w:pPr>
      <w:tabs>
        <w:tab w:val="left" w:pos="480"/>
        <w:tab w:val="left" w:pos="3690"/>
        <w:tab w:val="center" w:pos="4680"/>
      </w:tabs>
      <w:ind w:firstLine="0"/>
    </w:pPr>
    <w:r>
      <w:tab/>
    </w:r>
    <w:r>
      <w:tab/>
    </w:r>
    <w:r>
      <w:tab/>
    </w:r>
    <w:r w:rsidR="00E23CBB">
      <w:t>-</w:t>
    </w:r>
    <w:sdt>
      <w:sdtPr>
        <w:id w:val="-10340434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4315">
          <w:t xml:space="preserve"> </w:t>
        </w:r>
        <w:r w:rsidR="00E23CBB">
          <w:fldChar w:fldCharType="begin"/>
        </w:r>
        <w:r w:rsidR="00E23CBB">
          <w:instrText xml:space="preserve"> PAGE   \* MERGEFORMAT </w:instrText>
        </w:r>
        <w:r w:rsidR="00E23CBB">
          <w:fldChar w:fldCharType="separate"/>
        </w:r>
        <w:r w:rsidR="00E23CBB">
          <w:rPr>
            <w:noProof/>
          </w:rPr>
          <w:t>2</w:t>
        </w:r>
        <w:r w:rsidR="00E23CBB">
          <w:rPr>
            <w:noProof/>
          </w:rPr>
          <w:fldChar w:fldCharType="end"/>
        </w:r>
        <w:r w:rsidR="00EE4315">
          <w:rPr>
            <w:noProof/>
          </w:rPr>
          <w:t xml:space="preserve"> </w:t>
        </w:r>
        <w:r w:rsidR="00E23CBB">
          <w:rPr>
            <w:noProof/>
          </w:rPr>
          <w:t>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E2EA" w14:textId="7B04F562" w:rsidR="004E303F" w:rsidRPr="000D349C" w:rsidRDefault="001E1CCC" w:rsidP="004E303F">
    <w:pPr>
      <w:pStyle w:val="Footer"/>
      <w:ind w:firstLine="0"/>
      <w:rPr>
        <w:szCs w:val="26"/>
      </w:rPr>
    </w:pPr>
    <w:r w:rsidRPr="001E1CCC">
      <w:rPr>
        <w:sz w:val="16"/>
        <w:szCs w:val="16"/>
      </w:rPr>
      <w:t>609104006</w:t>
    </w:r>
    <w:r w:rsidR="000D349C">
      <w:rPr>
        <w:sz w:val="16"/>
        <w:szCs w:val="16"/>
      </w:rPr>
      <w:tab/>
    </w:r>
    <w:r w:rsidR="000D349C">
      <w:t>-</w:t>
    </w:r>
    <w:sdt>
      <w:sdtPr>
        <w:id w:val="20681406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D349C">
          <w:t xml:space="preserve"> </w:t>
        </w:r>
        <w:r w:rsidR="000D349C">
          <w:fldChar w:fldCharType="begin"/>
        </w:r>
        <w:r w:rsidR="000D349C">
          <w:instrText xml:space="preserve"> PAGE   \* MERGEFORMAT </w:instrText>
        </w:r>
        <w:r w:rsidR="000D349C">
          <w:fldChar w:fldCharType="separate"/>
        </w:r>
        <w:r w:rsidR="000D349C">
          <w:t>2</w:t>
        </w:r>
        <w:r w:rsidR="000D349C">
          <w:rPr>
            <w:noProof/>
          </w:rPr>
          <w:fldChar w:fldCharType="end"/>
        </w:r>
        <w:r w:rsidR="000D349C">
          <w:rPr>
            <w:noProof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2033" w14:textId="77777777" w:rsidR="00A003F8" w:rsidRDefault="00A003F8" w:rsidP="00DF58E7">
      <w:pPr>
        <w:spacing w:line="240" w:lineRule="auto"/>
        <w:ind w:firstLine="0"/>
      </w:pPr>
      <w:r>
        <w:separator/>
      </w:r>
    </w:p>
  </w:footnote>
  <w:footnote w:type="continuationSeparator" w:id="0">
    <w:p w14:paraId="432F220E" w14:textId="77777777" w:rsidR="00A003F8" w:rsidRDefault="00A003F8" w:rsidP="00DF58E7">
      <w:pPr>
        <w:spacing w:line="240" w:lineRule="auto"/>
        <w:ind w:firstLine="0"/>
      </w:pPr>
      <w:r>
        <w:continuationSeparator/>
      </w:r>
    </w:p>
  </w:footnote>
  <w:footnote w:type="continuationNotice" w:id="1">
    <w:p w14:paraId="1357FE3F" w14:textId="77777777" w:rsidR="00A003F8" w:rsidRPr="00DF58E7" w:rsidRDefault="00A003F8" w:rsidP="00DF58E7">
      <w:pPr>
        <w:spacing w:line="240" w:lineRule="auto"/>
        <w:ind w:firstLine="0"/>
        <w:jc w:val="right"/>
        <w:rPr>
          <w:i/>
          <w:sz w:val="22"/>
        </w:rPr>
      </w:pPr>
      <w:r w:rsidRPr="00DF58E7">
        <w:rPr>
          <w:i/>
          <w:sz w:val="22"/>
        </w:rPr>
        <w:t xml:space="preserve">Footnote </w:t>
      </w:r>
      <w:proofErr w:type="gramStart"/>
      <w:r w:rsidRPr="00DF58E7">
        <w:rPr>
          <w:i/>
          <w:sz w:val="22"/>
        </w:rPr>
        <w:t>continued on</w:t>
      </w:r>
      <w:proofErr w:type="gramEnd"/>
      <w:r w:rsidRPr="00DF58E7">
        <w:rPr>
          <w:i/>
          <w:sz w:val="22"/>
        </w:rPr>
        <w:t xml:space="preserve"> next page.</w:t>
      </w:r>
    </w:p>
  </w:footnote>
  <w:footnote w:id="2">
    <w:p w14:paraId="6A852910" w14:textId="5791C5DC" w:rsidR="004A365F" w:rsidRDefault="004A365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A365F">
        <w:t>D.20-11-007 issued a Financing Order to Southern California Edison Company for authority under Assembly Bill 1054 and Public Utilities Code § 850.1 to issue a Recovery Bond for approximately $337,141,000</w:t>
      </w:r>
      <w:r>
        <w:t>.</w:t>
      </w:r>
    </w:p>
  </w:footnote>
  <w:footnote w:id="3">
    <w:p w14:paraId="7E1DC92A" w14:textId="7136FC44" w:rsidR="004010B1" w:rsidRDefault="004010B1" w:rsidP="004010B1">
      <w:pPr>
        <w:pStyle w:val="FootnoteText"/>
      </w:pPr>
      <w:r>
        <w:rPr>
          <w:rStyle w:val="FootnoteReference"/>
        </w:rPr>
        <w:footnoteRef/>
      </w:r>
      <w:r>
        <w:t xml:space="preserve"> D</w:t>
      </w:r>
      <w:r w:rsidR="00464A6B" w:rsidRPr="004010B1">
        <w:t>.</w:t>
      </w:r>
      <w:r w:rsidR="00464A6B" w:rsidRPr="00464A6B">
        <w:t>25-04-044</w:t>
      </w:r>
      <w:r w:rsidR="00464A6B">
        <w:t xml:space="preserve"> </w:t>
      </w:r>
      <w:r>
        <w:t>Ordering Paragraph</w:t>
      </w:r>
      <w:r w:rsidR="00464A6B">
        <w:t xml:space="preserve"> 1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E6A0" w14:textId="54776026" w:rsidR="00FE2351" w:rsidRDefault="00DA57BE" w:rsidP="00EE4315">
    <w:pPr>
      <w:pStyle w:val="Header"/>
      <w:tabs>
        <w:tab w:val="clear" w:pos="4680"/>
      </w:tabs>
      <w:ind w:firstLine="0"/>
      <w:rPr>
        <w:b/>
      </w:rPr>
    </w:pPr>
    <w:r>
      <w:t>A.20-07-</w:t>
    </w:r>
    <w:proofErr w:type="gramStart"/>
    <w:r>
      <w:t>008</w:t>
    </w:r>
    <w:r w:rsidR="00FE2351">
      <w:t xml:space="preserve">  </w:t>
    </w:r>
    <w:r>
      <w:t>ALJ</w:t>
    </w:r>
    <w:proofErr w:type="gramEnd"/>
    <w:r w:rsidR="00FE2351">
      <w:t>/</w:t>
    </w:r>
    <w:r>
      <w:t>KWZ</w:t>
    </w:r>
    <w:r w:rsidR="00FE2351">
      <w:t>/</w:t>
    </w:r>
    <w:r w:rsidR="00CE76FA">
      <w:t>vj4</w:t>
    </w:r>
    <w:r w:rsidR="00FE2351">
      <w:tab/>
    </w:r>
  </w:p>
  <w:p w14:paraId="6B63BC4D" w14:textId="277BDAD2" w:rsidR="00FE2351" w:rsidRPr="00B3087D" w:rsidRDefault="00FE2351" w:rsidP="00B3087D">
    <w:pPr>
      <w:pStyle w:val="Header"/>
      <w:tabs>
        <w:tab w:val="clear" w:pos="4680"/>
      </w:tabs>
      <w:ind w:firstLine="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1C77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6C1C14"/>
    <w:multiLevelType w:val="multilevel"/>
    <w:tmpl w:val="18F4A5AC"/>
    <w:styleLink w:val="FoFCoLOP"/>
    <w:lvl w:ilvl="0">
      <w:start w:val="1"/>
      <w:numFmt w:val="decimal"/>
      <w:pStyle w:val="OP"/>
      <w:lvlText w:val="%1."/>
      <w:lvlJc w:val="right"/>
      <w:pPr>
        <w:ind w:left="0" w:firstLine="54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1152" w:hanging="72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hint="default"/>
      </w:rPr>
    </w:lvl>
  </w:abstractNum>
  <w:abstractNum w:abstractNumId="2" w15:restartNumberingAfterBreak="0">
    <w:nsid w:val="15F056CB"/>
    <w:multiLevelType w:val="multilevel"/>
    <w:tmpl w:val="18F4A5AC"/>
    <w:numStyleLink w:val="FoFCoLOP"/>
  </w:abstractNum>
  <w:abstractNum w:abstractNumId="3" w15:restartNumberingAfterBreak="0">
    <w:nsid w:val="1CD67F4B"/>
    <w:multiLevelType w:val="hybridMultilevel"/>
    <w:tmpl w:val="C2A26642"/>
    <w:lvl w:ilvl="0" w:tplc="7A988B5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70038F"/>
    <w:multiLevelType w:val="multilevel"/>
    <w:tmpl w:val="3C526EDE"/>
    <w:numStyleLink w:val="Headings"/>
  </w:abstractNum>
  <w:abstractNum w:abstractNumId="5" w15:restartNumberingAfterBreak="0">
    <w:nsid w:val="1E2242C9"/>
    <w:multiLevelType w:val="multilevel"/>
    <w:tmpl w:val="3C526EDE"/>
    <w:numStyleLink w:val="Headings"/>
  </w:abstractNum>
  <w:abstractNum w:abstractNumId="6" w15:restartNumberingAfterBreak="0">
    <w:nsid w:val="21FB58FE"/>
    <w:multiLevelType w:val="multilevel"/>
    <w:tmpl w:val="3C526EDE"/>
    <w:numStyleLink w:val="Headings"/>
  </w:abstractNum>
  <w:abstractNum w:abstractNumId="7" w15:restartNumberingAfterBreak="0">
    <w:nsid w:val="243663A0"/>
    <w:multiLevelType w:val="multilevel"/>
    <w:tmpl w:val="3C526EDE"/>
    <w:numStyleLink w:val="Headings"/>
  </w:abstractNum>
  <w:abstractNum w:abstractNumId="8" w15:restartNumberingAfterBreak="0">
    <w:nsid w:val="2B8124D7"/>
    <w:multiLevelType w:val="multilevel"/>
    <w:tmpl w:val="3C526EDE"/>
    <w:numStyleLink w:val="Headings"/>
  </w:abstractNum>
  <w:abstractNum w:abstractNumId="9" w15:restartNumberingAfterBreak="0">
    <w:nsid w:val="331F6D42"/>
    <w:multiLevelType w:val="multilevel"/>
    <w:tmpl w:val="3C526EDE"/>
    <w:styleLink w:val="Headings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9D042D7"/>
    <w:multiLevelType w:val="multilevel"/>
    <w:tmpl w:val="18F4A5AC"/>
    <w:numStyleLink w:val="FoFCoLOP"/>
  </w:abstractNum>
  <w:abstractNum w:abstractNumId="11" w15:restartNumberingAfterBreak="0">
    <w:nsid w:val="5A9E2171"/>
    <w:multiLevelType w:val="multilevel"/>
    <w:tmpl w:val="3C526EDE"/>
    <w:numStyleLink w:val="Headings"/>
  </w:abstractNum>
  <w:abstractNum w:abstractNumId="12" w15:restartNumberingAfterBreak="0">
    <w:nsid w:val="61A25780"/>
    <w:multiLevelType w:val="multilevel"/>
    <w:tmpl w:val="3C526EDE"/>
    <w:numStyleLink w:val="Headings"/>
  </w:abstractNum>
  <w:abstractNum w:abstractNumId="13" w15:restartNumberingAfterBreak="0">
    <w:nsid w:val="6FDF7E1C"/>
    <w:multiLevelType w:val="hybridMultilevel"/>
    <w:tmpl w:val="2F5AD6F8"/>
    <w:lvl w:ilvl="0" w:tplc="721C3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9A0AFE"/>
    <w:multiLevelType w:val="multilevel"/>
    <w:tmpl w:val="18F4A5AC"/>
    <w:numStyleLink w:val="FoFCoLOP"/>
  </w:abstractNum>
  <w:num w:numId="1" w16cid:durableId="1354526949">
    <w:abstractNumId w:val="11"/>
  </w:num>
  <w:num w:numId="2" w16cid:durableId="140774137">
    <w:abstractNumId w:val="1"/>
  </w:num>
  <w:num w:numId="3" w16cid:durableId="1898543446">
    <w:abstractNumId w:val="10"/>
  </w:num>
  <w:num w:numId="4" w16cid:durableId="701521005">
    <w:abstractNumId w:val="2"/>
  </w:num>
  <w:num w:numId="5" w16cid:durableId="2017029027">
    <w:abstractNumId w:val="14"/>
  </w:num>
  <w:num w:numId="6" w16cid:durableId="973756952">
    <w:abstractNumId w:val="9"/>
  </w:num>
  <w:num w:numId="7" w16cid:durableId="827667741">
    <w:abstractNumId w:val="5"/>
  </w:num>
  <w:num w:numId="8" w16cid:durableId="1760327020">
    <w:abstractNumId w:val="13"/>
  </w:num>
  <w:num w:numId="9" w16cid:durableId="816924040">
    <w:abstractNumId w:val="0"/>
  </w:num>
  <w:num w:numId="10" w16cid:durableId="1817916489">
    <w:abstractNumId w:val="4"/>
  </w:num>
  <w:num w:numId="11" w16cid:durableId="291985460">
    <w:abstractNumId w:val="6"/>
  </w:num>
  <w:num w:numId="12" w16cid:durableId="467941983">
    <w:abstractNumId w:val="3"/>
  </w:num>
  <w:num w:numId="13" w16cid:durableId="712996464">
    <w:abstractNumId w:val="7"/>
  </w:num>
  <w:num w:numId="14" w16cid:durableId="1303778653">
    <w:abstractNumId w:val="8"/>
  </w:num>
  <w:num w:numId="15" w16cid:durableId="1714382259">
    <w:abstractNumId w:val="12"/>
  </w:num>
  <w:num w:numId="16" w16cid:durableId="548107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463757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2D"/>
    <w:rsid w:val="00000F6A"/>
    <w:rsid w:val="0001287C"/>
    <w:rsid w:val="00014682"/>
    <w:rsid w:val="00017C26"/>
    <w:rsid w:val="00022532"/>
    <w:rsid w:val="00046E3C"/>
    <w:rsid w:val="00055521"/>
    <w:rsid w:val="00070CD9"/>
    <w:rsid w:val="0007115A"/>
    <w:rsid w:val="000963E2"/>
    <w:rsid w:val="000973C8"/>
    <w:rsid w:val="000A1358"/>
    <w:rsid w:val="000A2AA9"/>
    <w:rsid w:val="000A56F2"/>
    <w:rsid w:val="000A6E05"/>
    <w:rsid w:val="000B12FA"/>
    <w:rsid w:val="000B4547"/>
    <w:rsid w:val="000C08BF"/>
    <w:rsid w:val="000C0B3D"/>
    <w:rsid w:val="000C3B9A"/>
    <w:rsid w:val="000C6AE1"/>
    <w:rsid w:val="000D25A8"/>
    <w:rsid w:val="000D26AE"/>
    <w:rsid w:val="000D349C"/>
    <w:rsid w:val="000D3787"/>
    <w:rsid w:val="000D5769"/>
    <w:rsid w:val="000E0595"/>
    <w:rsid w:val="000E270A"/>
    <w:rsid w:val="000E4C53"/>
    <w:rsid w:val="000F4490"/>
    <w:rsid w:val="000F48C6"/>
    <w:rsid w:val="00102057"/>
    <w:rsid w:val="001161F9"/>
    <w:rsid w:val="00117FF8"/>
    <w:rsid w:val="00121089"/>
    <w:rsid w:val="00121C02"/>
    <w:rsid w:val="00125EDA"/>
    <w:rsid w:val="00136BD4"/>
    <w:rsid w:val="0013722B"/>
    <w:rsid w:val="00151D86"/>
    <w:rsid w:val="00162FCB"/>
    <w:rsid w:val="00170A96"/>
    <w:rsid w:val="00184A8F"/>
    <w:rsid w:val="001853AB"/>
    <w:rsid w:val="001A466E"/>
    <w:rsid w:val="001A64BD"/>
    <w:rsid w:val="001C363F"/>
    <w:rsid w:val="001C7BD4"/>
    <w:rsid w:val="001D60B1"/>
    <w:rsid w:val="001E1CCC"/>
    <w:rsid w:val="001E2A62"/>
    <w:rsid w:val="001F2819"/>
    <w:rsid w:val="001F2DA2"/>
    <w:rsid w:val="0020407E"/>
    <w:rsid w:val="002043EC"/>
    <w:rsid w:val="00227D70"/>
    <w:rsid w:val="00237E32"/>
    <w:rsid w:val="00243DC0"/>
    <w:rsid w:val="002444BA"/>
    <w:rsid w:val="00244D61"/>
    <w:rsid w:val="0024505B"/>
    <w:rsid w:val="00245F3A"/>
    <w:rsid w:val="00247477"/>
    <w:rsid w:val="00270440"/>
    <w:rsid w:val="00271114"/>
    <w:rsid w:val="00284D8D"/>
    <w:rsid w:val="00287BC5"/>
    <w:rsid w:val="00293DEE"/>
    <w:rsid w:val="002A0B5D"/>
    <w:rsid w:val="002B10CB"/>
    <w:rsid w:val="002C21C4"/>
    <w:rsid w:val="002C40F3"/>
    <w:rsid w:val="002C7FE9"/>
    <w:rsid w:val="002D0DC5"/>
    <w:rsid w:val="002D4EFD"/>
    <w:rsid w:val="00315A97"/>
    <w:rsid w:val="00316071"/>
    <w:rsid w:val="00316F4E"/>
    <w:rsid w:val="0032141B"/>
    <w:rsid w:val="00343E5C"/>
    <w:rsid w:val="00344FB8"/>
    <w:rsid w:val="00355275"/>
    <w:rsid w:val="0036017B"/>
    <w:rsid w:val="003625BC"/>
    <w:rsid w:val="00362755"/>
    <w:rsid w:val="00373B93"/>
    <w:rsid w:val="00380CD1"/>
    <w:rsid w:val="00395EF0"/>
    <w:rsid w:val="003970AF"/>
    <w:rsid w:val="003A02CA"/>
    <w:rsid w:val="003A1B90"/>
    <w:rsid w:val="003A38F0"/>
    <w:rsid w:val="003A60C1"/>
    <w:rsid w:val="003C7E26"/>
    <w:rsid w:val="003F00A0"/>
    <w:rsid w:val="003F069A"/>
    <w:rsid w:val="003F3198"/>
    <w:rsid w:val="003F4329"/>
    <w:rsid w:val="003F5620"/>
    <w:rsid w:val="004010B1"/>
    <w:rsid w:val="004044CA"/>
    <w:rsid w:val="00411853"/>
    <w:rsid w:val="00412534"/>
    <w:rsid w:val="00412C83"/>
    <w:rsid w:val="00424F2B"/>
    <w:rsid w:val="00426014"/>
    <w:rsid w:val="00427294"/>
    <w:rsid w:val="0043736F"/>
    <w:rsid w:val="0044617E"/>
    <w:rsid w:val="00453CC4"/>
    <w:rsid w:val="00456DD8"/>
    <w:rsid w:val="0046078B"/>
    <w:rsid w:val="00460B7D"/>
    <w:rsid w:val="00464A6B"/>
    <w:rsid w:val="00480CB0"/>
    <w:rsid w:val="00483603"/>
    <w:rsid w:val="00486C99"/>
    <w:rsid w:val="00491018"/>
    <w:rsid w:val="004919A7"/>
    <w:rsid w:val="004A1EAD"/>
    <w:rsid w:val="004A365F"/>
    <w:rsid w:val="004A47BE"/>
    <w:rsid w:val="004B2482"/>
    <w:rsid w:val="004B34EA"/>
    <w:rsid w:val="004B5494"/>
    <w:rsid w:val="004C7A2B"/>
    <w:rsid w:val="004C7D3A"/>
    <w:rsid w:val="004E303F"/>
    <w:rsid w:val="005018A8"/>
    <w:rsid w:val="00502338"/>
    <w:rsid w:val="005040D0"/>
    <w:rsid w:val="00505A39"/>
    <w:rsid w:val="0051155E"/>
    <w:rsid w:val="00521281"/>
    <w:rsid w:val="005240BF"/>
    <w:rsid w:val="00544801"/>
    <w:rsid w:val="00551B89"/>
    <w:rsid w:val="00552F82"/>
    <w:rsid w:val="005550DB"/>
    <w:rsid w:val="005772AD"/>
    <w:rsid w:val="0058318F"/>
    <w:rsid w:val="00585390"/>
    <w:rsid w:val="005939A5"/>
    <w:rsid w:val="005A148C"/>
    <w:rsid w:val="005C58FA"/>
    <w:rsid w:val="005E3952"/>
    <w:rsid w:val="005F0E99"/>
    <w:rsid w:val="005F2F12"/>
    <w:rsid w:val="005F3B2F"/>
    <w:rsid w:val="00600DAA"/>
    <w:rsid w:val="006025B6"/>
    <w:rsid w:val="00603238"/>
    <w:rsid w:val="00613841"/>
    <w:rsid w:val="00632207"/>
    <w:rsid w:val="0063491C"/>
    <w:rsid w:val="00641A5C"/>
    <w:rsid w:val="00661AFE"/>
    <w:rsid w:val="006637E1"/>
    <w:rsid w:val="006652DC"/>
    <w:rsid w:val="00675BEF"/>
    <w:rsid w:val="00680F19"/>
    <w:rsid w:val="00683B2C"/>
    <w:rsid w:val="00683BDA"/>
    <w:rsid w:val="006916FE"/>
    <w:rsid w:val="006968B8"/>
    <w:rsid w:val="006A156D"/>
    <w:rsid w:val="006B3C2E"/>
    <w:rsid w:val="006B7C18"/>
    <w:rsid w:val="006C1F10"/>
    <w:rsid w:val="006C3643"/>
    <w:rsid w:val="006E5E28"/>
    <w:rsid w:val="006E6574"/>
    <w:rsid w:val="006F7841"/>
    <w:rsid w:val="007043B3"/>
    <w:rsid w:val="00714CF2"/>
    <w:rsid w:val="007156B9"/>
    <w:rsid w:val="00720817"/>
    <w:rsid w:val="00722850"/>
    <w:rsid w:val="0073353F"/>
    <w:rsid w:val="00735A91"/>
    <w:rsid w:val="00741FC3"/>
    <w:rsid w:val="00742E45"/>
    <w:rsid w:val="007447AF"/>
    <w:rsid w:val="00750816"/>
    <w:rsid w:val="00754888"/>
    <w:rsid w:val="007550FA"/>
    <w:rsid w:val="00764D3D"/>
    <w:rsid w:val="007657C1"/>
    <w:rsid w:val="00771B2D"/>
    <w:rsid w:val="0077755F"/>
    <w:rsid w:val="0078484F"/>
    <w:rsid w:val="00784A56"/>
    <w:rsid w:val="0079572D"/>
    <w:rsid w:val="00797901"/>
    <w:rsid w:val="007A01D5"/>
    <w:rsid w:val="007A1FBC"/>
    <w:rsid w:val="007A406D"/>
    <w:rsid w:val="007A5C37"/>
    <w:rsid w:val="007A62B0"/>
    <w:rsid w:val="007C5A0C"/>
    <w:rsid w:val="007E0FEE"/>
    <w:rsid w:val="007E28E7"/>
    <w:rsid w:val="007E366A"/>
    <w:rsid w:val="007F2017"/>
    <w:rsid w:val="007F45E9"/>
    <w:rsid w:val="0080390E"/>
    <w:rsid w:val="008140F5"/>
    <w:rsid w:val="0081589D"/>
    <w:rsid w:val="008159CF"/>
    <w:rsid w:val="008161B9"/>
    <w:rsid w:val="00816E05"/>
    <w:rsid w:val="008339BB"/>
    <w:rsid w:val="00840383"/>
    <w:rsid w:val="008444C7"/>
    <w:rsid w:val="0085524A"/>
    <w:rsid w:val="0086419A"/>
    <w:rsid w:val="00866F41"/>
    <w:rsid w:val="0087023B"/>
    <w:rsid w:val="00885E8C"/>
    <w:rsid w:val="008A08BF"/>
    <w:rsid w:val="008A179F"/>
    <w:rsid w:val="008A20D8"/>
    <w:rsid w:val="008A7417"/>
    <w:rsid w:val="008B0864"/>
    <w:rsid w:val="008B175A"/>
    <w:rsid w:val="008C3CB7"/>
    <w:rsid w:val="008C7413"/>
    <w:rsid w:val="008D0EA4"/>
    <w:rsid w:val="008D16B7"/>
    <w:rsid w:val="008E2895"/>
    <w:rsid w:val="008E67E3"/>
    <w:rsid w:val="008E6AE6"/>
    <w:rsid w:val="008F0116"/>
    <w:rsid w:val="008F0245"/>
    <w:rsid w:val="008F143D"/>
    <w:rsid w:val="008F322F"/>
    <w:rsid w:val="008F3C29"/>
    <w:rsid w:val="0090273D"/>
    <w:rsid w:val="00914202"/>
    <w:rsid w:val="0091656E"/>
    <w:rsid w:val="009171CB"/>
    <w:rsid w:val="00932865"/>
    <w:rsid w:val="009342FC"/>
    <w:rsid w:val="00936E4B"/>
    <w:rsid w:val="009453FE"/>
    <w:rsid w:val="00945671"/>
    <w:rsid w:val="009501BB"/>
    <w:rsid w:val="00954EA6"/>
    <w:rsid w:val="00963FD7"/>
    <w:rsid w:val="0098138E"/>
    <w:rsid w:val="00984310"/>
    <w:rsid w:val="0098655A"/>
    <w:rsid w:val="009966CC"/>
    <w:rsid w:val="009A2B4F"/>
    <w:rsid w:val="009A6E36"/>
    <w:rsid w:val="009B678C"/>
    <w:rsid w:val="009C27B4"/>
    <w:rsid w:val="009D3672"/>
    <w:rsid w:val="009D3FEE"/>
    <w:rsid w:val="009D4380"/>
    <w:rsid w:val="009D485D"/>
    <w:rsid w:val="009E6052"/>
    <w:rsid w:val="009E77A7"/>
    <w:rsid w:val="009E7C7F"/>
    <w:rsid w:val="009F52DA"/>
    <w:rsid w:val="00A003F8"/>
    <w:rsid w:val="00A168C1"/>
    <w:rsid w:val="00A17CE0"/>
    <w:rsid w:val="00A22DD0"/>
    <w:rsid w:val="00A23D48"/>
    <w:rsid w:val="00A40825"/>
    <w:rsid w:val="00A42306"/>
    <w:rsid w:val="00A42F65"/>
    <w:rsid w:val="00A44E8D"/>
    <w:rsid w:val="00A46EA8"/>
    <w:rsid w:val="00A55ACD"/>
    <w:rsid w:val="00A71564"/>
    <w:rsid w:val="00A71FEA"/>
    <w:rsid w:val="00A80964"/>
    <w:rsid w:val="00A85D27"/>
    <w:rsid w:val="00A85E33"/>
    <w:rsid w:val="00AB1102"/>
    <w:rsid w:val="00AB6E9E"/>
    <w:rsid w:val="00AB747C"/>
    <w:rsid w:val="00AB7875"/>
    <w:rsid w:val="00AC5299"/>
    <w:rsid w:val="00AC68EE"/>
    <w:rsid w:val="00AE3D33"/>
    <w:rsid w:val="00AF4F22"/>
    <w:rsid w:val="00B01F7E"/>
    <w:rsid w:val="00B16C2A"/>
    <w:rsid w:val="00B22E96"/>
    <w:rsid w:val="00B266EC"/>
    <w:rsid w:val="00B3087D"/>
    <w:rsid w:val="00B34794"/>
    <w:rsid w:val="00B3585D"/>
    <w:rsid w:val="00B53CEC"/>
    <w:rsid w:val="00B5448E"/>
    <w:rsid w:val="00B60421"/>
    <w:rsid w:val="00B62838"/>
    <w:rsid w:val="00B73C0B"/>
    <w:rsid w:val="00B7572D"/>
    <w:rsid w:val="00B8147E"/>
    <w:rsid w:val="00B81EB6"/>
    <w:rsid w:val="00B92969"/>
    <w:rsid w:val="00B94733"/>
    <w:rsid w:val="00BB0243"/>
    <w:rsid w:val="00BB5C76"/>
    <w:rsid w:val="00BE2377"/>
    <w:rsid w:val="00BF0730"/>
    <w:rsid w:val="00BF0A46"/>
    <w:rsid w:val="00C0039B"/>
    <w:rsid w:val="00C033EB"/>
    <w:rsid w:val="00C05E5B"/>
    <w:rsid w:val="00C0718C"/>
    <w:rsid w:val="00C10B5F"/>
    <w:rsid w:val="00C159CA"/>
    <w:rsid w:val="00C2107A"/>
    <w:rsid w:val="00C34F2E"/>
    <w:rsid w:val="00C35039"/>
    <w:rsid w:val="00C660E3"/>
    <w:rsid w:val="00C72826"/>
    <w:rsid w:val="00C738AA"/>
    <w:rsid w:val="00C74CF1"/>
    <w:rsid w:val="00C77C42"/>
    <w:rsid w:val="00C82C3D"/>
    <w:rsid w:val="00C878D5"/>
    <w:rsid w:val="00C9033B"/>
    <w:rsid w:val="00C913A1"/>
    <w:rsid w:val="00C935F8"/>
    <w:rsid w:val="00C953DB"/>
    <w:rsid w:val="00CB1332"/>
    <w:rsid w:val="00CC6A99"/>
    <w:rsid w:val="00CD17E8"/>
    <w:rsid w:val="00CD5F5A"/>
    <w:rsid w:val="00CD6258"/>
    <w:rsid w:val="00CE76FA"/>
    <w:rsid w:val="00D00AA3"/>
    <w:rsid w:val="00D01F30"/>
    <w:rsid w:val="00D0504E"/>
    <w:rsid w:val="00D05A02"/>
    <w:rsid w:val="00D07F73"/>
    <w:rsid w:val="00D14844"/>
    <w:rsid w:val="00D15470"/>
    <w:rsid w:val="00D173FE"/>
    <w:rsid w:val="00D2041C"/>
    <w:rsid w:val="00D20508"/>
    <w:rsid w:val="00D25ADE"/>
    <w:rsid w:val="00D27667"/>
    <w:rsid w:val="00D43297"/>
    <w:rsid w:val="00D44DB6"/>
    <w:rsid w:val="00D469A2"/>
    <w:rsid w:val="00D50119"/>
    <w:rsid w:val="00D772B3"/>
    <w:rsid w:val="00D82A43"/>
    <w:rsid w:val="00D877BC"/>
    <w:rsid w:val="00D90CCC"/>
    <w:rsid w:val="00D93268"/>
    <w:rsid w:val="00DA57BE"/>
    <w:rsid w:val="00DA67B0"/>
    <w:rsid w:val="00DA759A"/>
    <w:rsid w:val="00DA7B5D"/>
    <w:rsid w:val="00DB1B4D"/>
    <w:rsid w:val="00DE745C"/>
    <w:rsid w:val="00DF58E7"/>
    <w:rsid w:val="00DF785F"/>
    <w:rsid w:val="00E00B59"/>
    <w:rsid w:val="00E11876"/>
    <w:rsid w:val="00E23CBB"/>
    <w:rsid w:val="00E26A59"/>
    <w:rsid w:val="00E37B59"/>
    <w:rsid w:val="00E37FF9"/>
    <w:rsid w:val="00E42BF9"/>
    <w:rsid w:val="00E439E3"/>
    <w:rsid w:val="00E47FF5"/>
    <w:rsid w:val="00E52E5A"/>
    <w:rsid w:val="00E53438"/>
    <w:rsid w:val="00E725FC"/>
    <w:rsid w:val="00E74AF2"/>
    <w:rsid w:val="00E81E40"/>
    <w:rsid w:val="00E95BD0"/>
    <w:rsid w:val="00EA36C6"/>
    <w:rsid w:val="00EA39B7"/>
    <w:rsid w:val="00EB4C70"/>
    <w:rsid w:val="00EB7B30"/>
    <w:rsid w:val="00EC30F9"/>
    <w:rsid w:val="00EC6E44"/>
    <w:rsid w:val="00ED5725"/>
    <w:rsid w:val="00ED7031"/>
    <w:rsid w:val="00EE3060"/>
    <w:rsid w:val="00EE4315"/>
    <w:rsid w:val="00EE61EA"/>
    <w:rsid w:val="00EF48F2"/>
    <w:rsid w:val="00EF6925"/>
    <w:rsid w:val="00F02EF5"/>
    <w:rsid w:val="00F03C99"/>
    <w:rsid w:val="00F114CD"/>
    <w:rsid w:val="00F12118"/>
    <w:rsid w:val="00F26465"/>
    <w:rsid w:val="00F26ED3"/>
    <w:rsid w:val="00F3616F"/>
    <w:rsid w:val="00F37B8A"/>
    <w:rsid w:val="00F43295"/>
    <w:rsid w:val="00F53533"/>
    <w:rsid w:val="00F554C3"/>
    <w:rsid w:val="00F62B7A"/>
    <w:rsid w:val="00F6397D"/>
    <w:rsid w:val="00F7293E"/>
    <w:rsid w:val="00F74EB7"/>
    <w:rsid w:val="00F76650"/>
    <w:rsid w:val="00F9187B"/>
    <w:rsid w:val="00F92385"/>
    <w:rsid w:val="00FA098E"/>
    <w:rsid w:val="00FA1B4F"/>
    <w:rsid w:val="00FC47F9"/>
    <w:rsid w:val="00FD4516"/>
    <w:rsid w:val="00FD4BA1"/>
    <w:rsid w:val="00FE0A32"/>
    <w:rsid w:val="00FE2351"/>
    <w:rsid w:val="00FE337D"/>
    <w:rsid w:val="00FE5580"/>
    <w:rsid w:val="00FE65A7"/>
    <w:rsid w:val="00FF110C"/>
    <w:rsid w:val="00FF3FEE"/>
    <w:rsid w:val="00FF5E31"/>
    <w:rsid w:val="59A634D3"/>
    <w:rsid w:val="5E38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3CF0C"/>
  <w15:chartTrackingRefBased/>
  <w15:docId w15:val="{E4D0461B-88B5-42B0-BE2B-D5B86040202F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61AFE"/>
    <w:pPr>
      <w:spacing w:after="0" w:line="360" w:lineRule="auto"/>
      <w:ind w:firstLine="720"/>
    </w:pPr>
    <w:rPr>
      <w:rFonts w:ascii="Book Antiqua" w:hAnsi="Book Antiqua"/>
      <w:sz w:val="26"/>
    </w:rPr>
  </w:style>
  <w:style w:type="paragraph" w:styleId="Heading1">
    <w:name w:val="heading 1"/>
    <w:basedOn w:val="Dummy"/>
    <w:next w:val="Standard"/>
    <w:link w:val="Heading1Char"/>
    <w:uiPriority w:val="4"/>
    <w:qFormat/>
    <w:rsid w:val="000E270A"/>
    <w:pPr>
      <w:numPr>
        <w:numId w:val="15"/>
      </w:numPr>
      <w:ind w:right="2160"/>
    </w:pPr>
    <w:rPr>
      <w:rFonts w:eastAsiaTheme="majorEastAsia" w:cstheme="majorBidi"/>
      <w:szCs w:val="32"/>
    </w:rPr>
  </w:style>
  <w:style w:type="paragraph" w:styleId="Heading2">
    <w:name w:val="heading 2"/>
    <w:basedOn w:val="Dummy"/>
    <w:next w:val="Standard"/>
    <w:link w:val="Heading2Char"/>
    <w:uiPriority w:val="4"/>
    <w:qFormat/>
    <w:rsid w:val="000E270A"/>
    <w:pPr>
      <w:numPr>
        <w:ilvl w:val="1"/>
        <w:numId w:val="15"/>
      </w:numPr>
      <w:ind w:right="2160"/>
      <w:outlineLvl w:val="1"/>
    </w:pPr>
  </w:style>
  <w:style w:type="paragraph" w:styleId="Heading3">
    <w:name w:val="heading 3"/>
    <w:basedOn w:val="Dummy"/>
    <w:next w:val="Standard"/>
    <w:link w:val="Heading3Char"/>
    <w:uiPriority w:val="4"/>
    <w:qFormat/>
    <w:rsid w:val="000E270A"/>
    <w:pPr>
      <w:numPr>
        <w:ilvl w:val="2"/>
        <w:numId w:val="15"/>
      </w:numPr>
      <w:ind w:righ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Dummy"/>
    <w:next w:val="Standard"/>
    <w:link w:val="Heading4Char"/>
    <w:uiPriority w:val="4"/>
    <w:rsid w:val="000E270A"/>
    <w:pPr>
      <w:numPr>
        <w:ilvl w:val="3"/>
        <w:numId w:val="15"/>
      </w:numPr>
      <w:ind w:right="216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Dummy"/>
    <w:next w:val="Standard"/>
    <w:link w:val="Heading5Char"/>
    <w:uiPriority w:val="4"/>
    <w:rsid w:val="000E270A"/>
    <w:pPr>
      <w:numPr>
        <w:ilvl w:val="4"/>
        <w:numId w:val="15"/>
      </w:numPr>
      <w:ind w:right="2160"/>
      <w:outlineLvl w:val="4"/>
    </w:pPr>
    <w:rPr>
      <w:rFonts w:eastAsiaTheme="majorEastAsia" w:cstheme="majorBidi"/>
    </w:rPr>
  </w:style>
  <w:style w:type="paragraph" w:styleId="Heading6">
    <w:name w:val="heading 6"/>
    <w:basedOn w:val="Dummy"/>
    <w:next w:val="Standard"/>
    <w:link w:val="Heading6Char"/>
    <w:uiPriority w:val="4"/>
    <w:rsid w:val="000E270A"/>
    <w:pPr>
      <w:numPr>
        <w:ilvl w:val="5"/>
        <w:numId w:val="15"/>
      </w:numPr>
      <w:spacing w:before="40"/>
      <w:ind w:right="216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287BC5"/>
    <w:rPr>
      <w:rFonts w:ascii="Arial" w:eastAsiaTheme="majorEastAsia" w:hAnsi="Arial" w:cstheme="majorBidi"/>
      <w:b/>
      <w:sz w:val="26"/>
      <w:szCs w:val="32"/>
    </w:rPr>
  </w:style>
  <w:style w:type="paragraph" w:styleId="TOCHeading">
    <w:name w:val="TOC Heading"/>
    <w:next w:val="Normal"/>
    <w:uiPriority w:val="39"/>
    <w:unhideWhenUsed/>
    <w:rsid w:val="001E2A62"/>
    <w:pPr>
      <w:spacing w:line="240" w:lineRule="auto"/>
      <w:jc w:val="center"/>
    </w:pPr>
    <w:rPr>
      <w:rFonts w:ascii="Arial" w:eastAsiaTheme="majorEastAsia" w:hAnsi="Arial" w:cstheme="majorBidi"/>
      <w:b/>
      <w:sz w:val="26"/>
      <w:szCs w:val="32"/>
    </w:rPr>
  </w:style>
  <w:style w:type="paragraph" w:styleId="Title">
    <w:name w:val="Title"/>
    <w:basedOn w:val="Dummy"/>
    <w:next w:val="Normal"/>
    <w:link w:val="TitleChar"/>
    <w:uiPriority w:val="10"/>
    <w:semiHidden/>
    <w:rsid w:val="00121089"/>
    <w:pPr>
      <w:spacing w:after="0"/>
      <w:contextualSpacing/>
      <w:jc w:val="center"/>
    </w:pPr>
    <w:rPr>
      <w:rFonts w:eastAsiaTheme="majorEastAsia" w:cstheme="majorBidi"/>
      <w:caps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017B"/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Dummy">
    <w:name w:val="Dummy"/>
    <w:next w:val="Normal"/>
    <w:uiPriority w:val="19"/>
    <w:rsid w:val="00F62B7A"/>
    <w:pPr>
      <w:keepNext/>
      <w:keepLines/>
      <w:spacing w:after="120" w:line="240" w:lineRule="auto"/>
      <w:outlineLvl w:val="0"/>
    </w:pPr>
    <w:rPr>
      <w:rFonts w:ascii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4"/>
    <w:rsid w:val="00287BC5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287BC5"/>
    <w:rPr>
      <w:rFonts w:ascii="Arial" w:eastAsiaTheme="majorEastAsia" w:hAnsi="Arial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287BC5"/>
    <w:rPr>
      <w:rFonts w:ascii="Arial" w:eastAsiaTheme="majorEastAsia" w:hAnsi="Arial" w:cstheme="majorBidi"/>
      <w:b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4"/>
    <w:rsid w:val="00287BC5"/>
    <w:rPr>
      <w:rFonts w:ascii="Arial" w:eastAsiaTheme="majorEastAsia" w:hAnsi="Arial" w:cstheme="majorBidi"/>
      <w:b/>
      <w:sz w:val="26"/>
      <w:szCs w:val="26"/>
    </w:rPr>
  </w:style>
  <w:style w:type="paragraph" w:customStyle="1" w:styleId="Main">
    <w:name w:val="Main"/>
    <w:next w:val="Normal"/>
    <w:uiPriority w:val="19"/>
    <w:rsid w:val="00F62B7A"/>
    <w:pPr>
      <w:spacing w:after="0" w:line="240" w:lineRule="auto"/>
      <w:jc w:val="center"/>
    </w:pPr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Mainex">
    <w:name w:val="Mainex"/>
    <w:basedOn w:val="Main"/>
    <w:next w:val="Normal"/>
    <w:uiPriority w:val="19"/>
    <w:rsid w:val="000A6E05"/>
    <w:pPr>
      <w:keepNext/>
      <w:spacing w:line="360" w:lineRule="auto"/>
      <w:outlineLvl w:val="0"/>
    </w:pPr>
    <w:rPr>
      <w:spacing w:val="120"/>
    </w:rPr>
  </w:style>
  <w:style w:type="paragraph" w:styleId="TOC2">
    <w:name w:val="toc 2"/>
    <w:basedOn w:val="Normal"/>
    <w:next w:val="Normal"/>
    <w:uiPriority w:val="39"/>
    <w:unhideWhenUsed/>
    <w:rsid w:val="00ED5725"/>
    <w:pPr>
      <w:spacing w:line="240" w:lineRule="auto"/>
      <w:ind w:left="864" w:hanging="648"/>
    </w:pPr>
    <w:rPr>
      <w:rFonts w:eastAsiaTheme="minorEastAsia" w:cs="Times New Roman"/>
    </w:rPr>
  </w:style>
  <w:style w:type="paragraph" w:styleId="TOC1">
    <w:name w:val="toc 1"/>
    <w:basedOn w:val="Normal"/>
    <w:next w:val="Normal"/>
    <w:uiPriority w:val="39"/>
    <w:unhideWhenUsed/>
    <w:rsid w:val="00ED5725"/>
    <w:pPr>
      <w:spacing w:line="240" w:lineRule="auto"/>
      <w:ind w:left="432" w:hanging="432"/>
    </w:pPr>
    <w:rPr>
      <w:rFonts w:eastAsiaTheme="minorEastAsia" w:cs="Times New Roman"/>
    </w:rPr>
  </w:style>
  <w:style w:type="paragraph" w:styleId="TOC3">
    <w:name w:val="toc 3"/>
    <w:basedOn w:val="Normal"/>
    <w:next w:val="Normal"/>
    <w:uiPriority w:val="39"/>
    <w:unhideWhenUsed/>
    <w:rsid w:val="008C7413"/>
    <w:pPr>
      <w:spacing w:line="240" w:lineRule="auto"/>
      <w:ind w:left="1296" w:hanging="864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rsid w:val="00D82A43"/>
    <w:rPr>
      <w:color w:val="0563C1" w:themeColor="hyperlink"/>
      <w:u w:val="single"/>
    </w:rPr>
  </w:style>
  <w:style w:type="numbering" w:customStyle="1" w:styleId="FoFCoLOP">
    <w:name w:val="FoF/CoL/OP"/>
    <w:uiPriority w:val="99"/>
    <w:rsid w:val="008E6AE6"/>
    <w:pPr>
      <w:numPr>
        <w:numId w:val="2"/>
      </w:numPr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A43"/>
    <w:pPr>
      <w:spacing w:after="100"/>
      <w:ind w:left="2080"/>
    </w:pPr>
  </w:style>
  <w:style w:type="paragraph" w:styleId="Header">
    <w:name w:val="header"/>
    <w:basedOn w:val="Normal"/>
    <w:link w:val="HeaderChar"/>
    <w:uiPriority w:val="99"/>
    <w:semiHidden/>
    <w:rsid w:val="009813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6F2"/>
    <w:rPr>
      <w:rFonts w:ascii="Book Antiqua" w:hAnsi="Book Antiqua"/>
      <w:sz w:val="26"/>
    </w:rPr>
  </w:style>
  <w:style w:type="paragraph" w:styleId="Footer">
    <w:name w:val="footer"/>
    <w:basedOn w:val="Normal"/>
    <w:link w:val="FooterChar"/>
    <w:uiPriority w:val="99"/>
    <w:rsid w:val="00EE3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C1"/>
    <w:rPr>
      <w:rFonts w:ascii="Book Antiqua" w:hAnsi="Book Antiqua"/>
      <w:sz w:val="26"/>
    </w:rPr>
  </w:style>
  <w:style w:type="paragraph" w:customStyle="1" w:styleId="BlockQuote">
    <w:name w:val="Block Quote"/>
    <w:basedOn w:val="Standard"/>
    <w:uiPriority w:val="5"/>
    <w:qFormat/>
    <w:rsid w:val="00EA36C6"/>
    <w:pPr>
      <w:spacing w:after="120" w:line="240" w:lineRule="auto"/>
      <w:ind w:left="720" w:right="720" w:firstLine="0"/>
    </w:pPr>
  </w:style>
  <w:style w:type="paragraph" w:styleId="FootnoteText">
    <w:name w:val="footnote text"/>
    <w:basedOn w:val="Normal"/>
    <w:link w:val="FootnoteTextChar"/>
    <w:uiPriority w:val="40"/>
    <w:rsid w:val="00B01F7E"/>
    <w:pPr>
      <w:spacing w:after="120" w:line="240" w:lineRule="auto"/>
      <w:ind w:firstLine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rsid w:val="007657C1"/>
    <w:rPr>
      <w:rFonts w:ascii="Book Antiqua" w:hAnsi="Book Antiqua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8E7"/>
    <w:rPr>
      <w:vertAlign w:val="superscript"/>
    </w:rPr>
  </w:style>
  <w:style w:type="paragraph" w:customStyle="1" w:styleId="FoF">
    <w:name w:val="FoF"/>
    <w:basedOn w:val="Standard"/>
    <w:uiPriority w:val="6"/>
    <w:qFormat/>
    <w:rsid w:val="001E2A62"/>
    <w:pPr>
      <w:numPr>
        <w:numId w:val="3"/>
      </w:numPr>
      <w:ind w:firstLine="547"/>
    </w:pPr>
  </w:style>
  <w:style w:type="paragraph" w:customStyle="1" w:styleId="CoL">
    <w:name w:val="CoL"/>
    <w:basedOn w:val="Standard"/>
    <w:uiPriority w:val="7"/>
    <w:qFormat/>
    <w:rsid w:val="001E2A62"/>
    <w:pPr>
      <w:numPr>
        <w:numId w:val="4"/>
      </w:numPr>
      <w:ind w:firstLine="547"/>
    </w:pPr>
  </w:style>
  <w:style w:type="paragraph" w:styleId="NoSpacing">
    <w:name w:val="No Spacing"/>
    <w:basedOn w:val="Standard"/>
    <w:uiPriority w:val="1"/>
    <w:rsid w:val="00287BC5"/>
    <w:pPr>
      <w:spacing w:after="120" w:line="240" w:lineRule="auto"/>
      <w:ind w:firstLine="0"/>
      <w:contextualSpacing/>
    </w:pPr>
  </w:style>
  <w:style w:type="paragraph" w:customStyle="1" w:styleId="OP">
    <w:name w:val="OP"/>
    <w:basedOn w:val="Standard"/>
    <w:uiPriority w:val="8"/>
    <w:qFormat/>
    <w:rsid w:val="001E2A6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3A"/>
    <w:rPr>
      <w:rFonts w:ascii="Segoe UI" w:hAnsi="Segoe UI" w:cs="Segoe UI"/>
      <w:sz w:val="18"/>
      <w:szCs w:val="18"/>
    </w:rPr>
  </w:style>
  <w:style w:type="numbering" w:customStyle="1" w:styleId="Headings">
    <w:name w:val="Headings"/>
    <w:uiPriority w:val="99"/>
    <w:rsid w:val="000E270A"/>
    <w:pPr>
      <w:numPr>
        <w:numId w:val="6"/>
      </w:numPr>
    </w:pPr>
  </w:style>
  <w:style w:type="paragraph" w:customStyle="1" w:styleId="Standard">
    <w:name w:val="Standard"/>
    <w:basedOn w:val="Normal"/>
    <w:qFormat/>
    <w:rsid w:val="007A406D"/>
  </w:style>
  <w:style w:type="paragraph" w:customStyle="1" w:styleId="ListAlpha">
    <w:name w:val="List Alpha"/>
    <w:basedOn w:val="Standard"/>
    <w:uiPriority w:val="4"/>
    <w:qFormat/>
    <w:rsid w:val="000E270A"/>
    <w:pPr>
      <w:numPr>
        <w:ilvl w:val="7"/>
        <w:numId w:val="15"/>
      </w:numPr>
      <w:spacing w:after="120" w:line="240" w:lineRule="auto"/>
    </w:pPr>
  </w:style>
  <w:style w:type="paragraph" w:styleId="ListBullet">
    <w:name w:val="List Bullet"/>
    <w:basedOn w:val="Standard"/>
    <w:uiPriority w:val="4"/>
    <w:qFormat/>
    <w:rsid w:val="001F2819"/>
    <w:pPr>
      <w:numPr>
        <w:numId w:val="9"/>
      </w:numPr>
      <w:tabs>
        <w:tab w:val="clear" w:pos="360"/>
      </w:tabs>
      <w:spacing w:after="120" w:line="240" w:lineRule="auto"/>
      <w:ind w:left="1080"/>
    </w:pPr>
  </w:style>
  <w:style w:type="character" w:customStyle="1" w:styleId="Heading6Char">
    <w:name w:val="Heading 6 Char"/>
    <w:basedOn w:val="DefaultParagraphFont"/>
    <w:link w:val="Heading6"/>
    <w:uiPriority w:val="4"/>
    <w:rsid w:val="00287BC5"/>
    <w:rPr>
      <w:rFonts w:ascii="Arial" w:eastAsiaTheme="majorEastAsia" w:hAnsi="Arial" w:cstheme="majorBidi"/>
      <w:b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8C7413"/>
    <w:pPr>
      <w:spacing w:line="240" w:lineRule="auto"/>
      <w:ind w:left="1728" w:hanging="1080"/>
    </w:pPr>
  </w:style>
  <w:style w:type="paragraph" w:styleId="TOC5">
    <w:name w:val="toc 5"/>
    <w:basedOn w:val="Normal"/>
    <w:next w:val="Normal"/>
    <w:autoRedefine/>
    <w:uiPriority w:val="39"/>
    <w:unhideWhenUsed/>
    <w:rsid w:val="008C7413"/>
    <w:pPr>
      <w:spacing w:line="240" w:lineRule="auto"/>
      <w:ind w:left="2160" w:hanging="1296"/>
    </w:pPr>
  </w:style>
  <w:style w:type="paragraph" w:styleId="TOC6">
    <w:name w:val="toc 6"/>
    <w:basedOn w:val="Normal"/>
    <w:next w:val="Normal"/>
    <w:autoRedefine/>
    <w:uiPriority w:val="39"/>
    <w:unhideWhenUsed/>
    <w:rsid w:val="008C7413"/>
    <w:pPr>
      <w:spacing w:line="240" w:lineRule="auto"/>
      <w:ind w:left="2592" w:hanging="1512"/>
    </w:pPr>
  </w:style>
  <w:style w:type="paragraph" w:customStyle="1" w:styleId="TableText">
    <w:name w:val="Table Text"/>
    <w:basedOn w:val="NoSpacing"/>
    <w:uiPriority w:val="5"/>
    <w:rsid w:val="00E53438"/>
    <w:pPr>
      <w:spacing w:after="0"/>
    </w:pPr>
    <w:rPr>
      <w:sz w:val="22"/>
    </w:rPr>
  </w:style>
  <w:style w:type="paragraph" w:customStyle="1" w:styleId="ListNum">
    <w:name w:val="List Num"/>
    <w:basedOn w:val="Standard"/>
    <w:uiPriority w:val="4"/>
    <w:rsid w:val="000E270A"/>
    <w:pPr>
      <w:numPr>
        <w:ilvl w:val="6"/>
        <w:numId w:val="15"/>
      </w:numPr>
      <w:spacing w:after="12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2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7B4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7B4"/>
    <w:rPr>
      <w:rFonts w:ascii="Book Antiqua" w:hAnsi="Book Antiqu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01BB"/>
    <w:pPr>
      <w:spacing w:after="0" w:line="240" w:lineRule="auto"/>
    </w:pPr>
    <w:rPr>
      <w:rFonts w:ascii="Book Antiqua" w:hAnsi="Book Antiqua"/>
      <w:sz w:val="26"/>
    </w:rPr>
  </w:style>
  <w:style w:type="character" w:styleId="Mention">
    <w:name w:val="Mention"/>
    <w:basedOn w:val="DefaultParagraphFont"/>
    <w:uiPriority w:val="99"/>
    <w:unhideWhenUsed/>
    <w:rsid w:val="00EA39B7"/>
    <w:rPr>
      <w:color w:val="2B579A"/>
      <w:shd w:val="clear" w:color="auto" w:fill="E1DFDD"/>
    </w:rPr>
  </w:style>
  <w:style w:type="character" w:customStyle="1" w:styleId="standardChar">
    <w:name w:val="standard Char"/>
    <w:link w:val="standard0"/>
    <w:locked/>
    <w:rsid w:val="00600DAA"/>
    <w:rPr>
      <w:rFonts w:ascii="Palatino" w:hAnsi="Palatino"/>
    </w:rPr>
  </w:style>
  <w:style w:type="paragraph" w:customStyle="1" w:styleId="standard0">
    <w:name w:val="standard"/>
    <w:basedOn w:val="Normal"/>
    <w:link w:val="standardChar"/>
    <w:rsid w:val="00600DAA"/>
    <w:rPr>
      <w:rFonts w:ascii="Palatino" w:hAnsi="Palatin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c2bee6-72d2-4c4b-bbf2-19a975248824">
      <UserInfo>
        <DisplayName>Doherty, Patrick</DisplayName>
        <AccountId>53</AccountId>
        <AccountType/>
      </UserInfo>
      <UserInfo>
        <DisplayName>McKinney, Jeanne</DisplayName>
        <AccountId>29</AccountId>
        <AccountType/>
      </UserInfo>
      <UserInfo>
        <DisplayName>Kim, Kimberly</DisplayName>
        <AccountId>12</AccountId>
        <AccountType/>
      </UserInfo>
      <UserInfo>
        <DisplayName>MacDonald, Katherine</DisplayName>
        <AccountId>33</AccountId>
        <AccountType/>
      </UserInfo>
      <UserInfo>
        <DisplayName>Odell, Eileen</DisplayName>
        <AccountId>362</AccountId>
        <AccountType/>
      </UserInfo>
    </SharedWithUsers>
    <lcf76f155ced4ddcb4097134ff3c332f xmlns="ef7e321c-44a6-4cb5-81f0-0bfd95ece253">
      <Terms xmlns="http://schemas.microsoft.com/office/infopath/2007/PartnerControls"/>
    </lcf76f155ced4ddcb4097134ff3c332f>
    <TaxCatchAll xmlns="40c2bee6-72d2-4c4b-bbf2-19a975248824" xsi:nil="true"/>
    <ContentTagLIst xmlns="ef7e321c-44a6-4cb5-81f0-0bfd95ece2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8BADF2214F6448E5045310EA9B796" ma:contentTypeVersion="16" ma:contentTypeDescription="Create a new document." ma:contentTypeScope="" ma:versionID="eea420ac1ba3dcd00acdf10f671c25ee">
  <xsd:schema xmlns:xsd="http://www.w3.org/2001/XMLSchema" xmlns:xs="http://www.w3.org/2001/XMLSchema" xmlns:p="http://schemas.microsoft.com/office/2006/metadata/properties" xmlns:ns2="40c2bee6-72d2-4c4b-bbf2-19a975248824" xmlns:ns3="ef7e321c-44a6-4cb5-81f0-0bfd95ece253" targetNamespace="http://schemas.microsoft.com/office/2006/metadata/properties" ma:root="true" ma:fieldsID="654a2f02f20c70d75825c1ed89053b75" ns2:_="" ns3:_="">
    <xsd:import namespace="40c2bee6-72d2-4c4b-bbf2-19a975248824"/>
    <xsd:import namespace="ef7e321c-44a6-4cb5-81f0-0bfd95ece2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ContentTag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bee6-72d2-4c4b-bbf2-19a975248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d35960-7829-44dd-b243-a39bb7be529f}" ma:internalName="TaxCatchAll" ma:showField="CatchAllData" ma:web="40c2bee6-72d2-4c4b-bbf2-19a975248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e321c-44a6-4cb5-81f0-0bfd95ece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ntentTagLIst" ma:index="23" nillable="true" ma:displayName="Content Tag" ma:format="Dropdown" ma:internalName="ContentTagLI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J Material"/>
                    <xsd:enumeration value="Support Material"/>
                    <xsd:enumeration value="Miscellaneou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E4752-B270-4867-90BA-5719077E84AA}">
  <ds:schemaRefs>
    <ds:schemaRef ds:uri="http://schemas.microsoft.com/office/2006/metadata/properties"/>
    <ds:schemaRef ds:uri="http://schemas.microsoft.com/office/infopath/2007/PartnerControls"/>
    <ds:schemaRef ds:uri="40c2bee6-72d2-4c4b-bbf2-19a975248824"/>
    <ds:schemaRef ds:uri="ef7e321c-44a6-4cb5-81f0-0bfd95ece253"/>
  </ds:schemaRefs>
</ds:datastoreItem>
</file>

<file path=customXml/itemProps2.xml><?xml version="1.0" encoding="utf-8"?>
<ds:datastoreItem xmlns:ds="http://schemas.openxmlformats.org/officeDocument/2006/customXml" ds:itemID="{62079FFE-0A8C-409C-9D2A-DF55C286F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2bee6-72d2-4c4b-bbf2-19a975248824"/>
    <ds:schemaRef ds:uri="ef7e321c-44a6-4cb5-81f0-0bfd95ece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30DE7C-9577-4EA8-AC89-8E2B6CC952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692CBF-97EE-47CC-813F-1B66EA5AD97B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4</ap:Pages>
  <ap:Words>667</ap:Words>
  <ap:Characters>3802</ap:Characters>
  <ap:Application>Microsoft Office Word</ap:Application>
  <ap:DocSecurity>0</ap:DocSecurity>
  <ap:Lines>31</ap:Lines>
  <ap:Paragraphs>8</ap:Paragraphs>
  <ap:ScaleCrop>false</ap:ScaleCrop>
  <ap:Company/>
  <ap:LinksUpToDate>false</ap:LinksUpToDate>
  <ap:CharactersWithSpaces>4461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2019-07-03T22:18:00Z</cp:lastPrinted>
  <dcterms:created xsi:type="dcterms:W3CDTF">2026-06-17T13:56:12Z</dcterms:created>
  <dcterms:modified xsi:type="dcterms:W3CDTF">2026-06-17T13:56:12Z</dcterms:modified>
</cp:coreProperties>
</file>