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003F2AE0" w:rsidP="00A76F4A" w:rsidRDefault="00712ADF" w14:paraId="6B66D849" w14:textId="4AE84677">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sidR="003F2AE0">
        <w:rPr>
          <w:rFonts w:ascii="Palatino Linotype" w:hAnsi="Palatino Linotype" w:eastAsia="Times New Roman" w:cs="Times New Roman"/>
          <w:b/>
          <w:kern w:val="0"/>
          <w14:ligatures w14:val="none"/>
        </w:rPr>
        <w:t>Item #48</w:t>
      </w:r>
      <w:r>
        <w:rPr>
          <w:rFonts w:ascii="Palatino Linotype" w:hAnsi="Palatino Linotype" w:eastAsia="Times New Roman" w:cs="Times New Roman"/>
          <w:b/>
          <w:kern w:val="0"/>
          <w14:ligatures w14:val="none"/>
        </w:rPr>
        <w:t xml:space="preserve"> (Rev. 1)</w:t>
      </w:r>
    </w:p>
    <w:p w:rsidRPr="00BB3E0C" w:rsidR="00A76F4A" w:rsidP="00A76F4A" w:rsidRDefault="00A76F4A" w14:paraId="2AFEBBF1" w14:textId="16919DFE">
      <w:pPr>
        <w:tabs>
          <w:tab w:val="right" w:pos="8820"/>
        </w:tabs>
        <w:spacing w:after="0" w:line="240" w:lineRule="auto"/>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Pr="4EA841DE" w:rsidR="72A126F3">
        <w:rPr>
          <w:rFonts w:ascii="Palatino Linotype" w:hAnsi="Palatino Linotype" w:eastAsia="Times New Roman" w:cs="Times New Roman"/>
          <w:b/>
          <w:bCs/>
          <w:kern w:val="0"/>
          <w14:ligatures w14:val="none"/>
        </w:rPr>
        <w:t>Age</w:t>
      </w:r>
      <w:r w:rsidRPr="4EA841DE">
        <w:rPr>
          <w:rFonts w:ascii="Palatino Linotype" w:hAnsi="Palatino Linotype" w:eastAsia="Times New Roman" w:cs="Times New Roman"/>
          <w:b/>
          <w:bCs/>
          <w:kern w:val="0"/>
          <w14:ligatures w14:val="none"/>
        </w:rPr>
        <w:t>nda</w:t>
      </w:r>
      <w:r w:rsidRPr="00BB3E0C">
        <w:rPr>
          <w:rFonts w:ascii="Palatino Linotype" w:hAnsi="Palatino Linotype" w:eastAsia="Times New Roman" w:cs="Times New Roman"/>
          <w:b/>
          <w:kern w:val="0"/>
          <w14:ligatures w14:val="none"/>
        </w:rPr>
        <w:t xml:space="preserve"> ID #</w:t>
      </w:r>
      <w:r w:rsidR="008B79B8">
        <w:rPr>
          <w:rFonts w:ascii="Palatino Linotype" w:hAnsi="Palatino Linotype" w:eastAsia="Times New Roman" w:cs="Times New Roman"/>
          <w:b/>
          <w:kern w:val="0"/>
          <w14:ligatures w14:val="none"/>
        </w:rPr>
        <w:t>24248</w:t>
      </w:r>
    </w:p>
    <w:p w:rsidRPr="00BB3E0C" w:rsidR="00A76F4A" w:rsidP="00E33803" w:rsidRDefault="00204B1B" w14:paraId="097CE738" w14:textId="64F74F9C">
      <w:pPr>
        <w:tabs>
          <w:tab w:val="right" w:pos="8820"/>
        </w:tabs>
        <w:spacing w:after="0" w:line="240" w:lineRule="auto"/>
        <w:ind w:left="360"/>
        <w:rPr>
          <w:rFonts w:ascii="Palatino Linotype" w:hAnsi="Palatino Linotype" w:eastAsia="Palatino Linotype" w:cs="Times New Roman"/>
          <w:b/>
          <w:kern w:val="0"/>
          <w14:ligatures w14:val="none"/>
        </w:rPr>
      </w:pPr>
      <w:r w:rsidRPr="00BB3E0C">
        <w:rPr>
          <w:rFonts w:ascii="Palatino Linotype" w:hAnsi="Palatino Linotype" w:eastAsia="Palatino Linotype" w:cs="Times New Roman"/>
          <w:b/>
          <w:kern w:val="0"/>
          <w14:ligatures w14:val="none"/>
        </w:rPr>
        <w:t>ENERGY DIVISION</w:t>
      </w:r>
      <w:r w:rsidRPr="00BB3E0C" w:rsidR="00A76F4A">
        <w:rPr>
          <w:rFonts w:ascii="Palatino Linotype" w:hAnsi="Palatino Linotype" w:eastAsia="Times New Roman" w:cs="Times New Roman"/>
          <w:b/>
          <w:kern w:val="0"/>
          <w14:ligatures w14:val="none"/>
        </w:rPr>
        <w:tab/>
      </w:r>
      <w:r w:rsidRPr="00BB3E0C" w:rsidR="00A76F4A">
        <w:rPr>
          <w:rFonts w:ascii="Palatino Linotype" w:hAnsi="Palatino Linotype" w:eastAsia="Palatino Linotype" w:cs="Times New Roman"/>
          <w:b/>
          <w:kern w:val="0"/>
          <w14:ligatures w14:val="none"/>
        </w:rPr>
        <w:t xml:space="preserve">       </w:t>
      </w:r>
      <w:r w:rsidRPr="00BB3E0C" w:rsidR="00A76F4A">
        <w:rPr>
          <w:rFonts w:ascii="Palatino Linotype" w:hAnsi="Palatino Linotype" w:eastAsia="Palatino Linotype" w:cs="Times New Roman"/>
          <w:b/>
        </w:rPr>
        <w:t>RESOLUTION E-</w:t>
      </w:r>
      <w:r w:rsidRPr="00BB3E0C" w:rsidR="003D39C4">
        <w:rPr>
          <w:rFonts w:ascii="Palatino Linotype" w:hAnsi="Palatino Linotype" w:eastAsia="Palatino Linotype" w:cs="Times New Roman"/>
          <w:b/>
        </w:rPr>
        <w:t>54</w:t>
      </w:r>
      <w:r w:rsidR="004635E0">
        <w:rPr>
          <w:rFonts w:ascii="Palatino Linotype" w:hAnsi="Palatino Linotype" w:eastAsia="Palatino Linotype" w:cs="Times New Roman"/>
          <w:b/>
        </w:rPr>
        <w:t>58</w:t>
      </w:r>
    </w:p>
    <w:p w:rsidRPr="001942D0" w:rsidR="00A76F4A" w:rsidP="009A7CD9" w:rsidRDefault="00A73137" w14:paraId="17BEFA95" w14:textId="3AF7FE82">
      <w:pPr>
        <w:tabs>
          <w:tab w:val="right" w:pos="8820"/>
        </w:tabs>
        <w:spacing w:after="0" w:line="240" w:lineRule="auto"/>
        <w:ind w:left="360"/>
        <w:rPr>
          <w:rFonts w:ascii="Palatino Linotype" w:hAnsi="Palatino Linotype" w:eastAsia="Times New Roman" w:cs="Times New Roman"/>
          <w:b/>
          <w:kern w:val="0"/>
          <w14:ligatures w14:val="none"/>
        </w:rPr>
      </w:pPr>
      <w:r>
        <w:rPr>
          <w:rFonts w:ascii="Palatino Linotype" w:hAnsi="Palatino Linotype" w:eastAsia="Times New Roman" w:cs="Times New Roman"/>
          <w:b/>
          <w:bCs/>
          <w:kern w:val="0"/>
          <w14:ligatures w14:val="none"/>
        </w:rPr>
        <w:tab/>
      </w:r>
      <w:r w:rsidR="007036A3">
        <w:rPr>
          <w:rFonts w:ascii="Palatino Linotype" w:hAnsi="Palatino Linotype" w:eastAsia="Times New Roman" w:cs="Times New Roman"/>
          <w:b/>
          <w:bCs/>
          <w:kern w:val="0"/>
          <w14:ligatures w14:val="none"/>
        </w:rPr>
        <w:t>Ju</w:t>
      </w:r>
      <w:r w:rsidR="008D404D">
        <w:rPr>
          <w:rFonts w:ascii="Palatino Linotype" w:hAnsi="Palatino Linotype" w:eastAsia="Times New Roman" w:cs="Times New Roman"/>
          <w:b/>
          <w:bCs/>
          <w:kern w:val="0"/>
          <w14:ligatures w14:val="none"/>
        </w:rPr>
        <w:t>ly 2</w:t>
      </w:r>
      <w:r w:rsidRPr="27AF4841" w:rsidR="001E342B">
        <w:rPr>
          <w:rFonts w:ascii="Palatino Linotype" w:hAnsi="Palatino Linotype" w:eastAsia="Times New Roman" w:cs="Times New Roman"/>
          <w:b/>
          <w:bCs/>
          <w:kern w:val="0"/>
          <w14:ligatures w14:val="none"/>
        </w:rPr>
        <w:t>, 202</w:t>
      </w:r>
      <w:r w:rsidR="003C0063">
        <w:rPr>
          <w:rFonts w:ascii="Palatino Linotype" w:hAnsi="Palatino Linotype" w:eastAsia="Times New Roman" w:cs="Times New Roman"/>
          <w:b/>
          <w:bCs/>
          <w:kern w:val="0"/>
          <w14:ligatures w14:val="none"/>
        </w:rPr>
        <w:t>6</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3A0AEC" w:rsidR="003C0063" w:rsidP="007D4E6D" w:rsidRDefault="00A76F4A" w14:paraId="6EA97A4E" w14:textId="6B67097E">
      <w:pPr>
        <w:spacing w:after="0" w:line="240" w:lineRule="auto"/>
        <w:ind w:left="720" w:right="720"/>
        <w:rPr>
          <w:rFonts w:ascii="Palatino Linotype" w:hAnsi="Palatino Linotype" w:eastAsia="Times New Roman" w:cs="Times New Roman"/>
          <w:b/>
          <w:kern w:val="0"/>
          <w14:ligatures w14:val="none"/>
        </w:rPr>
      </w:pPr>
      <w:r w:rsidRPr="001E1ED3">
        <w:rPr>
          <w:rFonts w:ascii="Palatino Linotype" w:hAnsi="Palatino Linotype" w:eastAsia="Times New Roman" w:cs="Times New Roman"/>
          <w:kern w:val="0"/>
          <w14:ligatures w14:val="none"/>
        </w:rPr>
        <w:t>Resolution E-</w:t>
      </w:r>
      <w:r w:rsidRPr="001E1ED3" w:rsidR="003D39C4">
        <w:rPr>
          <w:rFonts w:ascii="Palatino Linotype" w:hAnsi="Palatino Linotype" w:eastAsia="Times New Roman" w:cs="Times New Roman"/>
          <w:kern w:val="0"/>
          <w14:ligatures w14:val="none"/>
        </w:rPr>
        <w:t>54</w:t>
      </w:r>
      <w:r w:rsidR="004635E0">
        <w:rPr>
          <w:rFonts w:ascii="Palatino Linotype" w:hAnsi="Palatino Linotype" w:eastAsia="Times New Roman" w:cs="Times New Roman"/>
          <w:kern w:val="0"/>
          <w14:ligatures w14:val="none"/>
        </w:rPr>
        <w:t>58</w:t>
      </w:r>
      <w:r w:rsidRPr="001E1ED3">
        <w:rPr>
          <w:rFonts w:ascii="Palatino Linotype" w:hAnsi="Palatino Linotype" w:eastAsia="Times New Roman" w:cs="Times New Roman"/>
          <w:kern w:val="0"/>
          <w14:ligatures w14:val="none"/>
        </w:rPr>
        <w:t xml:space="preserve">.  </w:t>
      </w:r>
      <w:r w:rsidR="003C0063">
        <w:rPr>
          <w:rFonts w:ascii="Palatino Linotype" w:hAnsi="Palatino Linotype" w:eastAsia="Times New Roman" w:cs="Times New Roman"/>
          <w:kern w:val="0"/>
          <w14:ligatures w14:val="none"/>
        </w:rPr>
        <w:t>Liberty Utilities</w:t>
      </w:r>
      <w:r w:rsidRPr="003C0063" w:rsidR="003C0063">
        <w:rPr>
          <w:rFonts w:ascii="Palatino Linotype" w:hAnsi="Palatino Linotype" w:eastAsia="Times New Roman" w:cs="Times New Roman"/>
          <w:kern w:val="0"/>
          <w14:ligatures w14:val="none"/>
        </w:rPr>
        <w:t xml:space="preserve"> </w:t>
      </w:r>
      <w:r w:rsidR="003C0063">
        <w:rPr>
          <w:rFonts w:ascii="Palatino Linotype" w:hAnsi="Palatino Linotype" w:eastAsia="Times New Roman" w:cs="Times New Roman"/>
          <w:kern w:val="0"/>
          <w14:ligatures w14:val="none"/>
        </w:rPr>
        <w:t xml:space="preserve">(CalPeco Electric) </w:t>
      </w:r>
      <w:r w:rsidRPr="003C0063" w:rsidDel="00B6302D" w:rsidR="003C0063">
        <w:rPr>
          <w:rFonts w:ascii="Palatino Linotype" w:hAnsi="Palatino Linotype" w:eastAsia="Times New Roman" w:cs="Times New Roman"/>
          <w:kern w:val="0"/>
          <w14:ligatures w14:val="none"/>
        </w:rPr>
        <w:t xml:space="preserve">Request for </w:t>
      </w:r>
      <w:r w:rsidRPr="00B6302D" w:rsidR="00B6302D">
        <w:rPr>
          <w:rFonts w:ascii="Palatino Linotype" w:hAnsi="Palatino Linotype" w:eastAsia="Times New Roman" w:cs="Times New Roman"/>
          <w:kern w:val="0"/>
          <w14:ligatures w14:val="none"/>
        </w:rPr>
        <w:t xml:space="preserve">Expedited Approval of Request for Proposals for Energy Supply and </w:t>
      </w:r>
      <w:r w:rsidR="00BE1467">
        <w:rPr>
          <w:rFonts w:ascii="Palatino Linotype" w:hAnsi="Palatino Linotype" w:eastAsia="Times New Roman" w:cs="Times New Roman"/>
          <w:kern w:val="0"/>
          <w14:ligatures w14:val="none"/>
        </w:rPr>
        <w:t xml:space="preserve">Energy </w:t>
      </w:r>
      <w:r w:rsidRPr="00B6302D" w:rsidR="00B6302D">
        <w:rPr>
          <w:rFonts w:ascii="Palatino Linotype" w:hAnsi="Palatino Linotype" w:eastAsia="Times New Roman" w:cs="Times New Roman"/>
          <w:kern w:val="0"/>
          <w14:ligatures w14:val="none"/>
        </w:rPr>
        <w:t>Management Services</w:t>
      </w:r>
      <w:r w:rsidR="00B6302D">
        <w:rPr>
          <w:rFonts w:ascii="Palatino Linotype" w:hAnsi="Palatino Linotype" w:eastAsia="Times New Roman" w:cs="Times New Roman"/>
          <w:kern w:val="0"/>
          <w14:ligatures w14:val="none"/>
        </w:rPr>
        <w:t xml:space="preserve"> </w:t>
      </w:r>
    </w:p>
    <w:p w:rsidRPr="001E1ED3" w:rsidR="00A76F4A" w:rsidP="00A76F4A" w:rsidRDefault="00A76F4A" w14:paraId="400F09B6" w14:textId="030DE405">
      <w:pPr>
        <w:spacing w:after="0" w:line="240" w:lineRule="auto"/>
        <w:ind w:left="720" w:right="720"/>
        <w:rPr>
          <w:rFonts w:ascii="Palatino Linotype" w:hAnsi="Palatino Linotype" w:eastAsia="Times New Roman" w:cs="Times New Roman"/>
          <w:kern w:val="0"/>
          <w14:ligatures w14:val="none"/>
        </w:rPr>
      </w:pPr>
    </w:p>
    <w:p w:rsidRPr="001E1ED3" w:rsidR="00A76F4A" w:rsidP="00CF247B" w:rsidRDefault="00A76F4A" w14:paraId="0054523B" w14:textId="77777777">
      <w:pPr>
        <w:spacing w:after="0" w:line="240" w:lineRule="auto"/>
        <w:ind w:right="720"/>
        <w:rPr>
          <w:rFonts w:ascii="Palatino Linotype" w:hAnsi="Palatino Linotype" w:eastAsia="Palatino Linotype" w:cs="Times New Roman"/>
          <w:kern w:val="0"/>
          <w14:ligatures w14:val="none"/>
        </w:rPr>
      </w:pPr>
    </w:p>
    <w:p w:rsidRPr="001E1ED3"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E1ED3">
        <w:rPr>
          <w:rFonts w:ascii="Palatino Linotype" w:hAnsi="Palatino Linotype" w:eastAsia="Palatino Linotype" w:cs="Times New Roman"/>
          <w:kern w:val="0"/>
          <w14:ligatures w14:val="none"/>
        </w:rPr>
        <w:t xml:space="preserve">PROPOSED OUTCOME: </w:t>
      </w:r>
    </w:p>
    <w:p w:rsidRPr="001E1ED3" w:rsidR="00A76F4A" w:rsidP="00CF247B" w:rsidRDefault="00750A09" w14:paraId="711BBA7A" w14:textId="1D26C8BA">
      <w:pPr>
        <w:numPr>
          <w:ilvl w:val="0"/>
          <w:numId w:val="4"/>
        </w:numPr>
        <w:spacing w:after="0" w:line="240" w:lineRule="auto"/>
        <w:ind w:right="720"/>
        <w:rPr>
          <w:rFonts w:ascii="Palatino" w:hAnsi="Palatino" w:eastAsia="Palatino Linotype" w:cs="Times New Roman"/>
          <w:kern w:val="0"/>
          <w:sz w:val="26"/>
          <w:szCs w:val="26"/>
          <w14:ligatures w14:val="none"/>
        </w:rPr>
      </w:pPr>
      <w:r>
        <w:rPr>
          <w:rFonts w:ascii="Palatino Linotype" w:hAnsi="Palatino Linotype" w:eastAsia="Times New Roman" w:cs="Times New Roman"/>
          <w:kern w:val="0"/>
          <w14:ligatures w14:val="none"/>
        </w:rPr>
        <w:t>Authorizes</w:t>
      </w:r>
      <w:r w:rsidRPr="001E1ED3">
        <w:rPr>
          <w:rFonts w:ascii="Palatino Linotype" w:hAnsi="Palatino Linotype" w:eastAsia="Times New Roman" w:cs="Times New Roman"/>
          <w:kern w:val="0"/>
          <w14:ligatures w14:val="none"/>
        </w:rPr>
        <w:t xml:space="preserve"> </w:t>
      </w:r>
      <w:r w:rsidR="003C0063">
        <w:rPr>
          <w:rFonts w:ascii="Palatino Linotype" w:hAnsi="Palatino Linotype" w:eastAsia="Times New Roman" w:cs="Times New Roman"/>
          <w:kern w:val="0"/>
          <w14:ligatures w14:val="none"/>
        </w:rPr>
        <w:t>Liberty Utilities (CalPeco Electric</w:t>
      </w:r>
      <w:r w:rsidR="00B6302D">
        <w:rPr>
          <w:rFonts w:ascii="Palatino Linotype" w:hAnsi="Palatino Linotype" w:eastAsia="Times New Roman" w:cs="Times New Roman"/>
          <w:kern w:val="0"/>
          <w14:ligatures w14:val="none"/>
        </w:rPr>
        <w:t xml:space="preserve">) </w:t>
      </w:r>
      <w:r w:rsidRPr="001E1ED3" w:rsidR="00CF247B">
        <w:rPr>
          <w:rFonts w:ascii="Palatino Linotype" w:hAnsi="Palatino Linotype" w:eastAsia="Times New Roman" w:cs="Times New Roman"/>
          <w:kern w:val="0"/>
          <w14:ligatures w14:val="none"/>
        </w:rPr>
        <w:t xml:space="preserve">to </w:t>
      </w:r>
      <w:r w:rsidR="003C0063">
        <w:rPr>
          <w:rFonts w:ascii="Palatino Linotype" w:hAnsi="Palatino Linotype" w:eastAsia="Times New Roman" w:cs="Times New Roman"/>
          <w:kern w:val="0"/>
          <w14:ligatures w14:val="none"/>
        </w:rPr>
        <w:t xml:space="preserve">Conduct </w:t>
      </w:r>
      <w:r w:rsidR="00CD4516">
        <w:rPr>
          <w:rFonts w:ascii="Palatino Linotype" w:hAnsi="Palatino Linotype" w:eastAsia="Times New Roman" w:cs="Times New Roman"/>
          <w:kern w:val="0"/>
          <w14:ligatures w14:val="none"/>
        </w:rPr>
        <w:t>a</w:t>
      </w:r>
      <w:r w:rsidR="006B40B3">
        <w:rPr>
          <w:rFonts w:ascii="Palatino Linotype" w:hAnsi="Palatino Linotype" w:eastAsia="Times New Roman" w:cs="Times New Roman"/>
          <w:kern w:val="0"/>
          <w14:ligatures w14:val="none"/>
        </w:rPr>
        <w:t xml:space="preserve"> </w:t>
      </w:r>
      <w:r w:rsidR="003C0063">
        <w:rPr>
          <w:rFonts w:ascii="Palatino Linotype" w:hAnsi="Palatino Linotype" w:eastAsia="Times New Roman" w:cs="Times New Roman"/>
          <w:kern w:val="0"/>
          <w14:ligatures w14:val="none"/>
        </w:rPr>
        <w:t>Request for Proposal</w:t>
      </w:r>
      <w:r>
        <w:rPr>
          <w:rFonts w:ascii="Palatino Linotype" w:hAnsi="Palatino Linotype" w:eastAsia="Times New Roman" w:cs="Times New Roman"/>
          <w:kern w:val="0"/>
          <w14:ligatures w14:val="none"/>
        </w:rPr>
        <w:t>s f</w:t>
      </w:r>
      <w:r w:rsidR="00824967">
        <w:rPr>
          <w:rFonts w:ascii="Palatino Linotype" w:hAnsi="Palatino Linotype" w:eastAsia="Times New Roman" w:cs="Times New Roman"/>
          <w:kern w:val="0"/>
          <w14:ligatures w14:val="none"/>
        </w:rPr>
        <w:t>or</w:t>
      </w:r>
      <w:r>
        <w:rPr>
          <w:rFonts w:ascii="Palatino Linotype" w:hAnsi="Palatino Linotype" w:eastAsia="Times New Roman" w:cs="Times New Roman"/>
          <w:kern w:val="0"/>
          <w14:ligatures w14:val="none"/>
        </w:rPr>
        <w:t xml:space="preserve"> Energy</w:t>
      </w:r>
      <w:r w:rsidR="00155298">
        <w:rPr>
          <w:rFonts w:ascii="Palatino Linotype" w:hAnsi="Palatino Linotype" w:eastAsia="Times New Roman" w:cs="Times New Roman"/>
          <w:kern w:val="0"/>
          <w14:ligatures w14:val="none"/>
        </w:rPr>
        <w:t xml:space="preserve"> Supply and</w:t>
      </w:r>
      <w:r w:rsidDel="00155298" w:rsidR="003C0063">
        <w:rPr>
          <w:rFonts w:ascii="Palatino Linotype" w:hAnsi="Palatino Linotype" w:eastAsia="Times New Roman" w:cs="Times New Roman"/>
          <w:kern w:val="0"/>
          <w14:ligatures w14:val="none"/>
        </w:rPr>
        <w:t xml:space="preserve"> </w:t>
      </w:r>
      <w:r w:rsidR="003C0063">
        <w:rPr>
          <w:rFonts w:ascii="Palatino Linotype" w:hAnsi="Palatino Linotype" w:eastAsia="Times New Roman" w:cs="Times New Roman"/>
          <w:kern w:val="0"/>
          <w14:ligatures w14:val="none"/>
        </w:rPr>
        <w:t>Energy Management Services</w:t>
      </w:r>
      <w:r w:rsidRPr="001E1ED3" w:rsidR="00CF247B">
        <w:rPr>
          <w:rFonts w:ascii="Palatino Linotype" w:hAnsi="Palatino Linotype" w:eastAsia="Times New Roman" w:cs="Times New Roman"/>
          <w:kern w:val="0"/>
          <w14:ligatures w14:val="none"/>
        </w:rPr>
        <w:t>.</w:t>
      </w:r>
    </w:p>
    <w:p w:rsidRPr="001E1ED3" w:rsidR="00CF247B" w:rsidP="00CF247B" w:rsidRDefault="00CF247B" w14:paraId="2385D69E" w14:textId="77777777">
      <w:pPr>
        <w:spacing w:after="0" w:line="240" w:lineRule="auto"/>
        <w:ind w:right="720"/>
        <w:rPr>
          <w:rFonts w:ascii="Palatino" w:hAnsi="Palatino" w:eastAsia="Palatino Linotype" w:cs="Times New Roman"/>
          <w:kern w:val="0"/>
          <w:sz w:val="26"/>
          <w:szCs w:val="20"/>
          <w14:ligatures w14:val="none"/>
        </w:rPr>
      </w:pPr>
    </w:p>
    <w:p w:rsidRPr="001E1ED3"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E1ED3">
        <w:rPr>
          <w:rFonts w:ascii="Palatino Linotype" w:hAnsi="Palatino Linotype" w:eastAsia="Palatino Linotype" w:cs="Times New Roman"/>
          <w:kern w:val="0"/>
          <w14:ligatures w14:val="none"/>
        </w:rPr>
        <w:t>SAFETY CONSIDERATIONS:</w:t>
      </w:r>
    </w:p>
    <w:p w:rsidRPr="001E1ED3" w:rsidR="00A76F4A" w:rsidP="00A76F4A" w:rsidRDefault="00A76F4A" w14:paraId="23A78212" w14:textId="45259F44">
      <w:pPr>
        <w:numPr>
          <w:ilvl w:val="0"/>
          <w:numId w:val="3"/>
        </w:numPr>
        <w:spacing w:after="0" w:line="240" w:lineRule="auto"/>
        <w:ind w:right="720"/>
        <w:rPr>
          <w:rFonts w:ascii="Palatino Linotype" w:hAnsi="Palatino Linotype" w:eastAsia="Times New Roman" w:cs="Times New Roman"/>
          <w:kern w:val="0"/>
          <w14:ligatures w14:val="none"/>
        </w:rPr>
      </w:pPr>
      <w:r w:rsidRPr="001E1ED3">
        <w:rPr>
          <w:rFonts w:ascii="Palatino Linotype" w:hAnsi="Palatino Linotype" w:eastAsia="Times New Roman" w:cs="Times New Roman"/>
          <w:kern w:val="0"/>
          <w14:ligatures w14:val="none"/>
        </w:rPr>
        <w:t>There are no safety considerations associated with this resolution</w:t>
      </w:r>
      <w:r w:rsidRPr="001E1ED3" w:rsidR="00CF247B">
        <w:rPr>
          <w:rFonts w:ascii="Palatino Linotype" w:hAnsi="Palatino Linotype" w:eastAsia="Times New Roman" w:cs="Times New Roman"/>
          <w:kern w:val="0"/>
          <w14:ligatures w14:val="none"/>
        </w:rPr>
        <w:t>.</w:t>
      </w:r>
    </w:p>
    <w:p w:rsidRPr="001E1ED3" w:rsidR="00A76F4A" w:rsidP="00A76F4A" w:rsidRDefault="00A76F4A" w14:paraId="64A6B8D1" w14:textId="77777777">
      <w:pPr>
        <w:spacing w:after="0" w:line="240" w:lineRule="auto"/>
        <w:ind w:left="720" w:right="720"/>
        <w:rPr>
          <w:rFonts w:ascii="Palatino Linotype" w:hAnsi="Palatino Linotype" w:eastAsia="Palatino Linotype" w:cs="Times New Roman"/>
          <w:kern w:val="0"/>
          <w14:ligatures w14:val="none"/>
        </w:rPr>
      </w:pPr>
    </w:p>
    <w:p w:rsidRPr="001E1ED3"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E1ED3">
        <w:rPr>
          <w:rFonts w:ascii="Palatino Linotype" w:hAnsi="Palatino Linotype" w:eastAsia="Palatino Linotype" w:cs="Times New Roman"/>
          <w:kern w:val="0"/>
          <w14:ligatures w14:val="none"/>
        </w:rPr>
        <w:t xml:space="preserve">ESTIMATED COST:  </w:t>
      </w:r>
    </w:p>
    <w:p w:rsidRPr="001E1ED3" w:rsidR="00A76F4A" w:rsidP="00A76F4A" w:rsidRDefault="00A60759" w14:paraId="39F1C355" w14:textId="057CC934">
      <w:pPr>
        <w:numPr>
          <w:ilvl w:val="0"/>
          <w:numId w:val="3"/>
        </w:numPr>
        <w:spacing w:after="0" w:line="240" w:lineRule="auto"/>
        <w:ind w:right="720"/>
        <w:rPr>
          <w:rFonts w:ascii="Palatino Linotype" w:hAnsi="Palatino Linotype" w:eastAsia="Times New Roman" w:cs="Times New Roman"/>
          <w:kern w:val="0"/>
          <w14:ligatures w14:val="none"/>
        </w:rPr>
      </w:pPr>
      <w:r w:rsidRPr="001E1ED3">
        <w:rPr>
          <w:rFonts w:ascii="Palatino Linotype" w:hAnsi="Palatino Linotype" w:eastAsia="Times New Roman" w:cs="Times New Roman"/>
          <w:kern w:val="0"/>
          <w14:ligatures w14:val="none"/>
        </w:rPr>
        <w:t xml:space="preserve"> </w:t>
      </w:r>
      <w:r w:rsidR="003C0063">
        <w:rPr>
          <w:rFonts w:ascii="Palatino Linotype" w:hAnsi="Palatino Linotype" w:eastAsia="Times New Roman" w:cs="Times New Roman"/>
          <w:kern w:val="0"/>
          <w14:ligatures w14:val="none"/>
        </w:rPr>
        <w:t>The</w:t>
      </w:r>
      <w:r w:rsidR="00E46020">
        <w:rPr>
          <w:rFonts w:ascii="Palatino Linotype" w:hAnsi="Palatino Linotype" w:eastAsia="Times New Roman" w:cs="Times New Roman"/>
          <w:kern w:val="0"/>
          <w14:ligatures w14:val="none"/>
        </w:rPr>
        <w:t>re are no</w:t>
      </w:r>
      <w:r w:rsidRPr="001E1ED3" w:rsidR="00042459">
        <w:rPr>
          <w:rFonts w:ascii="Palatino Linotype" w:hAnsi="Palatino Linotype" w:eastAsia="Times New Roman" w:cs="Times New Roman"/>
          <w:kern w:val="0"/>
          <w14:ligatures w14:val="none"/>
        </w:rPr>
        <w:t xml:space="preserve"> </w:t>
      </w:r>
      <w:r w:rsidRPr="001E1ED3" w:rsidR="008F75E1">
        <w:rPr>
          <w:rFonts w:ascii="Palatino Linotype" w:hAnsi="Palatino Linotype" w:eastAsia="Times New Roman" w:cs="Times New Roman"/>
          <w:kern w:val="0"/>
          <w14:ligatures w14:val="none"/>
        </w:rPr>
        <w:t xml:space="preserve">costs </w:t>
      </w:r>
      <w:r w:rsidR="00E46020">
        <w:rPr>
          <w:rFonts w:ascii="Palatino Linotype" w:hAnsi="Palatino Linotype" w:eastAsia="Times New Roman" w:cs="Times New Roman"/>
          <w:kern w:val="0"/>
          <w14:ligatures w14:val="none"/>
        </w:rPr>
        <w:t xml:space="preserve">associated with this </w:t>
      </w:r>
      <w:r w:rsidR="00A85E12">
        <w:rPr>
          <w:rFonts w:ascii="Palatino Linotype" w:hAnsi="Palatino Linotype" w:eastAsia="Times New Roman" w:cs="Times New Roman"/>
          <w:kern w:val="0"/>
          <w14:ligatures w14:val="none"/>
        </w:rPr>
        <w:t>request</w:t>
      </w:r>
      <w:r w:rsidR="0014075F">
        <w:rPr>
          <w:rFonts w:ascii="Palatino Linotype" w:hAnsi="Palatino Linotype" w:eastAsia="Times New Roman" w:cs="Times New Roman"/>
        </w:rPr>
        <w:t>.</w:t>
      </w:r>
    </w:p>
    <w:p w:rsidRPr="001E1ED3" w:rsidR="00A76F4A" w:rsidP="00A76F4A" w:rsidRDefault="00A76F4A" w14:paraId="0ADF6FD2" w14:textId="77777777">
      <w:pPr>
        <w:spacing w:after="0" w:line="240" w:lineRule="auto"/>
        <w:ind w:left="1440" w:right="720"/>
        <w:rPr>
          <w:rFonts w:ascii="Palatino Linotype" w:hAnsi="Palatino Linotype" w:eastAsia="Times New Roman" w:cs="Times New Roman"/>
          <w:kern w:val="0"/>
          <w14:ligatures w14:val="none"/>
        </w:rPr>
      </w:pPr>
    </w:p>
    <w:p w:rsidRPr="001E1ED3"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E1ED3" w:rsidR="00A76F4A" w:rsidP="00A76F4A" w:rsidRDefault="00A76F4A" w14:paraId="573E1F48" w14:textId="6161897B">
      <w:pPr>
        <w:spacing w:after="0" w:line="240" w:lineRule="auto"/>
        <w:ind w:left="720" w:right="720"/>
        <w:rPr>
          <w:rFonts w:ascii="Palatino Linotype" w:hAnsi="Palatino Linotype" w:eastAsia="Palatino Linotype" w:cs="Times New Roman"/>
          <w:kern w:val="0"/>
          <w14:ligatures w14:val="none"/>
        </w:rPr>
      </w:pPr>
      <w:r w:rsidRPr="001E1ED3">
        <w:rPr>
          <w:rFonts w:ascii="Palatino Linotype" w:hAnsi="Palatino Linotype" w:eastAsia="Palatino Linotype" w:cs="Times New Roman"/>
          <w:kern w:val="0"/>
          <w14:ligatures w14:val="none"/>
        </w:rPr>
        <w:t xml:space="preserve">By Advice Letter </w:t>
      </w:r>
      <w:r w:rsidRPr="001E1ED3" w:rsidR="5D8F08FA">
        <w:rPr>
          <w:rFonts w:ascii="Palatino Linotype" w:hAnsi="Palatino Linotype" w:eastAsia="Palatino Linotype" w:cs="Times New Roman"/>
          <w:kern w:val="0"/>
          <w14:ligatures w14:val="none"/>
        </w:rPr>
        <w:t xml:space="preserve">Liberty </w:t>
      </w:r>
      <w:r w:rsidR="003C0063">
        <w:rPr>
          <w:rFonts w:ascii="Palatino Linotype" w:hAnsi="Palatino Linotype" w:eastAsia="Palatino Linotype" w:cs="Times New Roman"/>
          <w:kern w:val="0"/>
          <w14:ligatures w14:val="none"/>
        </w:rPr>
        <w:t>287</w:t>
      </w:r>
      <w:r w:rsidRPr="001E1ED3">
        <w:rPr>
          <w:rFonts w:ascii="Palatino Linotype" w:hAnsi="Palatino Linotype" w:eastAsia="Palatino Linotype" w:cs="Times New Roman"/>
          <w:kern w:val="0"/>
          <w14:ligatures w14:val="none"/>
        </w:rPr>
        <w:t xml:space="preserve">-E, Filed on </w:t>
      </w:r>
      <w:r w:rsidR="003C0063">
        <w:rPr>
          <w:rFonts w:ascii="Palatino Linotype" w:hAnsi="Palatino Linotype" w:eastAsia="Palatino Linotype" w:cs="Times New Roman"/>
          <w:kern w:val="0"/>
          <w14:ligatures w14:val="none"/>
        </w:rPr>
        <w:t>March 6</w:t>
      </w:r>
      <w:r w:rsidRPr="001E1ED3" w:rsidR="00CF247B">
        <w:rPr>
          <w:rFonts w:ascii="Palatino Linotype" w:hAnsi="Palatino Linotype" w:eastAsia="Palatino Linotype" w:cs="Times New Roman"/>
          <w:kern w:val="0"/>
          <w14:ligatures w14:val="none"/>
        </w:rPr>
        <w:t>, 202</w:t>
      </w:r>
      <w:r w:rsidR="003C0063">
        <w:rPr>
          <w:rFonts w:ascii="Palatino Linotype" w:hAnsi="Palatino Linotype" w:eastAsia="Palatino Linotype" w:cs="Times New Roman"/>
          <w:kern w:val="0"/>
          <w14:ligatures w14:val="none"/>
        </w:rPr>
        <w:t>6</w:t>
      </w:r>
      <w:r w:rsidRPr="001E1ED3">
        <w:rPr>
          <w:rFonts w:ascii="Palatino Linotype" w:hAnsi="Palatino Linotype" w:eastAsia="Palatino Linotype" w:cs="Times New Roman"/>
          <w:kern w:val="0"/>
          <w14:ligatures w14:val="none"/>
        </w:rPr>
        <w:t xml:space="preserve">. </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E1ED3">
        <w:rPr>
          <w:rFonts w:ascii="Palatino Linotype" w:hAnsi="Palatino Linotype" w:eastAsia="Palatino Linotype" w:cs="Times New Roman"/>
          <w:kern w:val="0"/>
          <w14:ligatures w14:val="none"/>
        </w:rPr>
        <w:t>__________________________________________________</w:t>
      </w:r>
      <w:r w:rsidRPr="001942D0">
        <w:rPr>
          <w:rFonts w:ascii="Palatino Linotype" w:hAnsi="Palatino Linotype" w:eastAsia="Palatino Linotype" w:cs="Times New Roman"/>
          <w:kern w:val="0"/>
          <w14:ligatures w14:val="none"/>
        </w:rPr>
        <w:t>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Pr="001E1C06" w:rsidR="003C0063" w:rsidP="007036A3" w:rsidRDefault="00A76F4A" w14:paraId="2097C12D" w14:textId="7150E7ED">
      <w:pPr>
        <w:rPr>
          <w:rFonts w:ascii="Palatino Linotype" w:hAnsi="Palatino Linotype" w:eastAsia="Times New Roman" w:cs="Times New Roman"/>
        </w:rPr>
      </w:pPr>
      <w:bookmarkStart w:name="_Hlk202368626" w:id="1"/>
      <w:r w:rsidRPr="007036A3">
        <w:rPr>
          <w:rFonts w:ascii="Palatino Linotype" w:hAnsi="Palatino Linotype"/>
        </w:rPr>
        <w:t xml:space="preserve">This Resolution </w:t>
      </w:r>
      <w:r w:rsidRPr="007036A3" w:rsidR="00CF247B">
        <w:rPr>
          <w:rFonts w:ascii="Palatino Linotype" w:hAnsi="Palatino Linotype"/>
        </w:rPr>
        <w:t>authorizes</w:t>
      </w:r>
      <w:r w:rsidRPr="007036A3" w:rsidR="003C0063">
        <w:rPr>
          <w:rFonts w:ascii="Palatino Linotype" w:hAnsi="Palatino Linotype"/>
        </w:rPr>
        <w:t xml:space="preserve"> Liberty Utilities (CalPeco Electric) (</w:t>
      </w:r>
      <w:r w:rsidRPr="007036A3" w:rsidR="00A805C5">
        <w:rPr>
          <w:rFonts w:ascii="Palatino Linotype" w:hAnsi="Palatino Linotype"/>
        </w:rPr>
        <w:t>“</w:t>
      </w:r>
      <w:r w:rsidRPr="007036A3" w:rsidR="003C0063">
        <w:rPr>
          <w:rFonts w:ascii="Palatino Linotype" w:hAnsi="Palatino Linotype"/>
        </w:rPr>
        <w:t>Liberty</w:t>
      </w:r>
      <w:r w:rsidRPr="007036A3" w:rsidR="00A805C5">
        <w:rPr>
          <w:rFonts w:ascii="Palatino Linotype" w:hAnsi="Palatino Linotype"/>
        </w:rPr>
        <w:t>”</w:t>
      </w:r>
      <w:r w:rsidRPr="007036A3" w:rsidR="003C0063">
        <w:rPr>
          <w:rFonts w:ascii="Palatino Linotype" w:hAnsi="Palatino Linotype"/>
        </w:rPr>
        <w:t>)</w:t>
      </w:r>
      <w:r w:rsidRPr="007036A3" w:rsidR="00CF247B">
        <w:rPr>
          <w:rFonts w:ascii="Palatino Linotype" w:hAnsi="Palatino Linotype"/>
        </w:rPr>
        <w:t xml:space="preserve"> to </w:t>
      </w:r>
      <w:r w:rsidRPr="007036A3" w:rsidR="00DF5F12">
        <w:rPr>
          <w:rFonts w:ascii="Palatino Linotype" w:hAnsi="Palatino Linotype"/>
        </w:rPr>
        <w:t>conduct a Request for Proposals</w:t>
      </w:r>
      <w:r w:rsidRPr="007036A3" w:rsidR="00111453">
        <w:rPr>
          <w:rFonts w:ascii="Palatino Linotype" w:hAnsi="Palatino Linotype"/>
        </w:rPr>
        <w:t xml:space="preserve"> (“RFP</w:t>
      </w:r>
      <w:r w:rsidRPr="007036A3" w:rsidR="001D33FC">
        <w:rPr>
          <w:rFonts w:ascii="Palatino Linotype" w:hAnsi="Palatino Linotype"/>
        </w:rPr>
        <w:t>”)</w:t>
      </w:r>
      <w:r w:rsidRPr="007036A3" w:rsidR="00A712DC">
        <w:rPr>
          <w:rFonts w:ascii="Palatino Linotype" w:hAnsi="Palatino Linotype"/>
        </w:rPr>
        <w:t xml:space="preserve"> </w:t>
      </w:r>
      <w:r w:rsidRPr="007036A3" w:rsidR="00523A5D">
        <w:rPr>
          <w:rFonts w:ascii="Palatino Linotype" w:hAnsi="Palatino Linotype"/>
        </w:rPr>
        <w:t xml:space="preserve">for </w:t>
      </w:r>
      <w:r w:rsidRPr="007036A3" w:rsidR="00BE1467">
        <w:rPr>
          <w:rFonts w:ascii="Palatino Linotype" w:hAnsi="Palatino Linotype"/>
        </w:rPr>
        <w:t>e</w:t>
      </w:r>
      <w:r w:rsidRPr="007036A3" w:rsidR="00523A5D">
        <w:rPr>
          <w:rFonts w:ascii="Palatino Linotype" w:hAnsi="Palatino Linotype"/>
        </w:rPr>
        <w:t xml:space="preserve">nergy </w:t>
      </w:r>
      <w:r w:rsidRPr="007036A3" w:rsidR="00BE1467">
        <w:rPr>
          <w:rFonts w:ascii="Palatino Linotype" w:hAnsi="Palatino Linotype"/>
        </w:rPr>
        <w:t>m</w:t>
      </w:r>
      <w:r w:rsidRPr="007036A3" w:rsidR="00523A5D">
        <w:rPr>
          <w:rFonts w:ascii="Palatino Linotype" w:hAnsi="Palatino Linotype"/>
        </w:rPr>
        <w:t xml:space="preserve">anagement </w:t>
      </w:r>
      <w:r w:rsidRPr="007036A3" w:rsidR="0018099B">
        <w:rPr>
          <w:rFonts w:ascii="Palatino Linotype" w:hAnsi="Palatino Linotype"/>
        </w:rPr>
        <w:t>s</w:t>
      </w:r>
      <w:r w:rsidRPr="007036A3" w:rsidR="00523A5D">
        <w:rPr>
          <w:rFonts w:ascii="Palatino Linotype" w:hAnsi="Palatino Linotype"/>
        </w:rPr>
        <w:t xml:space="preserve">ervices and related supply arrangements for </w:t>
      </w:r>
      <w:r w:rsidRPr="007036A3" w:rsidR="002F73DC">
        <w:rPr>
          <w:rFonts w:ascii="Palatino Linotype" w:hAnsi="Palatino Linotype"/>
        </w:rPr>
        <w:t>its</w:t>
      </w:r>
      <w:r w:rsidRPr="007036A3" w:rsidR="00523A5D">
        <w:rPr>
          <w:rFonts w:ascii="Palatino Linotype" w:hAnsi="Palatino Linotype"/>
        </w:rPr>
        <w:t xml:space="preserve"> service territory to</w:t>
      </w:r>
      <w:r w:rsidRPr="007036A3" w:rsidR="00A76587">
        <w:rPr>
          <w:rFonts w:ascii="Palatino Linotype" w:hAnsi="Palatino Linotype"/>
        </w:rPr>
        <w:t xml:space="preserve"> </w:t>
      </w:r>
      <w:r w:rsidRPr="007036A3" w:rsidR="00523A5D">
        <w:rPr>
          <w:rFonts w:ascii="Palatino Linotype" w:hAnsi="Palatino Linotype"/>
        </w:rPr>
        <w:t>follow the end of the existing Energy Services Agreement (“ESA”) with NV Energy.</w:t>
      </w:r>
      <w:r w:rsidRPr="007036A3" w:rsidR="00DF5F12">
        <w:rPr>
          <w:rFonts w:ascii="Palatino Linotype" w:hAnsi="Palatino Linotype"/>
        </w:rPr>
        <w:t xml:space="preserve"> </w:t>
      </w:r>
      <w:r w:rsidRPr="007036A3" w:rsidR="001D230B">
        <w:rPr>
          <w:rFonts w:ascii="Palatino Linotype" w:hAnsi="Palatino Linotype"/>
        </w:rPr>
        <w:t xml:space="preserve"> </w:t>
      </w:r>
      <w:r w:rsidRPr="007036A3" w:rsidR="00464602">
        <w:rPr>
          <w:rFonts w:ascii="Palatino Linotype" w:hAnsi="Palatino Linotype"/>
        </w:rPr>
        <w:t xml:space="preserve">Once Liberty has selected the </w:t>
      </w:r>
      <w:r w:rsidRPr="007036A3" w:rsidR="00CD7EE6">
        <w:rPr>
          <w:rFonts w:ascii="Palatino Linotype" w:hAnsi="Palatino Linotype"/>
        </w:rPr>
        <w:t>least</w:t>
      </w:r>
      <w:r w:rsidRPr="007036A3" w:rsidR="00D12577">
        <w:rPr>
          <w:rFonts w:ascii="Palatino Linotype" w:hAnsi="Palatino Linotype"/>
        </w:rPr>
        <w:t>-</w:t>
      </w:r>
      <w:r w:rsidRPr="007036A3" w:rsidR="00CD7EE6">
        <w:rPr>
          <w:rFonts w:ascii="Palatino Linotype" w:hAnsi="Palatino Linotype"/>
        </w:rPr>
        <w:t>cost</w:t>
      </w:r>
      <w:r w:rsidRPr="007036A3" w:rsidR="00D12577">
        <w:rPr>
          <w:rFonts w:ascii="Palatino Linotype" w:hAnsi="Palatino Linotype"/>
        </w:rPr>
        <w:t>-best-fit</w:t>
      </w:r>
      <w:r w:rsidRPr="007036A3" w:rsidR="00CD7EE6">
        <w:rPr>
          <w:rFonts w:ascii="Palatino Linotype" w:hAnsi="Palatino Linotype"/>
        </w:rPr>
        <w:t xml:space="preserve"> option</w:t>
      </w:r>
      <w:r w:rsidRPr="007036A3" w:rsidR="00E3659F">
        <w:rPr>
          <w:rFonts w:ascii="Palatino Linotype" w:hAnsi="Palatino Linotype"/>
        </w:rPr>
        <w:t>,</w:t>
      </w:r>
      <w:r w:rsidRPr="007036A3" w:rsidR="00CD7EE6">
        <w:rPr>
          <w:rFonts w:ascii="Palatino Linotype" w:hAnsi="Palatino Linotype"/>
        </w:rPr>
        <w:t xml:space="preserve"> </w:t>
      </w:r>
      <w:r w:rsidRPr="007036A3" w:rsidR="0045023A">
        <w:rPr>
          <w:rFonts w:ascii="Palatino Linotype" w:hAnsi="Palatino Linotype"/>
        </w:rPr>
        <w:t xml:space="preserve">Liberty </w:t>
      </w:r>
      <w:r w:rsidRPr="007036A3" w:rsidR="009C6D35">
        <w:rPr>
          <w:rFonts w:ascii="Palatino Linotype" w:hAnsi="Palatino Linotype"/>
        </w:rPr>
        <w:t xml:space="preserve">is required to </w:t>
      </w:r>
      <w:r w:rsidRPr="007036A3" w:rsidR="0045023A">
        <w:rPr>
          <w:rFonts w:ascii="Palatino Linotype" w:hAnsi="Palatino Linotype"/>
        </w:rPr>
        <w:t xml:space="preserve">file a subsequent Tier 3 </w:t>
      </w:r>
      <w:r w:rsidR="000938BB">
        <w:rPr>
          <w:rFonts w:ascii="Palatino Linotype" w:hAnsi="Palatino Linotype"/>
        </w:rPr>
        <w:t>Advice Letter (“</w:t>
      </w:r>
      <w:r w:rsidRPr="007036A3" w:rsidR="00CC7A08">
        <w:rPr>
          <w:rFonts w:ascii="Palatino Linotype" w:hAnsi="Palatino Linotype"/>
        </w:rPr>
        <w:t>AL</w:t>
      </w:r>
      <w:r w:rsidR="000938BB">
        <w:rPr>
          <w:rFonts w:ascii="Palatino Linotype" w:hAnsi="Palatino Linotype"/>
        </w:rPr>
        <w:t>”)</w:t>
      </w:r>
      <w:r w:rsidRPr="00580585" w:rsidR="0045023A">
        <w:rPr>
          <w:rFonts w:ascii="Palatino Linotype" w:hAnsi="Palatino Linotype"/>
        </w:rPr>
        <w:t xml:space="preserve"> </w:t>
      </w:r>
      <w:r w:rsidRPr="00580585" w:rsidR="00CD7EE6">
        <w:rPr>
          <w:rFonts w:ascii="Palatino Linotype" w:hAnsi="Palatino Linotype"/>
        </w:rPr>
        <w:t>re</w:t>
      </w:r>
      <w:r w:rsidRPr="00580585" w:rsidR="005E1518">
        <w:rPr>
          <w:rFonts w:ascii="Palatino Linotype" w:hAnsi="Palatino Linotype"/>
        </w:rPr>
        <w:t xml:space="preserve">questing approval of the energy service products and associated </w:t>
      </w:r>
      <w:r w:rsidRPr="00580585" w:rsidR="004D0D42">
        <w:rPr>
          <w:rFonts w:ascii="Palatino Linotype" w:hAnsi="Palatino Linotype"/>
        </w:rPr>
        <w:t>costs.</w:t>
      </w:r>
      <w:r w:rsidRPr="00580585" w:rsidR="004F452E">
        <w:rPr>
          <w:rFonts w:ascii="Palatino Linotype" w:hAnsi="Palatino Linotype"/>
        </w:rPr>
        <w:t xml:space="preserve">  </w:t>
      </w:r>
    </w:p>
    <w:bookmarkEnd w:id="1"/>
    <w:p w:rsidRPr="001E1C06" w:rsidR="00A76F4A" w:rsidP="00A76F4A" w:rsidRDefault="00A76F4A" w14:paraId="3ADC9F17" w14:textId="3383E4A1">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Background</w:t>
      </w:r>
    </w:p>
    <w:p w:rsidR="00B94DBC" w:rsidP="6F3521D3" w:rsidRDefault="00DF5F12" w14:paraId="4EFA14BA" w14:textId="11B1568A">
      <w:pPr>
        <w:spacing w:after="0" w:line="240" w:lineRule="auto"/>
        <w:rPr>
          <w:rFonts w:ascii="Palatino Linotype" w:hAnsi="Palatino Linotype" w:eastAsia="Times New Roman" w:cs="Times New Roman"/>
        </w:rPr>
      </w:pPr>
      <w:r>
        <w:rPr>
          <w:rFonts w:ascii="Palatino Linotype" w:hAnsi="Palatino Linotype" w:eastAsia="Times New Roman" w:cs="Times New Roman"/>
          <w:kern w:val="0"/>
          <w14:ligatures w14:val="none"/>
        </w:rPr>
        <w:t>Liberty currently obtains its electricity via a full-</w:t>
      </w:r>
      <w:r w:rsidR="00DE3A85">
        <w:rPr>
          <w:rFonts w:ascii="Palatino Linotype" w:hAnsi="Palatino Linotype" w:eastAsia="Times New Roman" w:cs="Times New Roman"/>
          <w:kern w:val="0"/>
          <w14:ligatures w14:val="none"/>
        </w:rPr>
        <w:t xml:space="preserve">service </w:t>
      </w:r>
      <w:r w:rsidR="00F711B1">
        <w:rPr>
          <w:rFonts w:ascii="Palatino Linotype" w:hAnsi="Palatino Linotype" w:eastAsia="Times New Roman" w:cs="Times New Roman"/>
          <w:kern w:val="0"/>
          <w14:ligatures w14:val="none"/>
        </w:rPr>
        <w:t xml:space="preserve">ESA </w:t>
      </w:r>
      <w:r w:rsidRPr="00DF5F12">
        <w:rPr>
          <w:rFonts w:ascii="Palatino Linotype" w:hAnsi="Palatino Linotype" w:eastAsia="Times New Roman" w:cs="Times New Roman"/>
          <w:kern w:val="0"/>
          <w14:ligatures w14:val="none"/>
        </w:rPr>
        <w:t xml:space="preserve">with </w:t>
      </w:r>
      <w:r w:rsidRPr="1DC52DFC" w:rsidR="00F711B1">
        <w:rPr>
          <w:rFonts w:ascii="Palatino Linotype" w:hAnsi="Palatino Linotype" w:eastAsia="Times New Roman" w:cs="Times New Roman"/>
        </w:rPr>
        <w:t>NV Energy</w:t>
      </w:r>
      <w:r w:rsidRPr="1DC52DFC" w:rsidR="4FB8A897">
        <w:rPr>
          <w:rFonts w:ascii="Palatino Linotype" w:hAnsi="Palatino Linotype" w:eastAsia="Times New Roman" w:cs="Times New Roman"/>
        </w:rPr>
        <w:t>.</w:t>
      </w:r>
      <w:r w:rsidRPr="1DC52DFC">
        <w:rPr>
          <w:rStyle w:val="FootnoteReference"/>
          <w:rFonts w:ascii="Palatino Linotype" w:hAnsi="Palatino Linotype" w:eastAsia="Times New Roman" w:cs="Times New Roman"/>
        </w:rPr>
        <w:footnoteReference w:id="1"/>
      </w:r>
      <w:r>
        <w:rPr>
          <w:rFonts w:ascii="Palatino Linotype" w:hAnsi="Palatino Linotype" w:eastAsia="Times New Roman" w:cs="Times New Roman"/>
          <w:kern w:val="0"/>
          <w14:ligatures w14:val="none"/>
        </w:rPr>
        <w:t xml:space="preserve"> </w:t>
      </w:r>
      <w:r w:rsidRPr="0E49F920">
        <w:rPr>
          <w:rFonts w:ascii="Palatino Linotype" w:hAnsi="Palatino Linotype" w:eastAsia="Times New Roman" w:cs="Times New Roman"/>
        </w:rPr>
        <w:t xml:space="preserve"> </w:t>
      </w:r>
      <w:r w:rsidRPr="00F711B1" w:rsidR="00F711B1">
        <w:rPr>
          <w:rFonts w:ascii="Palatino Linotype" w:hAnsi="Palatino Linotype" w:eastAsia="Times New Roman" w:cs="Times New Roman"/>
          <w:kern w:val="0"/>
          <w14:ligatures w14:val="none"/>
        </w:rPr>
        <w:t>The</w:t>
      </w:r>
      <w:r w:rsidRPr="00F711B1" w:rsidR="195FA971">
        <w:rPr>
          <w:rFonts w:ascii="Palatino Linotype" w:hAnsi="Palatino Linotype" w:eastAsia="Times New Roman" w:cs="Times New Roman"/>
          <w:kern w:val="0"/>
          <w14:ligatures w14:val="none"/>
        </w:rPr>
        <w:t xml:space="preserve"> existing ESA </w:t>
      </w:r>
      <w:r w:rsidRPr="00F711B1" w:rsidDel="00250623" w:rsidR="3416F37D">
        <w:rPr>
          <w:rFonts w:ascii="Palatino Linotype" w:hAnsi="Palatino Linotype" w:eastAsia="Times New Roman" w:cs="Times New Roman"/>
          <w:kern w:val="0"/>
          <w14:ligatures w14:val="none"/>
        </w:rPr>
        <w:t xml:space="preserve">was filed </w:t>
      </w:r>
      <w:r w:rsidR="008777F1">
        <w:rPr>
          <w:rFonts w:ascii="Palatino Linotype" w:hAnsi="Palatino Linotype" w:eastAsia="Times New Roman" w:cs="Times New Roman"/>
          <w:kern w:val="0"/>
          <w14:ligatures w14:val="none"/>
        </w:rPr>
        <w:t>in December 2025</w:t>
      </w:r>
      <w:r w:rsidRPr="00F711B1" w:rsidDel="00250623" w:rsidR="3416F37D">
        <w:rPr>
          <w:rFonts w:ascii="Palatino Linotype" w:hAnsi="Palatino Linotype" w:eastAsia="Times New Roman" w:cs="Times New Roman"/>
          <w:kern w:val="0"/>
          <w14:ligatures w14:val="none"/>
        </w:rPr>
        <w:t xml:space="preserve"> and approved by the </w:t>
      </w:r>
      <w:r w:rsidRPr="00F711B1" w:rsidR="195FA971">
        <w:rPr>
          <w:rFonts w:ascii="Palatino Linotype" w:hAnsi="Palatino Linotype" w:eastAsia="Times New Roman" w:cs="Times New Roman"/>
          <w:kern w:val="0"/>
          <w14:ligatures w14:val="none"/>
        </w:rPr>
        <w:t>Commission</w:t>
      </w:r>
      <w:r w:rsidRPr="00F711B1" w:rsidDel="00250623" w:rsidR="3416F37D">
        <w:rPr>
          <w:rFonts w:ascii="Palatino Linotype" w:hAnsi="Palatino Linotype" w:eastAsia="Times New Roman" w:cs="Times New Roman"/>
          <w:kern w:val="0"/>
          <w14:ligatures w14:val="none"/>
        </w:rPr>
        <w:t xml:space="preserve"> </w:t>
      </w:r>
      <w:r w:rsidRPr="00F711B1" w:rsidR="195FA971">
        <w:rPr>
          <w:rFonts w:ascii="Palatino Linotype" w:hAnsi="Palatino Linotype" w:eastAsia="Times New Roman" w:cs="Times New Roman"/>
          <w:kern w:val="0"/>
          <w14:ligatures w14:val="none"/>
        </w:rPr>
        <w:t xml:space="preserve">via </w:t>
      </w:r>
      <w:r w:rsidR="00E33803">
        <w:rPr>
          <w:rFonts w:ascii="Palatino Linotype" w:hAnsi="Palatino Linotype" w:eastAsia="Times New Roman" w:cs="Times New Roman"/>
          <w:kern w:val="0"/>
          <w14:ligatures w14:val="none"/>
        </w:rPr>
        <w:br/>
      </w:r>
      <w:r w:rsidRPr="00F711B1" w:rsidR="195FA971">
        <w:rPr>
          <w:rFonts w:ascii="Palatino Linotype" w:hAnsi="Palatino Linotype" w:eastAsia="Times New Roman" w:cs="Times New Roman"/>
          <w:kern w:val="0"/>
          <w14:ligatures w14:val="none"/>
        </w:rPr>
        <w:t>AL 279-E</w:t>
      </w:r>
      <w:r w:rsidRPr="00F711B1" w:rsidR="00F711B1">
        <w:rPr>
          <w:rFonts w:ascii="Palatino Linotype" w:hAnsi="Palatino Linotype" w:eastAsia="Times New Roman" w:cs="Times New Roman"/>
          <w:kern w:val="0"/>
          <w14:ligatures w14:val="none"/>
        </w:rPr>
        <w:t xml:space="preserve"> </w:t>
      </w:r>
      <w:r w:rsidRPr="00F711B1" w:rsidR="1622E6B8">
        <w:rPr>
          <w:rFonts w:ascii="Palatino Linotype" w:hAnsi="Palatino Linotype" w:eastAsia="Times New Roman" w:cs="Times New Roman"/>
          <w:kern w:val="0"/>
          <w14:ligatures w14:val="none"/>
        </w:rPr>
        <w:t>on January</w:t>
      </w:r>
      <w:r w:rsidRPr="00F711B1" w:rsidR="00F711B1">
        <w:rPr>
          <w:rFonts w:ascii="Palatino Linotype" w:hAnsi="Palatino Linotype" w:eastAsia="Times New Roman" w:cs="Times New Roman"/>
          <w:kern w:val="0"/>
          <w14:ligatures w14:val="none"/>
        </w:rPr>
        <w:t xml:space="preserve"> </w:t>
      </w:r>
      <w:r w:rsidRPr="00F711B1" w:rsidR="1622E6B8">
        <w:rPr>
          <w:rFonts w:ascii="Palatino Linotype" w:hAnsi="Palatino Linotype" w:eastAsia="Times New Roman" w:cs="Times New Roman"/>
          <w:kern w:val="0"/>
          <w14:ligatures w14:val="none"/>
        </w:rPr>
        <w:t>7, 2026</w:t>
      </w:r>
      <w:r w:rsidRPr="3F4FD8C1" w:rsidR="5CEB5FD0">
        <w:rPr>
          <w:rFonts w:ascii="Palatino Linotype" w:hAnsi="Palatino Linotype" w:eastAsia="Times New Roman" w:cs="Times New Roman"/>
        </w:rPr>
        <w:t>,</w:t>
      </w:r>
      <w:r w:rsidRPr="006709EA" w:rsidR="006709EA">
        <w:rPr>
          <w:rStyle w:val="FootnoteReference"/>
          <w:rFonts w:ascii="Palatino Linotype" w:hAnsi="Palatino Linotype" w:eastAsia="Times New Roman" w:cs="Times New Roman"/>
          <w:kern w:val="0"/>
          <w14:ligatures w14:val="none"/>
        </w:rPr>
        <w:t xml:space="preserve"> </w:t>
      </w:r>
      <w:r w:rsidR="006709EA">
        <w:rPr>
          <w:rStyle w:val="FootnoteReference"/>
          <w:rFonts w:ascii="Palatino Linotype" w:hAnsi="Palatino Linotype" w:eastAsia="Times New Roman" w:cs="Times New Roman"/>
          <w:kern w:val="0"/>
          <w14:ligatures w14:val="none"/>
        </w:rPr>
        <w:footnoteReference w:id="2"/>
      </w:r>
      <w:r w:rsidRPr="3F4FD8C1" w:rsidR="5CEB5FD0">
        <w:rPr>
          <w:rFonts w:ascii="Palatino Linotype" w:hAnsi="Palatino Linotype" w:eastAsia="Times New Roman" w:cs="Times New Roman"/>
        </w:rPr>
        <w:t xml:space="preserve"> under a framework approved </w:t>
      </w:r>
      <w:r w:rsidR="003A42B9">
        <w:rPr>
          <w:rFonts w:ascii="Palatino Linotype" w:hAnsi="Palatino Linotype" w:eastAsia="Times New Roman" w:cs="Times New Roman"/>
        </w:rPr>
        <w:t>in</w:t>
      </w:r>
      <w:r w:rsidRPr="3F4FD8C1" w:rsidR="5CEB5FD0">
        <w:rPr>
          <w:rFonts w:ascii="Palatino Linotype" w:hAnsi="Palatino Linotype" w:eastAsia="Times New Roman" w:cs="Times New Roman"/>
        </w:rPr>
        <w:t xml:space="preserve"> Liberty’s Integrated Resource Plan (IRP)</w:t>
      </w:r>
      <w:r w:rsidR="006A239B">
        <w:rPr>
          <w:rFonts w:ascii="Palatino Linotype" w:hAnsi="Palatino Linotype" w:eastAsia="Times New Roman" w:cs="Times New Roman"/>
        </w:rPr>
        <w:t xml:space="preserve"> on</w:t>
      </w:r>
      <w:r w:rsidRPr="3F4FD8C1" w:rsidR="5322D09A">
        <w:rPr>
          <w:rFonts w:ascii="Palatino Linotype" w:hAnsi="Palatino Linotype" w:eastAsia="Times New Roman" w:cs="Times New Roman"/>
        </w:rPr>
        <w:t xml:space="preserve"> </w:t>
      </w:r>
      <w:r w:rsidR="005D7280">
        <w:rPr>
          <w:rFonts w:ascii="Palatino Linotype" w:hAnsi="Palatino Linotype" w:eastAsia="Times New Roman" w:cs="Times New Roman"/>
        </w:rPr>
        <w:t>July</w:t>
      </w:r>
      <w:r w:rsidR="004C4941">
        <w:rPr>
          <w:rFonts w:ascii="Palatino Linotype" w:hAnsi="Palatino Linotype" w:eastAsia="Times New Roman" w:cs="Times New Roman"/>
        </w:rPr>
        <w:t xml:space="preserve"> </w:t>
      </w:r>
      <w:r w:rsidR="005D7280">
        <w:rPr>
          <w:rFonts w:ascii="Palatino Linotype" w:hAnsi="Palatino Linotype" w:eastAsia="Times New Roman" w:cs="Times New Roman"/>
        </w:rPr>
        <w:t>29</w:t>
      </w:r>
      <w:r w:rsidR="004C4941">
        <w:rPr>
          <w:rFonts w:ascii="Palatino Linotype" w:hAnsi="Palatino Linotype" w:eastAsia="Times New Roman" w:cs="Times New Roman"/>
        </w:rPr>
        <w:t xml:space="preserve">, </w:t>
      </w:r>
      <w:r w:rsidR="00C3167B">
        <w:rPr>
          <w:rFonts w:ascii="Palatino Linotype" w:hAnsi="Palatino Linotype" w:eastAsia="Times New Roman" w:cs="Times New Roman"/>
        </w:rPr>
        <w:t>2024</w:t>
      </w:r>
      <w:r w:rsidRPr="00F711B1" w:rsidR="195FA971">
        <w:rPr>
          <w:rFonts w:ascii="Palatino Linotype" w:hAnsi="Palatino Linotype" w:eastAsia="Times New Roman" w:cs="Times New Roman"/>
          <w:kern w:val="0"/>
          <w14:ligatures w14:val="none"/>
        </w:rPr>
        <w:t>.</w:t>
      </w:r>
      <w:r w:rsidR="00420031">
        <w:rPr>
          <w:rStyle w:val="FootnoteReference"/>
          <w:rFonts w:ascii="Palatino Linotype" w:hAnsi="Palatino Linotype" w:eastAsia="Times New Roman" w:cs="Times New Roman"/>
          <w:kern w:val="0"/>
          <w14:ligatures w14:val="none"/>
        </w:rPr>
        <w:footnoteReference w:id="3"/>
      </w:r>
      <w:r w:rsidRPr="00F711B1" w:rsidR="195FA971">
        <w:rPr>
          <w:rFonts w:ascii="Palatino Linotype" w:hAnsi="Palatino Linotype" w:eastAsia="Times New Roman" w:cs="Times New Roman"/>
          <w:kern w:val="0"/>
          <w14:ligatures w14:val="none"/>
        </w:rPr>
        <w:t xml:space="preserve">  </w:t>
      </w:r>
      <w:r w:rsidRPr="00F711B1" w:rsidR="7BA525B3">
        <w:rPr>
          <w:rFonts w:ascii="Palatino Linotype" w:hAnsi="Palatino Linotype" w:eastAsia="Times New Roman" w:cs="Times New Roman"/>
          <w:kern w:val="0"/>
          <w14:ligatures w14:val="none"/>
        </w:rPr>
        <w:t xml:space="preserve">The ESA </w:t>
      </w:r>
      <w:r w:rsidRPr="00F711B1" w:rsidR="52EB0BB5">
        <w:rPr>
          <w:rFonts w:ascii="Palatino Linotype" w:hAnsi="Palatino Linotype" w:eastAsia="Times New Roman" w:cs="Times New Roman"/>
          <w:kern w:val="0"/>
          <w14:ligatures w14:val="none"/>
        </w:rPr>
        <w:t xml:space="preserve">extension </w:t>
      </w:r>
      <w:r w:rsidRPr="00F711B1" w:rsidR="7BA525B3">
        <w:rPr>
          <w:rFonts w:ascii="Palatino Linotype" w:hAnsi="Palatino Linotype" w:eastAsia="Times New Roman" w:cs="Times New Roman"/>
          <w:kern w:val="0"/>
          <w14:ligatures w14:val="none"/>
        </w:rPr>
        <w:t xml:space="preserve">most recently approved </w:t>
      </w:r>
      <w:r w:rsidRPr="00F711B1" w:rsidR="4A46A5C4">
        <w:rPr>
          <w:rFonts w:ascii="Palatino Linotype" w:hAnsi="Palatino Linotype" w:eastAsia="Times New Roman" w:cs="Times New Roman"/>
          <w:kern w:val="0"/>
          <w14:ligatures w14:val="none"/>
        </w:rPr>
        <w:t xml:space="preserve">in January 2026 </w:t>
      </w:r>
      <w:r w:rsidRPr="00F711B1" w:rsidR="7BA525B3">
        <w:rPr>
          <w:rFonts w:ascii="Palatino Linotype" w:hAnsi="Palatino Linotype" w:eastAsia="Times New Roman" w:cs="Times New Roman"/>
          <w:kern w:val="0"/>
          <w14:ligatures w14:val="none"/>
        </w:rPr>
        <w:t xml:space="preserve">was an extension to prior </w:t>
      </w:r>
      <w:r w:rsidRPr="00F711B1" w:rsidR="0211C800">
        <w:rPr>
          <w:rFonts w:ascii="Palatino Linotype" w:hAnsi="Palatino Linotype" w:eastAsia="Times New Roman" w:cs="Times New Roman"/>
          <w:kern w:val="0"/>
          <w14:ligatures w14:val="none"/>
        </w:rPr>
        <w:t xml:space="preserve">ESA </w:t>
      </w:r>
      <w:r w:rsidRPr="00F711B1" w:rsidR="7BA525B3">
        <w:rPr>
          <w:rFonts w:ascii="Palatino Linotype" w:hAnsi="Palatino Linotype" w:eastAsia="Times New Roman" w:cs="Times New Roman"/>
          <w:kern w:val="0"/>
          <w14:ligatures w14:val="none"/>
        </w:rPr>
        <w:t xml:space="preserve">agreements dating back to 2009. </w:t>
      </w:r>
      <w:r w:rsidRPr="00F711B1" w:rsidR="195FA971">
        <w:rPr>
          <w:rFonts w:ascii="Palatino Linotype" w:hAnsi="Palatino Linotype" w:eastAsia="Times New Roman" w:cs="Times New Roman"/>
          <w:kern w:val="0"/>
          <w14:ligatures w14:val="none"/>
        </w:rPr>
        <w:t xml:space="preserve"> The existing ESA is</w:t>
      </w:r>
      <w:r w:rsidRPr="00F711B1" w:rsidR="00F711B1">
        <w:rPr>
          <w:rFonts w:ascii="Palatino Linotype" w:hAnsi="Palatino Linotype" w:eastAsia="Times New Roman" w:cs="Times New Roman"/>
          <w:kern w:val="0"/>
          <w14:ligatures w14:val="none"/>
        </w:rPr>
        <w:t xml:space="preserve"> cost-based </w:t>
      </w:r>
      <w:r w:rsidR="3796FFA4">
        <w:rPr>
          <w:rFonts w:ascii="Palatino Linotype" w:hAnsi="Palatino Linotype" w:eastAsia="Times New Roman" w:cs="Times New Roman"/>
          <w:kern w:val="0"/>
          <w14:ligatures w14:val="none"/>
        </w:rPr>
        <w:t xml:space="preserve">and </w:t>
      </w:r>
      <w:r w:rsidRPr="00F711B1" w:rsidR="00F711B1">
        <w:rPr>
          <w:rFonts w:ascii="Palatino Linotype" w:hAnsi="Palatino Linotype" w:eastAsia="Times New Roman" w:cs="Times New Roman"/>
          <w:kern w:val="0"/>
          <w14:ligatures w14:val="none"/>
        </w:rPr>
        <w:t xml:space="preserve">provides Liberty with favorable distribution charges and demand charge rates, along with </w:t>
      </w:r>
      <w:r w:rsidR="00C31DFF">
        <w:rPr>
          <w:rFonts w:ascii="Palatino Linotype" w:hAnsi="Palatino Linotype" w:eastAsia="Times New Roman" w:cs="Times New Roman"/>
          <w:kern w:val="0"/>
          <w14:ligatures w14:val="none"/>
        </w:rPr>
        <w:t>some</w:t>
      </w:r>
      <w:r w:rsidRPr="00F711B1" w:rsidR="00F711B1">
        <w:rPr>
          <w:rFonts w:ascii="Palatino Linotype" w:hAnsi="Palatino Linotype" w:eastAsia="Times New Roman" w:cs="Times New Roman"/>
          <w:kern w:val="0"/>
          <w14:ligatures w14:val="none"/>
        </w:rPr>
        <w:t xml:space="preserve"> </w:t>
      </w:r>
      <w:r w:rsidRPr="00F711B1" w:rsidR="00C31DFF">
        <w:rPr>
          <w:rFonts w:ascii="Palatino Linotype" w:hAnsi="Palatino Linotype" w:eastAsia="Times New Roman" w:cs="Times New Roman"/>
          <w:kern w:val="0"/>
          <w14:ligatures w14:val="none"/>
        </w:rPr>
        <w:t xml:space="preserve">renewable </w:t>
      </w:r>
      <w:r w:rsidR="00C31DFF">
        <w:rPr>
          <w:rFonts w:ascii="Palatino Linotype" w:hAnsi="Palatino Linotype" w:eastAsia="Times New Roman" w:cs="Times New Roman"/>
          <w:kern w:val="0"/>
          <w14:ligatures w14:val="none"/>
        </w:rPr>
        <w:t xml:space="preserve">power which </w:t>
      </w:r>
      <w:r w:rsidRPr="00F711B1" w:rsidR="00F711B1">
        <w:rPr>
          <w:rFonts w:ascii="Palatino Linotype" w:hAnsi="Palatino Linotype" w:eastAsia="Times New Roman" w:cs="Times New Roman"/>
          <w:kern w:val="0"/>
          <w14:ligatures w14:val="none"/>
        </w:rPr>
        <w:t>provi</w:t>
      </w:r>
      <w:r w:rsidR="00C31DFF">
        <w:rPr>
          <w:rFonts w:ascii="Palatino Linotype" w:hAnsi="Palatino Linotype" w:eastAsia="Times New Roman" w:cs="Times New Roman"/>
          <w:kern w:val="0"/>
          <w14:ligatures w14:val="none"/>
        </w:rPr>
        <w:t>des</w:t>
      </w:r>
      <w:r w:rsidRPr="00F711B1" w:rsidR="00F711B1">
        <w:rPr>
          <w:rFonts w:ascii="Palatino Linotype" w:hAnsi="Palatino Linotype" w:eastAsia="Times New Roman" w:cs="Times New Roman"/>
          <w:kern w:val="0"/>
          <w14:ligatures w14:val="none"/>
        </w:rPr>
        <w:t xml:space="preserve"> Renewable Energy Credits to support Liberty’s compliance with</w:t>
      </w:r>
      <w:r w:rsidR="00F711B1">
        <w:rPr>
          <w:rFonts w:ascii="Palatino Linotype" w:hAnsi="Palatino Linotype" w:eastAsia="Times New Roman" w:cs="Times New Roman"/>
          <w:kern w:val="0"/>
          <w14:ligatures w14:val="none"/>
        </w:rPr>
        <w:t xml:space="preserve"> </w:t>
      </w:r>
      <w:r w:rsidRPr="00F711B1" w:rsidR="00F711B1">
        <w:rPr>
          <w:rFonts w:ascii="Palatino Linotype" w:hAnsi="Palatino Linotype" w:eastAsia="Times New Roman" w:cs="Times New Roman"/>
          <w:kern w:val="0"/>
          <w14:ligatures w14:val="none"/>
        </w:rPr>
        <w:t>California’s Renewable Portfolio Standard (“RPS”) requirements.</w:t>
      </w:r>
      <w:r w:rsidR="00F711B1">
        <w:rPr>
          <w:rFonts w:ascii="Palatino Linotype" w:hAnsi="Palatino Linotype" w:eastAsia="Times New Roman" w:cs="Times New Roman"/>
          <w:kern w:val="0"/>
          <w14:ligatures w14:val="none"/>
        </w:rPr>
        <w:t xml:space="preserve"> </w:t>
      </w:r>
      <w:r w:rsidRPr="5497D874" w:rsidR="00F118ED">
        <w:rPr>
          <w:rFonts w:ascii="Palatino Linotype" w:hAnsi="Palatino Linotype" w:eastAsia="Times New Roman" w:cs="Times New Roman"/>
        </w:rPr>
        <w:t xml:space="preserve"> </w:t>
      </w:r>
      <w:r w:rsidR="00C31DFF">
        <w:rPr>
          <w:rFonts w:ascii="Palatino Linotype" w:hAnsi="Palatino Linotype" w:eastAsia="Times New Roman" w:cs="Times New Roman"/>
          <w:kern w:val="0"/>
          <w14:ligatures w14:val="none"/>
        </w:rPr>
        <w:t>T</w:t>
      </w:r>
      <w:r w:rsidRPr="00F711B1" w:rsidR="00F711B1">
        <w:rPr>
          <w:rFonts w:ascii="Palatino Linotype" w:hAnsi="Palatino Linotype" w:eastAsia="Times New Roman" w:cs="Times New Roman"/>
          <w:kern w:val="0"/>
          <w14:ligatures w14:val="none"/>
        </w:rPr>
        <w:t>he ESA</w:t>
      </w:r>
      <w:r w:rsidR="00C31DFF">
        <w:rPr>
          <w:rFonts w:ascii="Palatino Linotype" w:hAnsi="Palatino Linotype" w:eastAsia="Times New Roman" w:cs="Times New Roman"/>
          <w:kern w:val="0"/>
          <w14:ligatures w14:val="none"/>
        </w:rPr>
        <w:t xml:space="preserve"> permits</w:t>
      </w:r>
      <w:r w:rsidR="00195D5D">
        <w:rPr>
          <w:rFonts w:ascii="Palatino Linotype" w:hAnsi="Palatino Linotype" w:eastAsia="Times New Roman" w:cs="Times New Roman"/>
          <w:kern w:val="0"/>
          <w14:ligatures w14:val="none"/>
        </w:rPr>
        <w:t xml:space="preserve"> Liberty </w:t>
      </w:r>
      <w:r w:rsidRPr="00F711B1" w:rsidR="00F711B1">
        <w:rPr>
          <w:rFonts w:ascii="Palatino Linotype" w:hAnsi="Palatino Linotype" w:eastAsia="Times New Roman" w:cs="Times New Roman"/>
          <w:kern w:val="0"/>
          <w14:ligatures w14:val="none"/>
        </w:rPr>
        <w:t xml:space="preserve">to add </w:t>
      </w:r>
      <w:r w:rsidR="00C31DFF">
        <w:rPr>
          <w:rFonts w:ascii="Palatino Linotype" w:hAnsi="Palatino Linotype" w:eastAsia="Times New Roman" w:cs="Times New Roman"/>
          <w:kern w:val="0"/>
          <w14:ligatures w14:val="none"/>
        </w:rPr>
        <w:t xml:space="preserve">new </w:t>
      </w:r>
      <w:r w:rsidRPr="00F711B1" w:rsidR="00F711B1">
        <w:rPr>
          <w:rFonts w:ascii="Palatino Linotype" w:hAnsi="Palatino Linotype" w:eastAsia="Times New Roman" w:cs="Times New Roman"/>
          <w:kern w:val="0"/>
          <w14:ligatures w14:val="none"/>
        </w:rPr>
        <w:t>renewable and in-system projects.</w:t>
      </w:r>
      <w:r w:rsidR="00195D5D">
        <w:rPr>
          <w:rFonts w:ascii="Palatino Linotype" w:hAnsi="Palatino Linotype" w:eastAsia="Times New Roman" w:cs="Times New Roman"/>
          <w:kern w:val="0"/>
          <w14:ligatures w14:val="none"/>
        </w:rPr>
        <w:t xml:space="preserve">  </w:t>
      </w:r>
      <w:r w:rsidR="650E197E">
        <w:rPr>
          <w:rFonts w:ascii="Palatino Linotype" w:hAnsi="Palatino Linotype" w:eastAsia="Times New Roman" w:cs="Times New Roman"/>
          <w:kern w:val="0"/>
          <w14:ligatures w14:val="none"/>
        </w:rPr>
        <w:t xml:space="preserve">In the most recently extended ESA, </w:t>
      </w:r>
      <w:r w:rsidRPr="00F711B1" w:rsidR="00F711B1">
        <w:rPr>
          <w:rFonts w:ascii="Palatino Linotype" w:hAnsi="Palatino Linotype" w:eastAsia="Times New Roman" w:cs="Times New Roman"/>
          <w:kern w:val="0"/>
          <w14:ligatures w14:val="none"/>
        </w:rPr>
        <w:t>Liberty and NV</w:t>
      </w:r>
      <w:r w:rsidR="0083333F">
        <w:rPr>
          <w:rFonts w:ascii="Palatino Linotype" w:hAnsi="Palatino Linotype" w:eastAsia="Times New Roman" w:cs="Times New Roman"/>
          <w:kern w:val="0"/>
          <w14:ligatures w14:val="none"/>
        </w:rPr>
        <w:t xml:space="preserve"> </w:t>
      </w:r>
      <w:r w:rsidRPr="00F711B1" w:rsidR="00F711B1">
        <w:rPr>
          <w:rFonts w:ascii="Palatino Linotype" w:hAnsi="Palatino Linotype" w:eastAsia="Times New Roman" w:cs="Times New Roman"/>
          <w:kern w:val="0"/>
          <w14:ligatures w14:val="none"/>
        </w:rPr>
        <w:t>E</w:t>
      </w:r>
      <w:r w:rsidR="0083333F">
        <w:rPr>
          <w:rFonts w:ascii="Palatino Linotype" w:hAnsi="Palatino Linotype" w:eastAsia="Times New Roman" w:cs="Times New Roman"/>
          <w:kern w:val="0"/>
          <w14:ligatures w14:val="none"/>
        </w:rPr>
        <w:t>nergy</w:t>
      </w:r>
      <w:r w:rsidRPr="00F711B1" w:rsidR="00F711B1">
        <w:rPr>
          <w:rFonts w:ascii="Palatino Linotype" w:hAnsi="Palatino Linotype" w:eastAsia="Times New Roman" w:cs="Times New Roman"/>
          <w:kern w:val="0"/>
          <w14:ligatures w14:val="none"/>
        </w:rPr>
        <w:t xml:space="preserve"> negotiated an extension of the </w:t>
      </w:r>
      <w:r w:rsidRPr="00F711B1" w:rsidR="00AF422F">
        <w:rPr>
          <w:rFonts w:ascii="Palatino Linotype" w:hAnsi="Palatino Linotype" w:eastAsia="Times New Roman" w:cs="Times New Roman"/>
          <w:kern w:val="0"/>
          <w14:ligatures w14:val="none"/>
        </w:rPr>
        <w:t>ESA</w:t>
      </w:r>
      <w:r w:rsidR="00145114">
        <w:rPr>
          <w:rFonts w:ascii="Palatino Linotype" w:hAnsi="Palatino Linotype" w:eastAsia="Times New Roman" w:cs="Times New Roman"/>
          <w:kern w:val="0"/>
          <w14:ligatures w14:val="none"/>
        </w:rPr>
        <w:t xml:space="preserve"> </w:t>
      </w:r>
      <w:r w:rsidR="008231E9">
        <w:rPr>
          <w:rFonts w:ascii="Palatino Linotype" w:hAnsi="Palatino Linotype" w:eastAsia="Times New Roman" w:cs="Times New Roman"/>
          <w:kern w:val="0"/>
          <w14:ligatures w14:val="none"/>
        </w:rPr>
        <w:t>“</w:t>
      </w:r>
      <w:r w:rsidR="00C01354">
        <w:rPr>
          <w:rFonts w:ascii="Palatino Linotype" w:hAnsi="Palatino Linotype" w:eastAsia="Times New Roman" w:cs="Times New Roman"/>
          <w:kern w:val="0"/>
          <w14:ligatures w14:val="none"/>
        </w:rPr>
        <w:t xml:space="preserve">until </w:t>
      </w:r>
      <w:r w:rsidRPr="008231E9" w:rsidR="008231E9">
        <w:rPr>
          <w:rFonts w:ascii="Palatino Linotype" w:hAnsi="Palatino Linotype" w:eastAsia="Times New Roman" w:cs="Times New Roman"/>
          <w:kern w:val="0"/>
          <w14:ligatures w14:val="none"/>
        </w:rPr>
        <w:t>additional transmission in the northern</w:t>
      </w:r>
      <w:r w:rsidR="008231E9">
        <w:rPr>
          <w:rFonts w:ascii="Palatino Linotype" w:hAnsi="Palatino Linotype" w:eastAsia="Times New Roman" w:cs="Times New Roman"/>
          <w:kern w:val="0"/>
          <w14:ligatures w14:val="none"/>
        </w:rPr>
        <w:t xml:space="preserve"> </w:t>
      </w:r>
      <w:r w:rsidRPr="008231E9" w:rsidR="008231E9">
        <w:rPr>
          <w:rFonts w:ascii="Palatino Linotype" w:hAnsi="Palatino Linotype" w:eastAsia="Times New Roman" w:cs="Times New Roman"/>
          <w:kern w:val="0"/>
          <w14:ligatures w14:val="none"/>
        </w:rPr>
        <w:t>portion of NVE’s balancing authority area becomes available through the Greenlink Project</w:t>
      </w:r>
      <w:r w:rsidR="008231E9">
        <w:rPr>
          <w:rFonts w:ascii="Palatino Linotype" w:hAnsi="Palatino Linotype" w:eastAsia="Times New Roman" w:cs="Times New Roman"/>
          <w:kern w:val="0"/>
          <w14:ligatures w14:val="none"/>
        </w:rPr>
        <w:t>,”</w:t>
      </w:r>
      <w:r w:rsidR="00D7575B">
        <w:rPr>
          <w:rStyle w:val="FootnoteReference"/>
          <w:rFonts w:ascii="Palatino Linotype" w:hAnsi="Palatino Linotype" w:eastAsia="Times New Roman" w:cs="Times New Roman"/>
          <w:kern w:val="0"/>
          <w14:ligatures w14:val="none"/>
        </w:rPr>
        <w:footnoteReference w:id="4"/>
      </w:r>
      <w:r w:rsidR="007930E3">
        <w:rPr>
          <w:rFonts w:ascii="Palatino Linotype" w:hAnsi="Palatino Linotype" w:eastAsia="Times New Roman" w:cs="Times New Roman"/>
          <w:kern w:val="0"/>
          <w14:ligatures w14:val="none"/>
        </w:rPr>
        <w:t xml:space="preserve"> </w:t>
      </w:r>
      <w:r w:rsidR="00AE4FD2">
        <w:rPr>
          <w:rFonts w:ascii="Palatino Linotype" w:hAnsi="Palatino Linotype" w:eastAsia="Times New Roman" w:cs="Times New Roman"/>
          <w:kern w:val="0"/>
          <w14:ligatures w14:val="none"/>
        </w:rPr>
        <w:t xml:space="preserve">which is expected for </w:t>
      </w:r>
      <w:r w:rsidR="0062563F">
        <w:rPr>
          <w:rFonts w:ascii="Palatino Linotype" w:hAnsi="Palatino Linotype" w:eastAsia="Times New Roman" w:cs="Times New Roman"/>
          <w:kern w:val="0"/>
          <w14:ligatures w14:val="none"/>
        </w:rPr>
        <w:t xml:space="preserve">December </w:t>
      </w:r>
      <w:r w:rsidR="00C01354">
        <w:rPr>
          <w:rFonts w:ascii="Palatino Linotype" w:hAnsi="Palatino Linotype" w:eastAsia="Times New Roman" w:cs="Times New Roman"/>
          <w:kern w:val="0"/>
          <w14:ligatures w14:val="none"/>
        </w:rPr>
        <w:t>2027</w:t>
      </w:r>
      <w:r w:rsidR="00DA0032">
        <w:rPr>
          <w:rFonts w:ascii="Palatino Linotype" w:hAnsi="Palatino Linotype" w:eastAsia="Times New Roman" w:cs="Times New Roman"/>
          <w:kern w:val="0"/>
          <w14:ligatures w14:val="none"/>
        </w:rPr>
        <w:t xml:space="preserve">. </w:t>
      </w:r>
    </w:p>
    <w:p w:rsidR="00CB1723" w:rsidP="6F3521D3" w:rsidRDefault="00CB1723" w14:paraId="26E8CB5D" w14:textId="77777777">
      <w:pPr>
        <w:spacing w:after="0" w:line="240" w:lineRule="auto"/>
        <w:rPr>
          <w:rFonts w:ascii="Palatino Linotype" w:hAnsi="Palatino Linotype" w:eastAsia="Times New Roman" w:cs="Times New Roman"/>
        </w:rPr>
      </w:pPr>
    </w:p>
    <w:p w:rsidR="00B94DBC" w:rsidP="3F4FD8C1" w:rsidRDefault="00DC6514" w14:paraId="34E7780A" w14:textId="0FCE6BBC">
      <w:pPr>
        <w:spacing w:after="0" w:line="240" w:lineRule="auto"/>
        <w:rPr>
          <w:rFonts w:ascii="Palatino Linotype" w:hAnsi="Palatino Linotype" w:eastAsia="Times New Roman" w:cs="Times New Roman"/>
        </w:rPr>
      </w:pPr>
      <w:r w:rsidRPr="00766632">
        <w:rPr>
          <w:rFonts w:ascii="Palatino Linotype" w:hAnsi="Palatino Linotype" w:eastAsia="Times New Roman" w:cs="Times New Roman"/>
        </w:rPr>
        <w:t xml:space="preserve">In the current </w:t>
      </w:r>
      <w:r w:rsidRPr="00766632" w:rsidR="007B57A1">
        <w:rPr>
          <w:rFonts w:ascii="Palatino Linotype" w:hAnsi="Palatino Linotype" w:eastAsia="Times New Roman" w:cs="Times New Roman"/>
        </w:rPr>
        <w:t>Advice Letter</w:t>
      </w:r>
      <w:r w:rsidRPr="00766632">
        <w:rPr>
          <w:rFonts w:ascii="Palatino Linotype" w:hAnsi="Palatino Linotype" w:eastAsia="Times New Roman" w:cs="Times New Roman"/>
        </w:rPr>
        <w:t xml:space="preserve">, AL 287-E, </w:t>
      </w:r>
      <w:r w:rsidRPr="00766632" w:rsidR="00FA20C5">
        <w:rPr>
          <w:rFonts w:ascii="Palatino Linotype" w:hAnsi="Palatino Linotype" w:eastAsia="Times New Roman" w:cs="Times New Roman"/>
          <w:kern w:val="0"/>
          <w14:ligatures w14:val="none"/>
        </w:rPr>
        <w:t xml:space="preserve">Liberty </w:t>
      </w:r>
      <w:r w:rsidRPr="00766632" w:rsidR="72E4014A">
        <w:rPr>
          <w:rFonts w:ascii="Palatino Linotype" w:hAnsi="Palatino Linotype" w:eastAsia="Times New Roman" w:cs="Times New Roman"/>
        </w:rPr>
        <w:t xml:space="preserve">requests approval to initiate the process to solicit a new service provider </w:t>
      </w:r>
      <w:r w:rsidRPr="00242DCF" w:rsidR="72E4014A">
        <w:rPr>
          <w:rFonts w:ascii="Palatino Linotype" w:hAnsi="Palatino Linotype"/>
        </w:rPr>
        <w:t xml:space="preserve">for energy management services and related supply arrangements for its service territory </w:t>
      </w:r>
      <w:proofErr w:type="gramStart"/>
      <w:r w:rsidRPr="00242DCF" w:rsidR="4C11C45B">
        <w:rPr>
          <w:rFonts w:ascii="Palatino Linotype" w:hAnsi="Palatino Linotype"/>
        </w:rPr>
        <w:t>in light of</w:t>
      </w:r>
      <w:proofErr w:type="gramEnd"/>
      <w:r w:rsidRPr="00242DCF" w:rsidR="72E4014A">
        <w:rPr>
          <w:rFonts w:ascii="Palatino Linotype" w:hAnsi="Palatino Linotype"/>
        </w:rPr>
        <w:t xml:space="preserve"> the </w:t>
      </w:r>
      <w:r w:rsidRPr="00242DCF" w:rsidR="0F705505">
        <w:rPr>
          <w:rFonts w:ascii="Palatino Linotype" w:hAnsi="Palatino Linotype"/>
        </w:rPr>
        <w:t xml:space="preserve">notification that the existing ESA would not be extended. </w:t>
      </w:r>
      <w:r w:rsidRPr="00242DCF" w:rsidR="260A0F22">
        <w:rPr>
          <w:rFonts w:ascii="Palatino Linotype" w:hAnsi="Palatino Linotype"/>
        </w:rPr>
        <w:t xml:space="preserve"> Liberty AL 287-E </w:t>
      </w:r>
      <w:r w:rsidRPr="00766632" w:rsidR="00FA20C5">
        <w:rPr>
          <w:rFonts w:ascii="Palatino Linotype" w:hAnsi="Palatino Linotype" w:eastAsia="Times New Roman" w:cs="Times New Roman"/>
          <w:kern w:val="0"/>
          <w14:ligatures w14:val="none"/>
        </w:rPr>
        <w:t>sta</w:t>
      </w:r>
      <w:r w:rsidRPr="00766632" w:rsidR="0045640F">
        <w:rPr>
          <w:rFonts w:ascii="Palatino Linotype" w:hAnsi="Palatino Linotype" w:eastAsia="Times New Roman" w:cs="Times New Roman"/>
          <w:kern w:val="0"/>
          <w14:ligatures w14:val="none"/>
        </w:rPr>
        <w:t xml:space="preserve">tes </w:t>
      </w:r>
      <w:r w:rsidRPr="00766632" w:rsidR="00FA20C5">
        <w:rPr>
          <w:rFonts w:ascii="Palatino Linotype" w:hAnsi="Palatino Linotype" w:eastAsia="Times New Roman" w:cs="Times New Roman"/>
          <w:kern w:val="0"/>
          <w14:ligatures w14:val="none"/>
        </w:rPr>
        <w:t>that d</w:t>
      </w:r>
      <w:r w:rsidRPr="00766632" w:rsidR="00DF5F12">
        <w:rPr>
          <w:rFonts w:ascii="Palatino Linotype" w:hAnsi="Palatino Linotype" w:eastAsia="Times New Roman" w:cs="Times New Roman"/>
          <w:kern w:val="0"/>
          <w14:ligatures w14:val="none"/>
        </w:rPr>
        <w:t xml:space="preserve">uring the negotiations for </w:t>
      </w:r>
      <w:r w:rsidRPr="00766632" w:rsidR="00CD30CE">
        <w:rPr>
          <w:rFonts w:ascii="Palatino Linotype" w:hAnsi="Palatino Linotype" w:eastAsia="Times New Roman" w:cs="Times New Roman"/>
          <w:kern w:val="0"/>
          <w14:ligatures w14:val="none"/>
        </w:rPr>
        <w:t>an</w:t>
      </w:r>
      <w:r w:rsidRPr="00766632" w:rsidR="280E628D">
        <w:rPr>
          <w:rFonts w:ascii="Palatino Linotype" w:hAnsi="Palatino Linotype" w:eastAsia="Times New Roman" w:cs="Times New Roman"/>
          <w:kern w:val="0"/>
          <w14:ligatures w14:val="none"/>
        </w:rPr>
        <w:t>other</w:t>
      </w:r>
      <w:r w:rsidRPr="00766632" w:rsidR="00CD30CE">
        <w:rPr>
          <w:rFonts w:ascii="Palatino Linotype" w:hAnsi="Palatino Linotype" w:eastAsia="Times New Roman" w:cs="Times New Roman"/>
          <w:kern w:val="0"/>
          <w14:ligatures w14:val="none"/>
        </w:rPr>
        <w:t xml:space="preserve"> extension of the </w:t>
      </w:r>
      <w:r w:rsidRPr="00766632" w:rsidR="00732B0F">
        <w:rPr>
          <w:rFonts w:ascii="Palatino Linotype" w:hAnsi="Palatino Linotype" w:eastAsia="Times New Roman" w:cs="Times New Roman"/>
          <w:kern w:val="0"/>
          <w14:ligatures w14:val="none"/>
        </w:rPr>
        <w:t>full-</w:t>
      </w:r>
      <w:r w:rsidRPr="00766632" w:rsidR="004D428F">
        <w:rPr>
          <w:rFonts w:ascii="Palatino Linotype" w:hAnsi="Palatino Linotype" w:eastAsia="Times New Roman" w:cs="Times New Roman"/>
          <w:kern w:val="0"/>
          <w14:ligatures w14:val="none"/>
        </w:rPr>
        <w:t>service</w:t>
      </w:r>
      <w:r w:rsidRPr="00766632" w:rsidR="002514F1">
        <w:rPr>
          <w:rFonts w:ascii="Palatino Linotype" w:hAnsi="Palatino Linotype" w:eastAsia="Times New Roman" w:cs="Times New Roman"/>
          <w:kern w:val="0"/>
          <w14:ligatures w14:val="none"/>
        </w:rPr>
        <w:t xml:space="preserve"> </w:t>
      </w:r>
      <w:r w:rsidRPr="00766632" w:rsidR="00DF5F12">
        <w:rPr>
          <w:rFonts w:ascii="Palatino Linotype" w:hAnsi="Palatino Linotype" w:eastAsia="Times New Roman" w:cs="Times New Roman"/>
          <w:kern w:val="0"/>
          <w14:ligatures w14:val="none"/>
        </w:rPr>
        <w:t>ESA, NV Energy informed Liberty that it could no longer provide</w:t>
      </w:r>
      <w:r w:rsidR="00923FB4">
        <w:rPr>
          <w:rFonts w:ascii="Palatino Linotype" w:hAnsi="Palatino Linotype" w:eastAsia="Times New Roman" w:cs="Times New Roman"/>
          <w:kern w:val="0"/>
          <w14:ligatures w14:val="none"/>
        </w:rPr>
        <w:t xml:space="preserve"> </w:t>
      </w:r>
      <w:r w:rsidRPr="00766632" w:rsidR="00A23518">
        <w:rPr>
          <w:rFonts w:ascii="Palatino Linotype" w:hAnsi="Palatino Linotype" w:eastAsia="Times New Roman" w:cs="Times New Roman"/>
          <w:kern w:val="0"/>
          <w14:ligatures w14:val="none"/>
        </w:rPr>
        <w:t xml:space="preserve">a </w:t>
      </w:r>
      <w:r w:rsidRPr="00766632" w:rsidR="7A806C82">
        <w:rPr>
          <w:rFonts w:ascii="Palatino Linotype" w:hAnsi="Palatino Linotype" w:eastAsia="Times New Roman" w:cs="Times New Roman"/>
        </w:rPr>
        <w:t>further</w:t>
      </w:r>
      <w:r w:rsidRPr="00766632" w:rsidR="008D5CE7">
        <w:rPr>
          <w:rFonts w:ascii="Palatino Linotype" w:hAnsi="Palatino Linotype" w:eastAsia="Times New Roman" w:cs="Times New Roman"/>
          <w:kern w:val="0"/>
          <w14:ligatures w14:val="none"/>
        </w:rPr>
        <w:t xml:space="preserve"> </w:t>
      </w:r>
      <w:r w:rsidRPr="00766632" w:rsidR="007117BC">
        <w:rPr>
          <w:rFonts w:ascii="Palatino Linotype" w:hAnsi="Palatino Linotype" w:eastAsia="Times New Roman" w:cs="Times New Roman"/>
          <w:kern w:val="0"/>
          <w14:ligatures w14:val="none"/>
        </w:rPr>
        <w:t>extension</w:t>
      </w:r>
      <w:r w:rsidRPr="00766632" w:rsidR="0035674C">
        <w:rPr>
          <w:rFonts w:ascii="Palatino Linotype" w:hAnsi="Palatino Linotype" w:eastAsia="Times New Roman" w:cs="Times New Roman"/>
        </w:rPr>
        <w:t xml:space="preserve">. </w:t>
      </w:r>
      <w:r w:rsidR="00AC1F0E">
        <w:rPr>
          <w:rFonts w:ascii="Palatino Linotype" w:hAnsi="Palatino Linotype" w:eastAsia="Times New Roman" w:cs="Times New Roman"/>
        </w:rPr>
        <w:t xml:space="preserve"> L</w:t>
      </w:r>
      <w:r w:rsidRPr="00766632" w:rsidR="74E108C6">
        <w:rPr>
          <w:rFonts w:ascii="Palatino Linotype" w:hAnsi="Palatino Linotype" w:eastAsia="Times New Roman" w:cs="Times New Roman"/>
        </w:rPr>
        <w:t xml:space="preserve">iberty states in the AL 287-E, that it must immediately depart from the CPUC approved Liberty IRP plan and “issue a </w:t>
      </w:r>
      <w:r w:rsidRPr="00766632" w:rsidR="205AAEB7">
        <w:rPr>
          <w:rFonts w:ascii="Palatino Linotype" w:hAnsi="Palatino Linotype" w:eastAsia="Times New Roman" w:cs="Times New Roman"/>
        </w:rPr>
        <w:t>[new]</w:t>
      </w:r>
      <w:r w:rsidRPr="00766632" w:rsidR="74E108C6">
        <w:rPr>
          <w:rFonts w:ascii="Palatino Linotype" w:hAnsi="Palatino Linotype" w:eastAsia="Times New Roman" w:cs="Times New Roman"/>
        </w:rPr>
        <w:t xml:space="preserve"> solicitation for a suite of services.”</w:t>
      </w:r>
      <w:r w:rsidRPr="00766632">
        <w:rPr>
          <w:rStyle w:val="FootnoteReference"/>
          <w:rFonts w:ascii="Palatino Linotype" w:hAnsi="Palatino Linotype" w:eastAsia="Times New Roman" w:cs="Times New Roman"/>
        </w:rPr>
        <w:footnoteReference w:id="5"/>
      </w:r>
      <w:r w:rsidRPr="002C5C54" w:rsidR="74E108C6">
        <w:rPr>
          <w:rFonts w:ascii="Palatino Linotype" w:hAnsi="Palatino Linotype" w:eastAsia="Times New Roman" w:cs="Times New Roman"/>
        </w:rPr>
        <w:t xml:space="preserve"> </w:t>
      </w:r>
    </w:p>
    <w:p w:rsidRPr="00766632" w:rsidR="00A56360" w:rsidP="3F4FD8C1" w:rsidRDefault="00A56360" w14:paraId="43BA2A5A" w14:textId="77777777">
      <w:pPr>
        <w:spacing w:after="0" w:line="240" w:lineRule="auto"/>
        <w:rPr>
          <w:rFonts w:ascii="Palatino Linotype" w:hAnsi="Palatino Linotype" w:eastAsia="Times New Roman" w:cs="Times New Roman"/>
        </w:rPr>
      </w:pPr>
    </w:p>
    <w:p w:rsidR="00F711B1" w:rsidP="00DF5F12" w:rsidRDefault="00E81F69" w14:paraId="5706358C" w14:textId="0F7BB704">
      <w:pPr>
        <w:spacing w:after="0" w:line="240" w:lineRule="auto"/>
        <w:rPr>
          <w:rFonts w:ascii="Palatino Linotype" w:hAnsi="Palatino Linotype" w:eastAsia="Times New Roman" w:cs="Times New Roman"/>
          <w:kern w:val="0"/>
          <w14:ligatures w14:val="none"/>
        </w:rPr>
      </w:pPr>
      <w:r w:rsidRPr="381CEBC7">
        <w:rPr>
          <w:rFonts w:ascii="Palatino Linotype" w:hAnsi="Palatino Linotype" w:eastAsia="Times New Roman" w:cs="Times New Roman"/>
        </w:rPr>
        <w:t xml:space="preserve">NV Energy </w:t>
      </w:r>
      <w:r w:rsidRPr="679C6DD4">
        <w:rPr>
          <w:rFonts w:ascii="Palatino Linotype" w:hAnsi="Palatino Linotype" w:eastAsia="Times New Roman" w:cs="Times New Roman"/>
        </w:rPr>
        <w:t xml:space="preserve">further </w:t>
      </w:r>
      <w:r w:rsidRPr="381CEBC7">
        <w:rPr>
          <w:rFonts w:ascii="Palatino Linotype" w:hAnsi="Palatino Linotype" w:eastAsia="Times New Roman" w:cs="Times New Roman"/>
        </w:rPr>
        <w:t xml:space="preserve">informed </w:t>
      </w:r>
      <w:r w:rsidRPr="00DF5F12" w:rsidR="00DF5F12">
        <w:rPr>
          <w:rFonts w:ascii="Palatino Linotype" w:hAnsi="Palatino Linotype" w:eastAsia="Times New Roman" w:cs="Times New Roman"/>
          <w:kern w:val="0"/>
          <w14:ligatures w14:val="none"/>
        </w:rPr>
        <w:t xml:space="preserve">Liberty </w:t>
      </w:r>
      <w:r w:rsidRPr="679C6DD4">
        <w:rPr>
          <w:rFonts w:ascii="Palatino Linotype" w:hAnsi="Palatino Linotype" w:eastAsia="Times New Roman" w:cs="Times New Roman"/>
        </w:rPr>
        <w:t xml:space="preserve">that it </w:t>
      </w:r>
      <w:r w:rsidRPr="00DF5F12" w:rsidR="00DF5F12">
        <w:rPr>
          <w:rFonts w:ascii="Palatino Linotype" w:hAnsi="Palatino Linotype" w:eastAsia="Times New Roman" w:cs="Times New Roman"/>
          <w:kern w:val="0"/>
          <w14:ligatures w14:val="none"/>
        </w:rPr>
        <w:t xml:space="preserve">must arrange for its own supply </w:t>
      </w:r>
      <w:r w:rsidR="00235056">
        <w:rPr>
          <w:rFonts w:ascii="Palatino Linotype" w:hAnsi="Palatino Linotype" w:eastAsia="Times New Roman" w:cs="Times New Roman"/>
          <w:kern w:val="0"/>
          <w14:ligatures w14:val="none"/>
        </w:rPr>
        <w:t>when the Greenlink</w:t>
      </w:r>
      <w:r w:rsidR="008716AD">
        <w:rPr>
          <w:rFonts w:ascii="Palatino Linotype" w:hAnsi="Palatino Linotype" w:eastAsia="Times New Roman" w:cs="Times New Roman"/>
          <w:kern w:val="0"/>
          <w14:ligatures w14:val="none"/>
        </w:rPr>
        <w:t xml:space="preserve">-West Transmission line is completed, which is currently estimated to be </w:t>
      </w:r>
      <w:r w:rsidR="0062563F">
        <w:rPr>
          <w:rFonts w:ascii="Palatino Linotype" w:hAnsi="Palatino Linotype" w:eastAsia="Times New Roman" w:cs="Times New Roman"/>
          <w:kern w:val="0"/>
          <w14:ligatures w14:val="none"/>
        </w:rPr>
        <w:t xml:space="preserve">December </w:t>
      </w:r>
      <w:r w:rsidR="008716AD">
        <w:rPr>
          <w:rFonts w:ascii="Palatino Linotype" w:hAnsi="Palatino Linotype" w:eastAsia="Times New Roman" w:cs="Times New Roman"/>
          <w:kern w:val="0"/>
          <w14:ligatures w14:val="none"/>
        </w:rPr>
        <w:t>2027</w:t>
      </w:r>
      <w:r w:rsidRPr="00DF5F12" w:rsidR="00DF5F12">
        <w:rPr>
          <w:rFonts w:ascii="Palatino Linotype" w:hAnsi="Palatino Linotype" w:eastAsia="Times New Roman" w:cs="Times New Roman"/>
          <w:kern w:val="0"/>
          <w14:ligatures w14:val="none"/>
        </w:rPr>
        <w:t xml:space="preserve">. </w:t>
      </w:r>
      <w:r w:rsidR="00C95932">
        <w:rPr>
          <w:rFonts w:ascii="Palatino Linotype" w:hAnsi="Palatino Linotype" w:eastAsia="Times New Roman" w:cs="Times New Roman"/>
          <w:kern w:val="0"/>
          <w14:ligatures w14:val="none"/>
        </w:rPr>
        <w:t xml:space="preserve"> </w:t>
      </w:r>
      <w:r w:rsidRPr="3F4FD8C1" w:rsidR="56C6B59F">
        <w:rPr>
          <w:rFonts w:ascii="Palatino Linotype" w:hAnsi="Palatino Linotype" w:eastAsia="Times New Roman" w:cs="Times New Roman"/>
        </w:rPr>
        <w:t xml:space="preserve">The current NV Energy ESA, approved </w:t>
      </w:r>
      <w:r w:rsidRPr="3F4FD8C1" w:rsidR="40B2B115">
        <w:rPr>
          <w:rFonts w:ascii="Palatino Linotype" w:hAnsi="Palatino Linotype" w:eastAsia="Times New Roman" w:cs="Times New Roman"/>
        </w:rPr>
        <w:t>in January 2026</w:t>
      </w:r>
      <w:r w:rsidR="00933E23">
        <w:rPr>
          <w:rFonts w:ascii="Palatino Linotype" w:hAnsi="Palatino Linotype" w:eastAsia="Times New Roman" w:cs="Times New Roman"/>
        </w:rPr>
        <w:t>,</w:t>
      </w:r>
      <w:r w:rsidRPr="3F4FD8C1" w:rsidR="56C6B59F">
        <w:rPr>
          <w:rFonts w:ascii="Palatino Linotype" w:hAnsi="Palatino Linotype" w:eastAsia="Times New Roman" w:cs="Times New Roman"/>
        </w:rPr>
        <w:t xml:space="preserve"> will end when NV Energy’s new</w:t>
      </w:r>
      <w:r w:rsidRPr="3F4FD8C1" w:rsidR="295D7353">
        <w:rPr>
          <w:rFonts w:ascii="Palatino Linotype" w:hAnsi="Palatino Linotype" w:eastAsia="Times New Roman" w:cs="Times New Roman"/>
        </w:rPr>
        <w:t xml:space="preserve"> Greenlink-West </w:t>
      </w:r>
      <w:r w:rsidRPr="3F4FD8C1" w:rsidR="050321B5">
        <w:rPr>
          <w:rFonts w:ascii="Palatino Linotype" w:hAnsi="Palatino Linotype" w:eastAsia="Times New Roman" w:cs="Times New Roman"/>
        </w:rPr>
        <w:t xml:space="preserve">transmission line </w:t>
      </w:r>
      <w:r w:rsidRPr="3F4FD8C1" w:rsidR="56C6B59F">
        <w:rPr>
          <w:rFonts w:ascii="Palatino Linotype" w:hAnsi="Palatino Linotype" w:eastAsia="Times New Roman" w:cs="Times New Roman"/>
        </w:rPr>
        <w:t xml:space="preserve">is operational, or </w:t>
      </w:r>
      <w:r w:rsidR="0044561F">
        <w:rPr>
          <w:rFonts w:ascii="Palatino Linotype" w:hAnsi="Palatino Linotype" w:eastAsia="Times New Roman" w:cs="Times New Roman"/>
        </w:rPr>
        <w:t>December</w:t>
      </w:r>
      <w:r w:rsidRPr="3F4FD8C1" w:rsidR="0044561F">
        <w:rPr>
          <w:rFonts w:ascii="Palatino Linotype" w:hAnsi="Palatino Linotype" w:eastAsia="Times New Roman" w:cs="Times New Roman"/>
        </w:rPr>
        <w:t xml:space="preserve"> </w:t>
      </w:r>
      <w:r w:rsidRPr="3F4FD8C1" w:rsidR="56C6B59F">
        <w:rPr>
          <w:rFonts w:ascii="Palatino Linotype" w:hAnsi="Palatino Linotype" w:eastAsia="Times New Roman" w:cs="Times New Roman"/>
        </w:rPr>
        <w:t>2027, whichever is later.</w:t>
      </w:r>
      <w:r w:rsidRPr="3F4FD8C1" w:rsidR="295D7353">
        <w:rPr>
          <w:rFonts w:ascii="Palatino Linotype" w:hAnsi="Palatino Linotype" w:eastAsia="Times New Roman" w:cs="Times New Roman"/>
        </w:rPr>
        <w:t xml:space="preserve"> </w:t>
      </w:r>
    </w:p>
    <w:p w:rsidR="00F711B1" w:rsidP="60DDFD7F" w:rsidRDefault="00F711B1" w14:paraId="56C7B18E" w14:textId="7853C8A8">
      <w:pPr>
        <w:spacing w:after="0" w:line="240" w:lineRule="auto"/>
        <w:rPr>
          <w:rFonts w:ascii="Palatino Linotype" w:hAnsi="Palatino Linotype" w:eastAsia="Times New Roman" w:cs="Times New Roman"/>
        </w:rPr>
      </w:pPr>
    </w:p>
    <w:p w:rsidR="00F711B1" w:rsidP="0053702B" w:rsidRDefault="00C64774" w14:paraId="702F4298" w14:textId="7659E4CF">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Greenlink-West line will add </w:t>
      </w:r>
      <w:r w:rsidRPr="00F711B1">
        <w:rPr>
          <w:rFonts w:ascii="Palatino Linotype" w:hAnsi="Palatino Linotype" w:eastAsia="Times New Roman" w:cs="Times New Roman"/>
          <w:kern w:val="0"/>
          <w14:ligatures w14:val="none"/>
        </w:rPr>
        <w:t>additional transmission in</w:t>
      </w:r>
      <w:r w:rsidR="0082559A">
        <w:rPr>
          <w:rFonts w:ascii="Palatino Linotype" w:hAnsi="Palatino Linotype" w:eastAsia="Times New Roman" w:cs="Times New Roman"/>
          <w:kern w:val="0"/>
          <w14:ligatures w14:val="none"/>
        </w:rPr>
        <w:t>to</w:t>
      </w:r>
      <w:r w:rsidRPr="00F711B1">
        <w:rPr>
          <w:rFonts w:ascii="Palatino Linotype" w:hAnsi="Palatino Linotype" w:eastAsia="Times New Roman" w:cs="Times New Roman"/>
          <w:kern w:val="0"/>
          <w14:ligatures w14:val="none"/>
        </w:rPr>
        <w:t xml:space="preserve"> the northern</w:t>
      </w:r>
      <w:r>
        <w:rPr>
          <w:rFonts w:ascii="Palatino Linotype" w:hAnsi="Palatino Linotype" w:eastAsia="Times New Roman" w:cs="Times New Roman"/>
          <w:kern w:val="0"/>
          <w14:ligatures w14:val="none"/>
        </w:rPr>
        <w:t xml:space="preserve"> </w:t>
      </w:r>
      <w:r w:rsidRPr="00F711B1">
        <w:rPr>
          <w:rFonts w:ascii="Palatino Linotype" w:hAnsi="Palatino Linotype" w:eastAsia="Times New Roman" w:cs="Times New Roman"/>
          <w:kern w:val="0"/>
          <w14:ligatures w14:val="none"/>
        </w:rPr>
        <w:t>portion of NVE’s balancing authority</w:t>
      </w:r>
      <w:r>
        <w:rPr>
          <w:rFonts w:ascii="Palatino Linotype" w:hAnsi="Palatino Linotype" w:eastAsia="Times New Roman" w:cs="Times New Roman"/>
          <w:kern w:val="0"/>
          <w14:ligatures w14:val="none"/>
        </w:rPr>
        <w:t xml:space="preserve">.  </w:t>
      </w:r>
      <w:r w:rsidR="00195D5D">
        <w:rPr>
          <w:rFonts w:ascii="Palatino Linotype" w:hAnsi="Palatino Linotype" w:eastAsia="Times New Roman" w:cs="Times New Roman"/>
          <w:kern w:val="0"/>
          <w14:ligatures w14:val="none"/>
        </w:rPr>
        <w:t xml:space="preserve">When the </w:t>
      </w:r>
      <w:r w:rsidR="002C3066">
        <w:rPr>
          <w:rFonts w:ascii="Palatino Linotype" w:hAnsi="Palatino Linotype" w:eastAsia="Times New Roman" w:cs="Times New Roman"/>
          <w:kern w:val="0"/>
          <w14:ligatures w14:val="none"/>
        </w:rPr>
        <w:t>ESA with NV Energy is terminated, an alternate energy provider will be able to deliver energy to Liberty under an existing FERC-jurisdictional NV Energy Network Integration Transmission Service Agreement (NITSA) that is effective through 2048.</w:t>
      </w:r>
      <w:r w:rsidR="0013786E">
        <w:rPr>
          <w:rStyle w:val="FootnoteReference"/>
          <w:rFonts w:ascii="Palatino Linotype" w:hAnsi="Palatino Linotype" w:eastAsia="Times New Roman" w:cs="Times New Roman"/>
          <w:kern w:val="0"/>
          <w14:ligatures w14:val="none"/>
        </w:rPr>
        <w:footnoteReference w:id="6"/>
      </w:r>
    </w:p>
    <w:p w:rsidR="002C3066" w:rsidP="00F711B1" w:rsidRDefault="002C3066" w14:paraId="2956F919" w14:textId="77777777">
      <w:pPr>
        <w:spacing w:after="0" w:line="240" w:lineRule="auto"/>
        <w:rPr>
          <w:rFonts w:ascii="Palatino Linotype" w:hAnsi="Palatino Linotype" w:eastAsia="Times New Roman" w:cs="Times New Roman"/>
          <w:kern w:val="0"/>
          <w14:ligatures w14:val="none"/>
        </w:rPr>
      </w:pPr>
    </w:p>
    <w:p w:rsidR="00EC27AB" w:rsidP="00EC27AB" w:rsidRDefault="00EC27AB" w14:paraId="35744302" w14:textId="221AD81C">
      <w:pPr>
        <w:spacing w:after="0" w:line="240" w:lineRule="auto"/>
        <w:rPr>
          <w:rFonts w:ascii="Palatino Linotype" w:hAnsi="Palatino Linotype" w:eastAsia="Times New Roman" w:cs="Times New Roman"/>
          <w:kern w:val="0"/>
          <w14:ligatures w14:val="none"/>
        </w:rPr>
      </w:pPr>
      <w:r w:rsidRPr="00EC27AB">
        <w:rPr>
          <w:rFonts w:ascii="Palatino Linotype" w:hAnsi="Palatino Linotype" w:eastAsia="Times New Roman" w:cs="Times New Roman"/>
          <w:kern w:val="0"/>
          <w14:ligatures w14:val="none"/>
        </w:rPr>
        <w:t>Liberty serves approximately 49,000 electric customers in and around the California side</w:t>
      </w:r>
      <w:r>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of the Lake Tahoe Basin</w:t>
      </w:r>
      <w:r w:rsidR="001613FD">
        <w:rPr>
          <w:rFonts w:ascii="Palatino Linotype" w:hAnsi="Palatino Linotype" w:eastAsia="Times New Roman" w:cs="Times New Roman"/>
          <w:kern w:val="0"/>
          <w14:ligatures w14:val="none"/>
        </w:rPr>
        <w:t xml:space="preserve"> with a peak load of 141 MW</w:t>
      </w:r>
      <w:r w:rsidRPr="00EC27AB">
        <w:rPr>
          <w:rFonts w:ascii="Palatino Linotype" w:hAnsi="Palatino Linotype" w:eastAsia="Times New Roman" w:cs="Times New Roman"/>
          <w:kern w:val="0"/>
          <w14:ligatures w14:val="none"/>
        </w:rPr>
        <w:t>.</w:t>
      </w:r>
      <w:r w:rsidR="001613FD">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 xml:space="preserve"> Its service territory is geographically compact and generally</w:t>
      </w:r>
      <w:r>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 xml:space="preserve">encompasses the western portions of the Lake Tahoe Basin. </w:t>
      </w:r>
      <w:r>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Liberty does not operate within the</w:t>
      </w:r>
      <w:r>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California Independent System Operator (“CAISO”) balancing authority area (“BAA”)</w:t>
      </w:r>
      <w:r w:rsidR="005F18FF">
        <w:rPr>
          <w:rFonts w:ascii="Palatino Linotype" w:hAnsi="Palatino Linotype" w:eastAsia="Times New Roman" w:cs="Times New Roman"/>
          <w:kern w:val="0"/>
          <w14:ligatures w14:val="none"/>
        </w:rPr>
        <w:t>.</w:t>
      </w:r>
      <w:r w:rsidR="00E2489F">
        <w:rPr>
          <w:rFonts w:ascii="Palatino Linotype" w:hAnsi="Palatino Linotype" w:eastAsia="Times New Roman" w:cs="Times New Roman"/>
          <w:kern w:val="0"/>
          <w14:ligatures w14:val="none"/>
        </w:rPr>
        <w:t xml:space="preserve"> </w:t>
      </w:r>
      <w:r w:rsidR="005F18FF">
        <w:rPr>
          <w:rFonts w:ascii="Palatino Linotype" w:hAnsi="Palatino Linotype" w:eastAsia="Times New Roman" w:cs="Times New Roman"/>
          <w:kern w:val="0"/>
          <w14:ligatures w14:val="none"/>
        </w:rPr>
        <w:t xml:space="preserve"> </w:t>
      </w:r>
      <w:r w:rsidR="00E2489F">
        <w:rPr>
          <w:rFonts w:ascii="Palatino Linotype" w:hAnsi="Palatino Linotype" w:eastAsia="Times New Roman" w:cs="Times New Roman"/>
          <w:kern w:val="0"/>
          <w14:ligatures w14:val="none"/>
        </w:rPr>
        <w:t>Instead,</w:t>
      </w:r>
      <w:r w:rsidRPr="00EC27AB" w:rsidR="40CAC713">
        <w:rPr>
          <w:rFonts w:ascii="Palatino Linotype" w:hAnsi="Palatino Linotype" w:eastAsia="Times New Roman" w:cs="Times New Roman"/>
          <w:kern w:val="0"/>
          <w14:ligatures w14:val="none"/>
        </w:rPr>
        <w:t xml:space="preserve"> it</w:t>
      </w:r>
      <w:r w:rsidRPr="00EC27AB">
        <w:rPr>
          <w:rFonts w:ascii="Palatino Linotype" w:hAnsi="Palatino Linotype" w:eastAsia="Times New Roman" w:cs="Times New Roman"/>
          <w:kern w:val="0"/>
          <w14:ligatures w14:val="none"/>
        </w:rPr>
        <w:t xml:space="preserve"> is</w:t>
      </w:r>
      <w:r>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 xml:space="preserve">located within the NV Energy BAA and has very limited connections to the CAISO. </w:t>
      </w:r>
      <w:r>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Unlike</w:t>
      </w:r>
      <w:r>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 xml:space="preserve">most California retail sellers, Liberty is a nighttime, winter-peaking utility. </w:t>
      </w:r>
      <w:r>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Further, given</w:t>
      </w:r>
      <w:r>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Liberty’s location, it has few industrial customers, but larger seasonal loads associated with ski</w:t>
      </w:r>
      <w:r>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resorts and hotels.</w:t>
      </w:r>
      <w:r w:rsidRPr="00D51EDF" w:rsidR="00D51EDF">
        <w:rPr>
          <w:rStyle w:val="FootnoteReference"/>
          <w:rFonts w:ascii="Palatino Linotype" w:hAnsi="Palatino Linotype" w:eastAsia="Times New Roman" w:cs="Times New Roman"/>
          <w:kern w:val="0"/>
          <w14:ligatures w14:val="none"/>
        </w:rPr>
        <w:t xml:space="preserve"> </w:t>
      </w:r>
      <w:r w:rsidR="00D51EDF">
        <w:rPr>
          <w:rStyle w:val="FootnoteReference"/>
          <w:rFonts w:ascii="Palatino Linotype" w:hAnsi="Palatino Linotype" w:eastAsia="Times New Roman" w:cs="Times New Roman"/>
          <w:kern w:val="0"/>
          <w14:ligatures w14:val="none"/>
        </w:rPr>
        <w:footnoteReference w:id="7"/>
      </w:r>
      <w:r>
        <w:rPr>
          <w:rFonts w:ascii="Palatino Linotype" w:hAnsi="Palatino Linotype" w:eastAsia="Times New Roman" w:cs="Times New Roman"/>
          <w:kern w:val="0"/>
          <w14:ligatures w14:val="none"/>
        </w:rPr>
        <w:t xml:space="preserve">  Other than the </w:t>
      </w:r>
      <w:r w:rsidRPr="00EC27AB">
        <w:rPr>
          <w:rFonts w:ascii="Palatino Linotype" w:hAnsi="Palatino Linotype" w:eastAsia="Times New Roman" w:cs="Times New Roman"/>
          <w:kern w:val="0"/>
          <w14:ligatures w14:val="none"/>
        </w:rPr>
        <w:t>Kings Beach</w:t>
      </w:r>
      <w:r>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 xml:space="preserve">diesel asset used for emergency </w:t>
      </w:r>
      <w:r w:rsidRPr="00EC27AB" w:rsidR="00E32917">
        <w:rPr>
          <w:rFonts w:ascii="Palatino Linotype" w:hAnsi="Palatino Linotype" w:eastAsia="Times New Roman" w:cs="Times New Roman"/>
          <w:kern w:val="0"/>
          <w14:ligatures w14:val="none"/>
        </w:rPr>
        <w:t xml:space="preserve">conditions, </w:t>
      </w:r>
      <w:proofErr w:type="gramStart"/>
      <w:r w:rsidR="00E32917">
        <w:rPr>
          <w:rFonts w:ascii="Palatino Linotype" w:hAnsi="Palatino Linotype" w:eastAsia="Times New Roman" w:cs="Times New Roman"/>
          <w:kern w:val="0"/>
          <w14:ligatures w14:val="none"/>
        </w:rPr>
        <w:t>all</w:t>
      </w:r>
      <w:r w:rsidR="00282820">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of</w:t>
      </w:r>
      <w:proofErr w:type="gramEnd"/>
      <w:r w:rsidRPr="00EC27AB">
        <w:rPr>
          <w:rFonts w:ascii="Palatino Linotype" w:hAnsi="Palatino Linotype" w:eastAsia="Times New Roman" w:cs="Times New Roman"/>
          <w:kern w:val="0"/>
          <w14:ligatures w14:val="none"/>
        </w:rPr>
        <w:t xml:space="preserve"> the generation serving Liberty’s load </w:t>
      </w:r>
      <w:proofErr w:type="gramStart"/>
      <w:r w:rsidRPr="00EC27AB">
        <w:rPr>
          <w:rFonts w:ascii="Palatino Linotype" w:hAnsi="Palatino Linotype" w:eastAsia="Times New Roman" w:cs="Times New Roman"/>
          <w:kern w:val="0"/>
          <w14:ligatures w14:val="none"/>
        </w:rPr>
        <w:t>is located</w:t>
      </w:r>
      <w:r>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in</w:t>
      </w:r>
      <w:proofErr w:type="gramEnd"/>
      <w:r w:rsidRPr="00EC27AB">
        <w:rPr>
          <w:rFonts w:ascii="Palatino Linotype" w:hAnsi="Palatino Linotype" w:eastAsia="Times New Roman" w:cs="Times New Roman"/>
          <w:kern w:val="0"/>
          <w14:ligatures w14:val="none"/>
        </w:rPr>
        <w:t xml:space="preserve"> the state of Nevada.</w:t>
      </w:r>
      <w:r w:rsidRPr="00A6304F" w:rsidR="00A6304F">
        <w:rPr>
          <w:rStyle w:val="FootnoteReference"/>
          <w:rFonts w:ascii="Palatino Linotype" w:hAnsi="Palatino Linotype" w:eastAsia="Times New Roman" w:cs="Times New Roman"/>
          <w:kern w:val="0"/>
          <w14:ligatures w14:val="none"/>
        </w:rPr>
        <w:t xml:space="preserve"> </w:t>
      </w:r>
      <w:r w:rsidR="00A6304F">
        <w:rPr>
          <w:rStyle w:val="FootnoteReference"/>
          <w:rFonts w:ascii="Palatino Linotype" w:hAnsi="Palatino Linotype" w:eastAsia="Times New Roman" w:cs="Times New Roman"/>
          <w:kern w:val="0"/>
          <w14:ligatures w14:val="none"/>
        </w:rPr>
        <w:footnoteReference w:id="8"/>
      </w:r>
    </w:p>
    <w:p w:rsidR="001B5257" w:rsidP="001B5257" w:rsidRDefault="001B5257" w14:paraId="698E2547" w14:textId="77777777">
      <w:pPr>
        <w:spacing w:after="0" w:line="240" w:lineRule="auto"/>
        <w:rPr>
          <w:rFonts w:ascii="Palatino Linotype" w:hAnsi="Palatino Linotype" w:eastAsia="Times New Roman" w:cs="Times New Roman"/>
          <w:kern w:val="0"/>
          <w14:ligatures w14:val="none"/>
        </w:rPr>
      </w:pPr>
    </w:p>
    <w:p w:rsidR="002C3066" w:rsidP="00F711B1" w:rsidRDefault="00EC27AB" w14:paraId="567D5425" w14:textId="6CAAAD4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electricity market in Northern Nevada is </w:t>
      </w:r>
      <w:r w:rsidR="00084BCB">
        <w:rPr>
          <w:rFonts w:ascii="Palatino Linotype" w:hAnsi="Palatino Linotype" w:eastAsia="Times New Roman" w:cs="Times New Roman"/>
          <w:kern w:val="0"/>
          <w14:ligatures w14:val="none"/>
        </w:rPr>
        <w:t>competitive</w:t>
      </w:r>
      <w:r w:rsidR="00BF4F44">
        <w:rPr>
          <w:rFonts w:ascii="Palatino Linotype" w:hAnsi="Palatino Linotype" w:eastAsia="Times New Roman" w:cs="Times New Roman"/>
          <w:kern w:val="0"/>
          <w14:ligatures w14:val="none"/>
        </w:rPr>
        <w:t>,</w:t>
      </w:r>
      <w:r w:rsidR="00084BCB">
        <w:rPr>
          <w:rFonts w:ascii="Palatino Linotype" w:hAnsi="Palatino Linotype" w:eastAsia="Times New Roman" w:cs="Times New Roman"/>
          <w:kern w:val="0"/>
          <w14:ligatures w14:val="none"/>
        </w:rPr>
        <w:t xml:space="preserve"> as </w:t>
      </w:r>
      <w:proofErr w:type="gramStart"/>
      <w:r w:rsidR="00084BCB">
        <w:rPr>
          <w:rFonts w:ascii="Palatino Linotype" w:hAnsi="Palatino Linotype" w:eastAsia="Times New Roman" w:cs="Times New Roman"/>
          <w:kern w:val="0"/>
          <w14:ligatures w14:val="none"/>
        </w:rPr>
        <w:t>a number of</w:t>
      </w:r>
      <w:proofErr w:type="gramEnd"/>
      <w:r w:rsidR="00084BCB">
        <w:rPr>
          <w:rFonts w:ascii="Palatino Linotype" w:hAnsi="Palatino Linotype" w:eastAsia="Times New Roman" w:cs="Times New Roman"/>
          <w:kern w:val="0"/>
          <w14:ligatures w14:val="none"/>
        </w:rPr>
        <w:t xml:space="preserve"> entities are seeking to add large loads, such as data centers, into the area.  NV Energy is itself seeking to add a significant quantity of new resources, including renewables and storage.  Transmission serv</w:t>
      </w:r>
      <w:r w:rsidR="00C64774">
        <w:rPr>
          <w:rFonts w:ascii="Palatino Linotype" w:hAnsi="Palatino Linotype" w:eastAsia="Times New Roman" w:cs="Times New Roman"/>
          <w:kern w:val="0"/>
          <w14:ligatures w14:val="none"/>
        </w:rPr>
        <w:t>ic</w:t>
      </w:r>
      <w:r w:rsidR="00084BCB">
        <w:rPr>
          <w:rFonts w:ascii="Palatino Linotype" w:hAnsi="Palatino Linotype" w:eastAsia="Times New Roman" w:cs="Times New Roman"/>
          <w:kern w:val="0"/>
          <w14:ligatures w14:val="none"/>
        </w:rPr>
        <w:t xml:space="preserve">e is therefore constrained for new connections, which will only be partially alleviated when Greenlink-West comes online.  This additional demand </w:t>
      </w:r>
      <w:r w:rsidR="00C64774">
        <w:rPr>
          <w:rFonts w:ascii="Palatino Linotype" w:hAnsi="Palatino Linotype" w:eastAsia="Times New Roman" w:cs="Times New Roman"/>
          <w:kern w:val="0"/>
          <w14:ligatures w14:val="none"/>
        </w:rPr>
        <w:t xml:space="preserve">is what </w:t>
      </w:r>
      <w:r w:rsidR="00084BCB">
        <w:rPr>
          <w:rFonts w:ascii="Palatino Linotype" w:hAnsi="Palatino Linotype" w:eastAsia="Times New Roman" w:cs="Times New Roman"/>
          <w:kern w:val="0"/>
          <w14:ligatures w14:val="none"/>
        </w:rPr>
        <w:t>led NV Energy to terminate its service agreement with Liberty.</w:t>
      </w:r>
      <w:r w:rsidR="0019640F">
        <w:rPr>
          <w:rStyle w:val="FootnoteReference"/>
          <w:rFonts w:ascii="Palatino Linotype" w:hAnsi="Palatino Linotype" w:eastAsia="Times New Roman" w:cs="Times New Roman"/>
          <w:kern w:val="0"/>
          <w14:ligatures w14:val="none"/>
        </w:rPr>
        <w:footnoteReference w:id="9"/>
      </w:r>
      <w:r w:rsidR="00084BCB">
        <w:rPr>
          <w:rFonts w:ascii="Palatino Linotype" w:hAnsi="Palatino Linotype" w:eastAsia="Times New Roman" w:cs="Times New Roman"/>
          <w:kern w:val="0"/>
          <w14:ligatures w14:val="none"/>
        </w:rPr>
        <w:t xml:space="preserve">  </w:t>
      </w:r>
    </w:p>
    <w:p w:rsidR="00084BCB" w:rsidP="00F711B1" w:rsidRDefault="00084BCB" w14:paraId="15CFC31C" w14:textId="77777777">
      <w:pPr>
        <w:spacing w:after="0" w:line="240" w:lineRule="auto"/>
        <w:rPr>
          <w:rFonts w:ascii="Palatino Linotype" w:hAnsi="Palatino Linotype" w:eastAsia="Times New Roman" w:cs="Times New Roman"/>
          <w:kern w:val="0"/>
          <w14:ligatures w14:val="none"/>
        </w:rPr>
      </w:pPr>
    </w:p>
    <w:p w:rsidR="00652C4D" w:rsidP="00F83D56" w:rsidRDefault="00652C4D" w14:paraId="119D6214" w14:textId="632EE7FA">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Liberty </w:t>
      </w:r>
      <w:r w:rsidR="00754DE9">
        <w:rPr>
          <w:rFonts w:ascii="Palatino Linotype" w:hAnsi="Palatino Linotype" w:eastAsia="Times New Roman" w:cs="Times New Roman"/>
          <w:kern w:val="0"/>
          <w14:ligatures w14:val="none"/>
        </w:rPr>
        <w:t xml:space="preserve">states that it has submitted </w:t>
      </w:r>
      <w:r w:rsidR="005F6D85">
        <w:rPr>
          <w:rFonts w:ascii="Palatino Linotype" w:hAnsi="Palatino Linotype" w:eastAsia="Times New Roman" w:cs="Times New Roman"/>
          <w:kern w:val="0"/>
          <w14:ligatures w14:val="none"/>
        </w:rPr>
        <w:t>the</w:t>
      </w:r>
      <w:r w:rsidR="00754DE9">
        <w:rPr>
          <w:rFonts w:ascii="Palatino Linotype" w:hAnsi="Palatino Linotype" w:eastAsia="Times New Roman" w:cs="Times New Roman"/>
          <w:kern w:val="0"/>
          <w14:ligatures w14:val="none"/>
        </w:rPr>
        <w:t xml:space="preserve"> </w:t>
      </w:r>
      <w:r w:rsidR="00160EC0">
        <w:rPr>
          <w:rFonts w:ascii="Palatino Linotype" w:hAnsi="Palatino Linotype" w:eastAsia="Times New Roman" w:cs="Times New Roman"/>
          <w:kern w:val="0"/>
          <w14:ligatures w14:val="none"/>
        </w:rPr>
        <w:t xml:space="preserve">AL 287-E </w:t>
      </w:r>
      <w:r>
        <w:rPr>
          <w:rFonts w:ascii="Palatino Linotype" w:hAnsi="Palatino Linotype" w:eastAsia="Times New Roman" w:cs="Times New Roman"/>
          <w:kern w:val="0"/>
          <w14:ligatures w14:val="none"/>
        </w:rPr>
        <w:t xml:space="preserve">request pursuant to its </w:t>
      </w:r>
      <w:r w:rsidR="007D0B6D">
        <w:rPr>
          <w:rFonts w:ascii="Palatino Linotype" w:hAnsi="Palatino Linotype" w:eastAsia="Times New Roman" w:cs="Times New Roman"/>
          <w:kern w:val="0"/>
          <w14:ligatures w14:val="none"/>
        </w:rPr>
        <w:t>Integrated</w:t>
      </w:r>
      <w:r>
        <w:rPr>
          <w:rFonts w:ascii="Palatino Linotype" w:hAnsi="Palatino Linotype" w:eastAsia="Times New Roman" w:cs="Times New Roman"/>
          <w:kern w:val="0"/>
          <w14:ligatures w14:val="none"/>
        </w:rPr>
        <w:t xml:space="preserve"> Resource Plan </w:t>
      </w:r>
      <w:r w:rsidR="00172CEA">
        <w:rPr>
          <w:rFonts w:ascii="Palatino Linotype" w:hAnsi="Palatino Linotype" w:eastAsia="Times New Roman" w:cs="Times New Roman"/>
          <w:kern w:val="0"/>
          <w14:ligatures w14:val="none"/>
        </w:rPr>
        <w:t xml:space="preserve">(IRP) </w:t>
      </w:r>
      <w:r>
        <w:rPr>
          <w:rFonts w:ascii="Palatino Linotype" w:hAnsi="Palatino Linotype" w:eastAsia="Times New Roman" w:cs="Times New Roman"/>
          <w:kern w:val="0"/>
          <w14:ligatures w14:val="none"/>
        </w:rPr>
        <w:t xml:space="preserve">submissions </w:t>
      </w:r>
      <w:r w:rsidR="00172CEA">
        <w:rPr>
          <w:rFonts w:ascii="Palatino Linotype" w:hAnsi="Palatino Linotype" w:eastAsia="Times New Roman" w:cs="Times New Roman"/>
          <w:kern w:val="0"/>
          <w14:ligatures w14:val="none"/>
        </w:rPr>
        <w:t xml:space="preserve">made in </w:t>
      </w:r>
      <w:r w:rsidR="00505208">
        <w:rPr>
          <w:rFonts w:ascii="Palatino Linotype" w:hAnsi="Palatino Linotype" w:eastAsia="Times New Roman" w:cs="Times New Roman"/>
          <w:kern w:val="0"/>
          <w14:ligatures w14:val="none"/>
        </w:rPr>
        <w:t>September 2020 and November 2022.</w:t>
      </w:r>
      <w:r w:rsidR="002C5957">
        <w:rPr>
          <w:rStyle w:val="FootnoteReference"/>
          <w:rFonts w:ascii="Palatino Linotype" w:hAnsi="Palatino Linotype" w:eastAsia="Times New Roman" w:cs="Times New Roman"/>
          <w:kern w:val="0"/>
          <w14:ligatures w14:val="none"/>
        </w:rPr>
        <w:footnoteReference w:id="10"/>
      </w:r>
      <w:r w:rsidR="00F83D56">
        <w:rPr>
          <w:rFonts w:ascii="Palatino Linotype" w:hAnsi="Palatino Linotype" w:eastAsia="Times New Roman" w:cs="Times New Roman"/>
          <w:kern w:val="0"/>
          <w14:ligatures w14:val="none"/>
        </w:rPr>
        <w:t xml:space="preserve">  </w:t>
      </w:r>
      <w:r w:rsidRPr="00F83D56" w:rsidR="00F83D56">
        <w:rPr>
          <w:rFonts w:ascii="Palatino Linotype" w:hAnsi="Palatino Linotype" w:eastAsia="Times New Roman" w:cs="Times New Roman"/>
          <w:kern w:val="0"/>
          <w14:ligatures w14:val="none"/>
        </w:rPr>
        <w:t xml:space="preserve">In its 2022 IRP submission, Liberty </w:t>
      </w:r>
      <w:r w:rsidR="004A4E32">
        <w:rPr>
          <w:rFonts w:ascii="Palatino Linotype" w:hAnsi="Palatino Linotype" w:eastAsia="Times New Roman" w:cs="Times New Roman"/>
          <w:kern w:val="0"/>
          <w14:ligatures w14:val="none"/>
        </w:rPr>
        <w:t xml:space="preserve">states that </w:t>
      </w:r>
      <w:r w:rsidR="005B3FD2">
        <w:rPr>
          <w:rFonts w:ascii="Palatino Linotype" w:hAnsi="Palatino Linotype" w:eastAsia="Times New Roman" w:cs="Times New Roman"/>
          <w:kern w:val="0"/>
          <w14:ligatures w14:val="none"/>
        </w:rPr>
        <w:t xml:space="preserve">it would </w:t>
      </w:r>
      <w:r w:rsidRPr="00F83D56" w:rsidR="00F83D56">
        <w:rPr>
          <w:rFonts w:ascii="Palatino Linotype" w:hAnsi="Palatino Linotype" w:eastAsia="Times New Roman" w:cs="Times New Roman"/>
          <w:kern w:val="0"/>
          <w14:ligatures w14:val="none"/>
        </w:rPr>
        <w:t>continue indefinitely as a</w:t>
      </w:r>
      <w:r w:rsidR="00F83D56">
        <w:rPr>
          <w:rFonts w:ascii="Palatino Linotype" w:hAnsi="Palatino Linotype" w:eastAsia="Times New Roman" w:cs="Times New Roman"/>
          <w:kern w:val="0"/>
          <w14:ligatures w14:val="none"/>
        </w:rPr>
        <w:t xml:space="preserve"> </w:t>
      </w:r>
      <w:r w:rsidRPr="00F83D56" w:rsidR="00F83D56">
        <w:rPr>
          <w:rFonts w:ascii="Palatino Linotype" w:hAnsi="Palatino Linotype" w:eastAsia="Times New Roman" w:cs="Times New Roman"/>
          <w:kern w:val="0"/>
          <w14:ligatures w14:val="none"/>
        </w:rPr>
        <w:t>full-</w:t>
      </w:r>
      <w:r w:rsidR="00B30668">
        <w:rPr>
          <w:rFonts w:ascii="Palatino Linotype" w:hAnsi="Palatino Linotype" w:eastAsia="Times New Roman" w:cs="Times New Roman"/>
          <w:kern w:val="0"/>
          <w14:ligatures w14:val="none"/>
        </w:rPr>
        <w:t>services</w:t>
      </w:r>
      <w:r w:rsidRPr="00F83D56" w:rsidR="00B30668">
        <w:rPr>
          <w:rFonts w:ascii="Palatino Linotype" w:hAnsi="Palatino Linotype" w:eastAsia="Times New Roman" w:cs="Times New Roman"/>
          <w:kern w:val="0"/>
          <w14:ligatures w14:val="none"/>
        </w:rPr>
        <w:t xml:space="preserve"> </w:t>
      </w:r>
      <w:r w:rsidRPr="00F83D56" w:rsidR="00F83D56">
        <w:rPr>
          <w:rFonts w:ascii="Palatino Linotype" w:hAnsi="Palatino Linotype" w:eastAsia="Times New Roman" w:cs="Times New Roman"/>
          <w:kern w:val="0"/>
          <w14:ligatures w14:val="none"/>
        </w:rPr>
        <w:t>customer of NV Energy because that service structure provided the best</w:t>
      </w:r>
      <w:r w:rsidR="00F83D56">
        <w:rPr>
          <w:rFonts w:ascii="Palatino Linotype" w:hAnsi="Palatino Linotype" w:eastAsia="Times New Roman" w:cs="Times New Roman"/>
          <w:kern w:val="0"/>
          <w14:ligatures w14:val="none"/>
        </w:rPr>
        <w:t xml:space="preserve"> </w:t>
      </w:r>
      <w:r w:rsidRPr="00F83D56" w:rsidR="00F83D56">
        <w:rPr>
          <w:rFonts w:ascii="Palatino Linotype" w:hAnsi="Palatino Linotype" w:eastAsia="Times New Roman" w:cs="Times New Roman"/>
          <w:kern w:val="0"/>
          <w14:ligatures w14:val="none"/>
        </w:rPr>
        <w:t xml:space="preserve">outcome for customers under various scenarios analyzed by Liberty. </w:t>
      </w:r>
      <w:r w:rsidR="00F83D56">
        <w:rPr>
          <w:rFonts w:ascii="Palatino Linotype" w:hAnsi="Palatino Linotype" w:eastAsia="Times New Roman" w:cs="Times New Roman"/>
          <w:kern w:val="0"/>
          <w14:ligatures w14:val="none"/>
        </w:rPr>
        <w:t xml:space="preserve"> </w:t>
      </w:r>
      <w:r w:rsidRPr="00F83D56" w:rsidR="00F83D56">
        <w:rPr>
          <w:rFonts w:ascii="Palatino Linotype" w:hAnsi="Palatino Linotype" w:eastAsia="Times New Roman" w:cs="Times New Roman"/>
          <w:kern w:val="0"/>
          <w14:ligatures w14:val="none"/>
        </w:rPr>
        <w:t>Accordingly, the last</w:t>
      </w:r>
      <w:r w:rsidR="00F83D56">
        <w:rPr>
          <w:rFonts w:ascii="Palatino Linotype" w:hAnsi="Palatino Linotype" w:eastAsia="Times New Roman" w:cs="Times New Roman"/>
          <w:kern w:val="0"/>
          <w14:ligatures w14:val="none"/>
        </w:rPr>
        <w:t xml:space="preserve"> </w:t>
      </w:r>
      <w:r w:rsidRPr="00F83D56" w:rsidR="00F83D56">
        <w:rPr>
          <w:rFonts w:ascii="Palatino Linotype" w:hAnsi="Palatino Linotype" w:eastAsia="Times New Roman" w:cs="Times New Roman"/>
          <w:kern w:val="0"/>
          <w14:ligatures w14:val="none"/>
        </w:rPr>
        <w:t xml:space="preserve">approved </w:t>
      </w:r>
      <w:r w:rsidRPr="00F83D56" w:rsidR="00F83D56">
        <w:rPr>
          <w:rFonts w:ascii="Palatino Linotype" w:hAnsi="Palatino Linotype" w:eastAsia="Times New Roman" w:cs="Times New Roman"/>
          <w:kern w:val="0"/>
          <w14:ligatures w14:val="none"/>
        </w:rPr>
        <w:lastRenderedPageBreak/>
        <w:t>IRP assumed a continuing forward resource planning approach utilizing full</w:t>
      </w:r>
      <w:r w:rsidR="0081458E">
        <w:rPr>
          <w:rFonts w:ascii="Palatino Linotype" w:hAnsi="Palatino Linotype" w:eastAsia="Times New Roman" w:cs="Times New Roman"/>
          <w:kern w:val="0"/>
          <w14:ligatures w14:val="none"/>
        </w:rPr>
        <w:t>-</w:t>
      </w:r>
      <w:r w:rsidR="00B30668">
        <w:rPr>
          <w:rFonts w:ascii="Palatino Linotype" w:hAnsi="Palatino Linotype" w:eastAsia="Times New Roman" w:cs="Times New Roman"/>
          <w:kern w:val="0"/>
          <w14:ligatures w14:val="none"/>
        </w:rPr>
        <w:t xml:space="preserve">services </w:t>
      </w:r>
      <w:r w:rsidRPr="00F83D56" w:rsidR="00F83D56">
        <w:rPr>
          <w:rFonts w:ascii="Palatino Linotype" w:hAnsi="Palatino Linotype" w:eastAsia="Times New Roman" w:cs="Times New Roman"/>
          <w:kern w:val="0"/>
          <w14:ligatures w14:val="none"/>
        </w:rPr>
        <w:t>arrangements with NV Energy which incorporate Liberty’s renewables production</w:t>
      </w:r>
      <w:r w:rsidR="00E41CF9">
        <w:rPr>
          <w:rFonts w:ascii="Palatino Linotype" w:hAnsi="Palatino Linotype" w:eastAsia="Times New Roman" w:cs="Times New Roman"/>
          <w:kern w:val="0"/>
          <w14:ligatures w14:val="none"/>
        </w:rPr>
        <w:t xml:space="preserve"> </w:t>
      </w:r>
      <w:r w:rsidRPr="00F83D56" w:rsidR="00F83D56">
        <w:rPr>
          <w:rFonts w:ascii="Palatino Linotype" w:hAnsi="Palatino Linotype" w:eastAsia="Times New Roman" w:cs="Times New Roman"/>
          <w:kern w:val="0"/>
          <w14:ligatures w14:val="none"/>
        </w:rPr>
        <w:t>from its Luning and Turquoise solar projects, plus additional renewables, conventional energy</w:t>
      </w:r>
      <w:r w:rsidR="00D01D07">
        <w:rPr>
          <w:rFonts w:ascii="Palatino Linotype" w:hAnsi="Palatino Linotype" w:eastAsia="Times New Roman" w:cs="Times New Roman"/>
          <w:kern w:val="0"/>
          <w14:ligatures w14:val="none"/>
        </w:rPr>
        <w:t xml:space="preserve"> </w:t>
      </w:r>
      <w:r w:rsidRPr="00F83D56" w:rsidR="00F83D56">
        <w:rPr>
          <w:rFonts w:ascii="Palatino Linotype" w:hAnsi="Palatino Linotype" w:eastAsia="Times New Roman" w:cs="Times New Roman"/>
          <w:kern w:val="0"/>
          <w14:ligatures w14:val="none"/>
        </w:rPr>
        <w:t>and balancing by NV Energy.</w:t>
      </w:r>
      <w:r w:rsidR="0039472A">
        <w:rPr>
          <w:rStyle w:val="FootnoteReference"/>
          <w:rFonts w:ascii="Palatino Linotype" w:hAnsi="Palatino Linotype" w:eastAsia="Times New Roman" w:cs="Times New Roman"/>
          <w:kern w:val="0"/>
          <w14:ligatures w14:val="none"/>
        </w:rPr>
        <w:footnoteReference w:id="11"/>
      </w:r>
    </w:p>
    <w:p w:rsidR="00652C4D" w:rsidP="0008006F" w:rsidRDefault="00652C4D" w14:paraId="668E59B4" w14:textId="77777777">
      <w:pPr>
        <w:spacing w:after="0" w:line="240" w:lineRule="auto"/>
        <w:rPr>
          <w:rFonts w:ascii="Palatino Linotype" w:hAnsi="Palatino Linotype" w:eastAsia="Times New Roman" w:cs="Times New Roman"/>
          <w:kern w:val="0"/>
          <w14:ligatures w14:val="none"/>
        </w:rPr>
      </w:pPr>
    </w:p>
    <w:p w:rsidR="00084BCB" w:rsidP="0008006F" w:rsidRDefault="00360DC4" w14:paraId="72162135" w14:textId="76C6EFA3">
      <w:pPr>
        <w:spacing w:after="0" w:line="240" w:lineRule="auto"/>
        <w:rPr>
          <w:rFonts w:ascii="Palatino Linotype" w:hAnsi="Palatino Linotype" w:eastAsia="Times New Roman" w:cs="Times New Roman"/>
        </w:rPr>
      </w:pPr>
      <w:r>
        <w:rPr>
          <w:rFonts w:ascii="Palatino Linotype" w:hAnsi="Palatino Linotype" w:eastAsia="Times New Roman" w:cs="Times New Roman"/>
          <w:kern w:val="0"/>
          <w14:ligatures w14:val="none"/>
        </w:rPr>
        <w:t xml:space="preserve">Liberty </w:t>
      </w:r>
      <w:r w:rsidRPr="509A62EC" w:rsidR="604E7E99">
        <w:rPr>
          <w:rFonts w:ascii="Palatino Linotype" w:hAnsi="Palatino Linotype" w:eastAsia="Times New Roman" w:cs="Times New Roman"/>
        </w:rPr>
        <w:t xml:space="preserve">stated in </w:t>
      </w:r>
      <w:r w:rsidRPr="0759690C" w:rsidR="604E7E99">
        <w:rPr>
          <w:rFonts w:ascii="Palatino Linotype" w:hAnsi="Palatino Linotype" w:eastAsia="Times New Roman" w:cs="Times New Roman"/>
        </w:rPr>
        <w:t xml:space="preserve">AL </w:t>
      </w:r>
      <w:r w:rsidRPr="76697D0E" w:rsidR="604E7E99">
        <w:rPr>
          <w:rFonts w:ascii="Palatino Linotype" w:hAnsi="Palatino Linotype" w:eastAsia="Times New Roman" w:cs="Times New Roman"/>
        </w:rPr>
        <w:t xml:space="preserve">287 that </w:t>
      </w:r>
      <w:r>
        <w:rPr>
          <w:rFonts w:ascii="Palatino Linotype" w:hAnsi="Palatino Linotype" w:eastAsia="Times New Roman" w:cs="Times New Roman"/>
          <w:kern w:val="0"/>
          <w14:ligatures w14:val="none"/>
        </w:rPr>
        <w:t>a</w:t>
      </w:r>
      <w:r w:rsidRPr="00084BCB" w:rsidR="00084BCB">
        <w:rPr>
          <w:rFonts w:ascii="Palatino Linotype" w:hAnsi="Palatino Linotype" w:eastAsia="Times New Roman" w:cs="Times New Roman"/>
          <w:kern w:val="0"/>
          <w14:ligatures w14:val="none"/>
        </w:rPr>
        <w:t xml:space="preserve"> Tier 3 </w:t>
      </w:r>
      <w:r w:rsidR="00BC575F">
        <w:rPr>
          <w:rFonts w:ascii="Palatino Linotype" w:hAnsi="Palatino Linotype" w:eastAsia="Times New Roman" w:cs="Times New Roman"/>
          <w:kern w:val="0"/>
          <w14:ligatures w14:val="none"/>
        </w:rPr>
        <w:t>AL</w:t>
      </w:r>
      <w:r w:rsidRPr="00084BCB" w:rsidR="00084BCB">
        <w:rPr>
          <w:rFonts w:ascii="Palatino Linotype" w:hAnsi="Palatino Linotype" w:eastAsia="Times New Roman" w:cs="Times New Roman"/>
          <w:kern w:val="0"/>
          <w14:ligatures w14:val="none"/>
        </w:rPr>
        <w:t xml:space="preserve"> is appropriate </w:t>
      </w:r>
      <w:r w:rsidR="00C64774">
        <w:rPr>
          <w:rFonts w:ascii="Palatino Linotype" w:hAnsi="Palatino Linotype" w:eastAsia="Times New Roman" w:cs="Times New Roman"/>
          <w:kern w:val="0"/>
          <w14:ligatures w14:val="none"/>
        </w:rPr>
        <w:t xml:space="preserve">here </w:t>
      </w:r>
      <w:r w:rsidRPr="00084BCB" w:rsidR="00084BCB">
        <w:rPr>
          <w:rFonts w:ascii="Palatino Linotype" w:hAnsi="Palatino Linotype" w:eastAsia="Times New Roman" w:cs="Times New Roman"/>
          <w:kern w:val="0"/>
          <w14:ligatures w14:val="none"/>
        </w:rPr>
        <w:t>because</w:t>
      </w:r>
      <w:r w:rsidR="009A2F97">
        <w:rPr>
          <w:rFonts w:ascii="Palatino Linotype" w:hAnsi="Palatino Linotype" w:eastAsia="Times New Roman" w:cs="Times New Roman"/>
          <w:kern w:val="0"/>
          <w14:ligatures w14:val="none"/>
        </w:rPr>
        <w:t xml:space="preserve"> </w:t>
      </w:r>
      <w:r w:rsidR="00892E8F">
        <w:rPr>
          <w:rFonts w:ascii="Palatino Linotype" w:hAnsi="Palatino Linotype" w:eastAsia="Times New Roman" w:cs="Times New Roman"/>
          <w:kern w:val="0"/>
          <w14:ligatures w14:val="none"/>
        </w:rPr>
        <w:t>Liberty’s</w:t>
      </w:r>
      <w:r w:rsidRPr="00084BCB" w:rsidR="00084BCB">
        <w:rPr>
          <w:rFonts w:ascii="Palatino Linotype" w:hAnsi="Palatino Linotype" w:eastAsia="Times New Roman" w:cs="Times New Roman"/>
          <w:kern w:val="0"/>
          <w14:ligatures w14:val="none"/>
        </w:rPr>
        <w:t xml:space="preserve"> adopted IRP </w:t>
      </w:r>
      <w:r w:rsidR="009A2F97">
        <w:rPr>
          <w:rFonts w:ascii="Palatino Linotype" w:hAnsi="Palatino Linotype" w:eastAsia="Times New Roman" w:cs="Times New Roman"/>
          <w:kern w:val="0"/>
          <w14:ligatures w14:val="none"/>
        </w:rPr>
        <w:t xml:space="preserve">stated that a Tier 3 AL </w:t>
      </w:r>
      <w:r w:rsidR="00B3081A">
        <w:rPr>
          <w:rFonts w:ascii="Palatino Linotype" w:hAnsi="Palatino Linotype" w:eastAsia="Times New Roman" w:cs="Times New Roman"/>
          <w:kern w:val="0"/>
          <w14:ligatures w14:val="none"/>
        </w:rPr>
        <w:t>was previously</w:t>
      </w:r>
      <w:r w:rsidR="009A2F97">
        <w:rPr>
          <w:rFonts w:ascii="Palatino Linotype" w:hAnsi="Palatino Linotype" w:eastAsia="Times New Roman" w:cs="Times New Roman"/>
          <w:kern w:val="0"/>
          <w14:ligatures w14:val="none"/>
        </w:rPr>
        <w:t xml:space="preserve"> sufficient for approval of </w:t>
      </w:r>
      <w:r w:rsidR="00A22E52">
        <w:rPr>
          <w:rFonts w:ascii="Palatino Linotype" w:hAnsi="Palatino Linotype" w:eastAsia="Times New Roman" w:cs="Times New Roman"/>
          <w:kern w:val="0"/>
          <w14:ligatures w14:val="none"/>
        </w:rPr>
        <w:t>an extension of the ESA with NV Energy.</w:t>
      </w:r>
      <w:r w:rsidR="00235191">
        <w:rPr>
          <w:rStyle w:val="FootnoteReference"/>
          <w:rFonts w:ascii="Palatino Linotype" w:hAnsi="Palatino Linotype" w:eastAsia="Times New Roman" w:cs="Times New Roman"/>
          <w:kern w:val="0"/>
          <w14:ligatures w14:val="none"/>
        </w:rPr>
        <w:footnoteReference w:id="12"/>
      </w:r>
      <w:r w:rsidR="00A22E52">
        <w:rPr>
          <w:rFonts w:ascii="Palatino Linotype" w:hAnsi="Palatino Linotype" w:eastAsia="Times New Roman" w:cs="Times New Roman"/>
          <w:kern w:val="0"/>
          <w14:ligatures w14:val="none"/>
        </w:rPr>
        <w:t xml:space="preserve"> </w:t>
      </w:r>
      <w:r w:rsidR="00084BCB">
        <w:rPr>
          <w:rFonts w:ascii="Palatino Linotype" w:hAnsi="Palatino Linotype" w:eastAsia="Times New Roman" w:cs="Times New Roman"/>
          <w:kern w:val="0"/>
          <w14:ligatures w14:val="none"/>
        </w:rPr>
        <w:t xml:space="preserve"> </w:t>
      </w:r>
      <w:r w:rsidR="00F53EFE">
        <w:rPr>
          <w:rFonts w:ascii="Palatino Linotype" w:hAnsi="Palatino Linotype" w:eastAsia="Times New Roman" w:cs="Times New Roman"/>
          <w:kern w:val="0"/>
          <w14:ligatures w14:val="none"/>
        </w:rPr>
        <w:t>Liberty</w:t>
      </w:r>
      <w:r w:rsidRPr="00084BCB" w:rsidR="00084BCB">
        <w:rPr>
          <w:rFonts w:ascii="Palatino Linotype" w:hAnsi="Palatino Linotype" w:eastAsia="Times New Roman" w:cs="Times New Roman"/>
          <w:kern w:val="0"/>
          <w14:ligatures w14:val="none"/>
        </w:rPr>
        <w:t xml:space="preserve"> </w:t>
      </w:r>
      <w:r w:rsidR="005F6D85">
        <w:rPr>
          <w:rFonts w:ascii="Palatino Linotype" w:hAnsi="Palatino Linotype" w:eastAsia="Times New Roman" w:cs="Times New Roman"/>
          <w:kern w:val="0"/>
          <w14:ligatures w14:val="none"/>
        </w:rPr>
        <w:t xml:space="preserve">states that its </w:t>
      </w:r>
      <w:r w:rsidRPr="00084BCB" w:rsidR="00084BCB">
        <w:rPr>
          <w:rFonts w:ascii="Palatino Linotype" w:hAnsi="Palatino Linotype" w:eastAsia="Times New Roman" w:cs="Times New Roman"/>
          <w:kern w:val="0"/>
          <w14:ligatures w14:val="none"/>
        </w:rPr>
        <w:t xml:space="preserve">request </w:t>
      </w:r>
      <w:r w:rsidR="00084BCB">
        <w:rPr>
          <w:rFonts w:ascii="Palatino Linotype" w:hAnsi="Palatino Linotype" w:eastAsia="Times New Roman" w:cs="Times New Roman"/>
          <w:kern w:val="0"/>
          <w14:ligatures w14:val="none"/>
        </w:rPr>
        <w:t xml:space="preserve">to change </w:t>
      </w:r>
      <w:r w:rsidR="00C60FDB">
        <w:rPr>
          <w:rFonts w:ascii="Palatino Linotype" w:hAnsi="Palatino Linotype" w:eastAsia="Times New Roman" w:cs="Times New Roman"/>
          <w:kern w:val="0"/>
          <w14:ligatures w14:val="none"/>
        </w:rPr>
        <w:t>full-service</w:t>
      </w:r>
      <w:r w:rsidR="00084BCB">
        <w:rPr>
          <w:rFonts w:ascii="Palatino Linotype" w:hAnsi="Palatino Linotype" w:eastAsia="Times New Roman" w:cs="Times New Roman"/>
          <w:kern w:val="0"/>
          <w14:ligatures w14:val="none"/>
        </w:rPr>
        <w:t xml:space="preserve"> providers</w:t>
      </w:r>
      <w:r w:rsidRPr="00084BCB" w:rsidR="00084BCB">
        <w:rPr>
          <w:rFonts w:ascii="Palatino Linotype" w:hAnsi="Palatino Linotype" w:eastAsia="Times New Roman" w:cs="Times New Roman"/>
          <w:kern w:val="0"/>
          <w14:ligatures w14:val="none"/>
        </w:rPr>
        <w:t xml:space="preserve"> does not raise important policy questions as it is effectively a</w:t>
      </w:r>
      <w:r w:rsidR="00084BCB">
        <w:rPr>
          <w:rFonts w:ascii="Palatino Linotype" w:hAnsi="Palatino Linotype" w:eastAsia="Times New Roman" w:cs="Times New Roman"/>
          <w:kern w:val="0"/>
          <w14:ligatures w14:val="none"/>
        </w:rPr>
        <w:t xml:space="preserve"> </w:t>
      </w:r>
      <w:r w:rsidRPr="00084BCB" w:rsidR="00084BCB">
        <w:rPr>
          <w:rFonts w:ascii="Palatino Linotype" w:hAnsi="Palatino Linotype" w:eastAsia="Times New Roman" w:cs="Times New Roman"/>
          <w:kern w:val="0"/>
          <w14:ligatures w14:val="none"/>
        </w:rPr>
        <w:t xml:space="preserve">continuation of the current full-services resourcing approach approved for Liberty, </w:t>
      </w:r>
      <w:r w:rsidR="00084BCB">
        <w:rPr>
          <w:rFonts w:ascii="Palatino Linotype" w:hAnsi="Palatino Linotype" w:eastAsia="Times New Roman" w:cs="Times New Roman"/>
          <w:kern w:val="0"/>
          <w14:ligatures w14:val="none"/>
        </w:rPr>
        <w:t>only the</w:t>
      </w:r>
      <w:r w:rsidRPr="00084BCB" w:rsidR="00084BCB">
        <w:rPr>
          <w:rFonts w:ascii="Palatino Linotype" w:hAnsi="Palatino Linotype" w:eastAsia="Times New Roman" w:cs="Times New Roman"/>
          <w:kern w:val="0"/>
          <w14:ligatures w14:val="none"/>
        </w:rPr>
        <w:t xml:space="preserve"> provider</w:t>
      </w:r>
      <w:r w:rsidR="00084BCB">
        <w:rPr>
          <w:rFonts w:ascii="Palatino Linotype" w:hAnsi="Palatino Linotype" w:eastAsia="Times New Roman" w:cs="Times New Roman"/>
          <w:kern w:val="0"/>
          <w14:ligatures w14:val="none"/>
        </w:rPr>
        <w:t xml:space="preserve"> will change</w:t>
      </w:r>
      <w:r w:rsidRPr="00084BCB" w:rsidR="00084BCB">
        <w:rPr>
          <w:rFonts w:ascii="Palatino Linotype" w:hAnsi="Palatino Linotype" w:eastAsia="Times New Roman" w:cs="Times New Roman"/>
          <w:kern w:val="0"/>
          <w14:ligatures w14:val="none"/>
        </w:rPr>
        <w:t>.</w:t>
      </w:r>
      <w:r w:rsidR="0008006F">
        <w:rPr>
          <w:rFonts w:ascii="Palatino Linotype" w:hAnsi="Palatino Linotype" w:eastAsia="Times New Roman" w:cs="Times New Roman"/>
          <w:kern w:val="0"/>
          <w14:ligatures w14:val="none"/>
        </w:rPr>
        <w:t xml:space="preserve">  Liberty proposes to </w:t>
      </w:r>
      <w:r w:rsidRPr="0008006F" w:rsidR="0008006F">
        <w:rPr>
          <w:rFonts w:ascii="Palatino Linotype" w:hAnsi="Palatino Linotype" w:eastAsia="Times New Roman" w:cs="Times New Roman"/>
          <w:kern w:val="0"/>
          <w14:ligatures w14:val="none"/>
        </w:rPr>
        <w:t>issue a solicitation for a suite of services from qualified bidders to ensure supply</w:t>
      </w:r>
      <w:r w:rsidR="0008006F">
        <w:rPr>
          <w:rFonts w:ascii="Palatino Linotype" w:hAnsi="Palatino Linotype" w:eastAsia="Times New Roman" w:cs="Times New Roman"/>
          <w:kern w:val="0"/>
          <w14:ligatures w14:val="none"/>
        </w:rPr>
        <w:t xml:space="preserve"> </w:t>
      </w:r>
      <w:r w:rsidRPr="0008006F" w:rsidR="0008006F">
        <w:rPr>
          <w:rFonts w:ascii="Palatino Linotype" w:hAnsi="Palatino Linotype" w:eastAsia="Times New Roman" w:cs="Times New Roman"/>
          <w:kern w:val="0"/>
          <w14:ligatures w14:val="none"/>
        </w:rPr>
        <w:t>sufficiency, continue compliance with the RPS program, manage transmission and resource</w:t>
      </w:r>
      <w:r w:rsidR="0008006F">
        <w:rPr>
          <w:rFonts w:ascii="Palatino Linotype" w:hAnsi="Palatino Linotype" w:eastAsia="Times New Roman" w:cs="Times New Roman"/>
          <w:kern w:val="0"/>
          <w14:ligatures w14:val="none"/>
        </w:rPr>
        <w:t xml:space="preserve"> </w:t>
      </w:r>
      <w:r w:rsidRPr="0008006F" w:rsidR="0008006F">
        <w:rPr>
          <w:rFonts w:ascii="Palatino Linotype" w:hAnsi="Palatino Linotype" w:eastAsia="Times New Roman" w:cs="Times New Roman"/>
          <w:kern w:val="0"/>
          <w14:ligatures w14:val="none"/>
        </w:rPr>
        <w:t>scheduling, and assist Liberty in developing a portfolio that benefits customers.</w:t>
      </w:r>
      <w:r w:rsidR="0008006F">
        <w:rPr>
          <w:rFonts w:ascii="Palatino Linotype" w:hAnsi="Palatino Linotype" w:eastAsia="Times New Roman" w:cs="Times New Roman"/>
          <w:kern w:val="0"/>
          <w14:ligatures w14:val="none"/>
        </w:rPr>
        <w:t xml:space="preserve">  </w:t>
      </w:r>
      <w:r w:rsidRPr="0008006F" w:rsidR="0008006F">
        <w:rPr>
          <w:rFonts w:ascii="Palatino Linotype" w:hAnsi="Palatino Linotype" w:eastAsia="Times New Roman" w:cs="Times New Roman"/>
          <w:kern w:val="0"/>
          <w14:ligatures w14:val="none"/>
        </w:rPr>
        <w:t xml:space="preserve">Liberty </w:t>
      </w:r>
      <w:r w:rsidR="00F72EE8">
        <w:rPr>
          <w:rFonts w:ascii="Palatino Linotype" w:hAnsi="Palatino Linotype" w:eastAsia="Times New Roman" w:cs="Times New Roman"/>
          <w:kern w:val="0"/>
          <w14:ligatures w14:val="none"/>
        </w:rPr>
        <w:t xml:space="preserve">states it </w:t>
      </w:r>
      <w:r w:rsidRPr="0008006F" w:rsidR="0008006F">
        <w:rPr>
          <w:rFonts w:ascii="Palatino Linotype" w:hAnsi="Palatino Linotype" w:eastAsia="Times New Roman" w:cs="Times New Roman"/>
          <w:kern w:val="0"/>
          <w14:ligatures w14:val="none"/>
        </w:rPr>
        <w:t>will address</w:t>
      </w:r>
      <w:r w:rsidR="0008006F">
        <w:rPr>
          <w:rFonts w:ascii="Palatino Linotype" w:hAnsi="Palatino Linotype" w:eastAsia="Times New Roman" w:cs="Times New Roman"/>
          <w:kern w:val="0"/>
          <w14:ligatures w14:val="none"/>
        </w:rPr>
        <w:t xml:space="preserve"> </w:t>
      </w:r>
      <w:r w:rsidRPr="0008006F" w:rsidR="0008006F">
        <w:rPr>
          <w:rFonts w:ascii="Palatino Linotype" w:hAnsi="Palatino Linotype" w:eastAsia="Times New Roman" w:cs="Times New Roman"/>
          <w:kern w:val="0"/>
          <w14:ligatures w14:val="none"/>
        </w:rPr>
        <w:t>its longer-term resourcing strategy in its next non-standard IRP submission in 2026</w:t>
      </w:r>
      <w:r w:rsidR="0008006F">
        <w:rPr>
          <w:rFonts w:ascii="Palatino Linotype" w:hAnsi="Palatino Linotype" w:eastAsia="Times New Roman" w:cs="Times New Roman"/>
          <w:kern w:val="0"/>
          <w14:ligatures w14:val="none"/>
        </w:rPr>
        <w:t>.</w:t>
      </w:r>
      <w:r w:rsidRPr="00B20E70" w:rsidR="00B20E70">
        <w:rPr>
          <w:rStyle w:val="FootnoteReference"/>
          <w:rFonts w:ascii="Palatino Linotype" w:hAnsi="Palatino Linotype" w:eastAsia="Times New Roman" w:cs="Times New Roman"/>
          <w:kern w:val="0"/>
          <w14:ligatures w14:val="none"/>
        </w:rPr>
        <w:t xml:space="preserve"> </w:t>
      </w:r>
      <w:r w:rsidR="00B20E70">
        <w:rPr>
          <w:rStyle w:val="FootnoteReference"/>
          <w:rFonts w:ascii="Palatino Linotype" w:hAnsi="Palatino Linotype" w:eastAsia="Times New Roman" w:cs="Times New Roman"/>
          <w:kern w:val="0"/>
          <w14:ligatures w14:val="none"/>
        </w:rPr>
        <w:footnoteReference w:id="13"/>
      </w:r>
      <w:r w:rsidR="00B20E70">
        <w:rPr>
          <w:rFonts w:ascii="Palatino Linotype" w:hAnsi="Palatino Linotype" w:eastAsia="Times New Roman" w:cs="Times New Roman"/>
          <w:kern w:val="0"/>
          <w14:ligatures w14:val="none"/>
        </w:rPr>
        <w:t xml:space="preserve">  </w:t>
      </w:r>
    </w:p>
    <w:p w:rsidR="0008006F" w:rsidP="0008006F" w:rsidRDefault="0008006F" w14:paraId="097AF940" w14:textId="77777777">
      <w:pPr>
        <w:spacing w:after="0" w:line="240" w:lineRule="auto"/>
        <w:rPr>
          <w:rFonts w:ascii="Palatino Linotype" w:hAnsi="Palatino Linotype" w:eastAsia="Times New Roman" w:cs="Times New Roman"/>
          <w:kern w:val="0"/>
          <w14:ligatures w14:val="none"/>
        </w:rPr>
      </w:pPr>
    </w:p>
    <w:p w:rsidR="0008006F" w:rsidP="0008006F" w:rsidRDefault="0008006F" w14:paraId="436C5692" w14:textId="3AF189DD">
      <w:pPr>
        <w:spacing w:after="0" w:line="240" w:lineRule="auto"/>
        <w:rPr>
          <w:rFonts w:ascii="Palatino Linotype" w:hAnsi="Palatino Linotype" w:eastAsia="Times New Roman" w:cs="Times New Roman"/>
          <w:kern w:val="0"/>
          <w14:ligatures w14:val="none"/>
        </w:rPr>
      </w:pPr>
      <w:r w:rsidRPr="0008006F">
        <w:rPr>
          <w:rFonts w:ascii="Palatino Linotype" w:hAnsi="Palatino Linotype" w:eastAsia="Times New Roman" w:cs="Times New Roman"/>
          <w:kern w:val="0"/>
          <w14:ligatures w14:val="none"/>
        </w:rPr>
        <w:t xml:space="preserve">Liberty requests that the Commission authorize it to </w:t>
      </w:r>
      <w:r>
        <w:rPr>
          <w:rFonts w:ascii="Palatino Linotype" w:hAnsi="Palatino Linotype" w:eastAsia="Times New Roman" w:cs="Times New Roman"/>
          <w:kern w:val="0"/>
          <w14:ligatures w14:val="none"/>
        </w:rPr>
        <w:t xml:space="preserve">commence finding a </w:t>
      </w:r>
      <w:r w:rsidRPr="0008006F">
        <w:rPr>
          <w:rFonts w:ascii="Palatino Linotype" w:hAnsi="Palatino Linotype" w:eastAsia="Times New Roman" w:cs="Times New Roman"/>
          <w:kern w:val="0"/>
          <w14:ligatures w14:val="none"/>
        </w:rPr>
        <w:t xml:space="preserve">replacement </w:t>
      </w:r>
      <w:r>
        <w:rPr>
          <w:rFonts w:ascii="Palatino Linotype" w:hAnsi="Palatino Linotype" w:eastAsia="Times New Roman" w:cs="Times New Roman"/>
          <w:kern w:val="0"/>
          <w14:ligatures w14:val="none"/>
        </w:rPr>
        <w:t>for the</w:t>
      </w:r>
      <w:r w:rsidRPr="0008006F">
        <w:rPr>
          <w:rFonts w:ascii="Palatino Linotype" w:hAnsi="Palatino Linotype" w:eastAsia="Times New Roman" w:cs="Times New Roman"/>
          <w:kern w:val="0"/>
          <w14:ligatures w14:val="none"/>
        </w:rPr>
        <w:t xml:space="preserve"> NV Energy ESA with agreement(s) secured via competitive solicitation for similar services to supply and manage the energy and capacity needs of its customers.</w:t>
      </w:r>
      <w:r>
        <w:rPr>
          <w:rFonts w:ascii="Palatino Linotype" w:hAnsi="Palatino Linotype" w:eastAsia="Times New Roman" w:cs="Times New Roman"/>
          <w:kern w:val="0"/>
          <w14:ligatures w14:val="none"/>
        </w:rPr>
        <w:t xml:space="preserve"> </w:t>
      </w:r>
      <w:r w:rsidRPr="0008006F">
        <w:rPr>
          <w:rFonts w:ascii="Palatino Linotype" w:hAnsi="Palatino Linotype" w:eastAsia="Times New Roman" w:cs="Times New Roman"/>
          <w:kern w:val="0"/>
          <w14:ligatures w14:val="none"/>
        </w:rPr>
        <w:t xml:space="preserve"> This will include</w:t>
      </w:r>
      <w:r>
        <w:rPr>
          <w:rFonts w:ascii="Palatino Linotype" w:hAnsi="Palatino Linotype" w:eastAsia="Times New Roman" w:cs="Times New Roman"/>
          <w:kern w:val="0"/>
          <w14:ligatures w14:val="none"/>
        </w:rPr>
        <w:t xml:space="preserve"> </w:t>
      </w:r>
      <w:r w:rsidRPr="0008006F">
        <w:rPr>
          <w:rFonts w:ascii="Palatino Linotype" w:hAnsi="Palatino Linotype" w:eastAsia="Times New Roman" w:cs="Times New Roman"/>
          <w:kern w:val="0"/>
          <w14:ligatures w14:val="none"/>
        </w:rPr>
        <w:t xml:space="preserve">provision and scheduling of supply from within </w:t>
      </w:r>
      <w:r w:rsidR="00C64774">
        <w:rPr>
          <w:rFonts w:ascii="Palatino Linotype" w:hAnsi="Palatino Linotype" w:eastAsia="Times New Roman" w:cs="Times New Roman"/>
          <w:kern w:val="0"/>
          <w14:ligatures w14:val="none"/>
        </w:rPr>
        <w:t>(</w:t>
      </w:r>
      <w:r w:rsidRPr="0008006F">
        <w:rPr>
          <w:rFonts w:ascii="Palatino Linotype" w:hAnsi="Palatino Linotype" w:eastAsia="Times New Roman" w:cs="Times New Roman"/>
          <w:kern w:val="0"/>
          <w14:ligatures w14:val="none"/>
        </w:rPr>
        <w:t>or imported through</w:t>
      </w:r>
      <w:r w:rsidR="00C64774">
        <w:rPr>
          <w:rFonts w:ascii="Palatino Linotype" w:hAnsi="Palatino Linotype" w:eastAsia="Times New Roman" w:cs="Times New Roman"/>
          <w:kern w:val="0"/>
          <w14:ligatures w14:val="none"/>
        </w:rPr>
        <w:t xml:space="preserve">) </w:t>
      </w:r>
      <w:r w:rsidRPr="0008006F">
        <w:rPr>
          <w:rFonts w:ascii="Palatino Linotype" w:hAnsi="Palatino Linotype" w:eastAsia="Times New Roman" w:cs="Times New Roman"/>
          <w:kern w:val="0"/>
          <w14:ligatures w14:val="none"/>
        </w:rPr>
        <w:t>the NV Energy balancing</w:t>
      </w:r>
      <w:r>
        <w:rPr>
          <w:rFonts w:ascii="Palatino Linotype" w:hAnsi="Palatino Linotype" w:eastAsia="Times New Roman" w:cs="Times New Roman"/>
          <w:kern w:val="0"/>
          <w14:ligatures w14:val="none"/>
        </w:rPr>
        <w:t xml:space="preserve"> </w:t>
      </w:r>
      <w:r w:rsidRPr="0008006F">
        <w:rPr>
          <w:rFonts w:ascii="Palatino Linotype" w:hAnsi="Palatino Linotype" w:eastAsia="Times New Roman" w:cs="Times New Roman"/>
          <w:kern w:val="0"/>
          <w14:ligatures w14:val="none"/>
        </w:rPr>
        <w:t xml:space="preserve">authority under the current NITSA. </w:t>
      </w:r>
      <w:r>
        <w:rPr>
          <w:rFonts w:ascii="Palatino Linotype" w:hAnsi="Palatino Linotype" w:eastAsia="Times New Roman" w:cs="Times New Roman"/>
          <w:kern w:val="0"/>
          <w14:ligatures w14:val="none"/>
        </w:rPr>
        <w:t xml:space="preserve"> </w:t>
      </w:r>
      <w:r w:rsidRPr="0008006F">
        <w:rPr>
          <w:rFonts w:ascii="Palatino Linotype" w:hAnsi="Palatino Linotype" w:eastAsia="Times New Roman" w:cs="Times New Roman"/>
          <w:kern w:val="0"/>
          <w14:ligatures w14:val="none"/>
        </w:rPr>
        <w:t>It will involve the integration of Liberty’s existing</w:t>
      </w:r>
      <w:r>
        <w:rPr>
          <w:rFonts w:ascii="Palatino Linotype" w:hAnsi="Palatino Linotype" w:eastAsia="Times New Roman" w:cs="Times New Roman"/>
          <w:kern w:val="0"/>
          <w14:ligatures w14:val="none"/>
        </w:rPr>
        <w:t xml:space="preserve"> </w:t>
      </w:r>
      <w:r w:rsidRPr="0008006F">
        <w:rPr>
          <w:rFonts w:ascii="Palatino Linotype" w:hAnsi="Palatino Linotype" w:eastAsia="Times New Roman" w:cs="Times New Roman"/>
          <w:kern w:val="0"/>
          <w14:ligatures w14:val="none"/>
        </w:rPr>
        <w:t>renewable resources, potentially additional renewables and/or RECs, as well as other balancing</w:t>
      </w:r>
      <w:r>
        <w:rPr>
          <w:rFonts w:ascii="Palatino Linotype" w:hAnsi="Palatino Linotype" w:eastAsia="Times New Roman" w:cs="Times New Roman"/>
          <w:kern w:val="0"/>
          <w14:ligatures w14:val="none"/>
        </w:rPr>
        <w:t xml:space="preserve"> </w:t>
      </w:r>
      <w:r w:rsidRPr="0008006F">
        <w:rPr>
          <w:rFonts w:ascii="Palatino Linotype" w:hAnsi="Palatino Linotype" w:eastAsia="Times New Roman" w:cs="Times New Roman"/>
          <w:kern w:val="0"/>
          <w14:ligatures w14:val="none"/>
        </w:rPr>
        <w:t>and reliability requirements applicable within the NV Energy balancing authority per FERC</w:t>
      </w:r>
      <w:r>
        <w:rPr>
          <w:rFonts w:ascii="Palatino Linotype" w:hAnsi="Palatino Linotype" w:eastAsia="Times New Roman" w:cs="Times New Roman"/>
          <w:kern w:val="0"/>
          <w14:ligatures w14:val="none"/>
        </w:rPr>
        <w:t>-</w:t>
      </w:r>
      <w:r w:rsidRPr="0008006F">
        <w:rPr>
          <w:rFonts w:ascii="Palatino Linotype" w:hAnsi="Palatino Linotype" w:eastAsia="Times New Roman" w:cs="Times New Roman"/>
          <w:kern w:val="0"/>
          <w14:ligatures w14:val="none"/>
        </w:rPr>
        <w:t>approved</w:t>
      </w:r>
      <w:r>
        <w:rPr>
          <w:rFonts w:ascii="Palatino Linotype" w:hAnsi="Palatino Linotype" w:eastAsia="Times New Roman" w:cs="Times New Roman"/>
          <w:kern w:val="0"/>
          <w14:ligatures w14:val="none"/>
        </w:rPr>
        <w:t xml:space="preserve"> </w:t>
      </w:r>
      <w:r w:rsidRPr="0008006F">
        <w:rPr>
          <w:rFonts w:ascii="Palatino Linotype" w:hAnsi="Palatino Linotype" w:eastAsia="Times New Roman" w:cs="Times New Roman"/>
          <w:kern w:val="0"/>
          <w14:ligatures w14:val="none"/>
        </w:rPr>
        <w:t>tariffs.</w:t>
      </w:r>
      <w:r>
        <w:rPr>
          <w:rFonts w:ascii="Palatino Linotype" w:hAnsi="Palatino Linotype" w:eastAsia="Times New Roman" w:cs="Times New Roman"/>
          <w:kern w:val="0"/>
          <w14:ligatures w14:val="none"/>
        </w:rPr>
        <w:t xml:space="preserve"> </w:t>
      </w:r>
      <w:r w:rsidRPr="0008006F">
        <w:rPr>
          <w:rFonts w:ascii="Palatino Linotype" w:hAnsi="Palatino Linotype" w:eastAsia="Times New Roman" w:cs="Times New Roman"/>
          <w:kern w:val="0"/>
          <w14:ligatures w14:val="none"/>
        </w:rPr>
        <w:t xml:space="preserve"> Liberty proposes an initial term of five years, with an option to extend on</w:t>
      </w:r>
      <w:r>
        <w:rPr>
          <w:rFonts w:ascii="Palatino Linotype" w:hAnsi="Palatino Linotype" w:eastAsia="Times New Roman" w:cs="Times New Roman"/>
          <w:kern w:val="0"/>
          <w14:ligatures w14:val="none"/>
        </w:rPr>
        <w:t xml:space="preserve"> </w:t>
      </w:r>
      <w:r w:rsidRPr="0008006F">
        <w:rPr>
          <w:rFonts w:ascii="Palatino Linotype" w:hAnsi="Palatino Linotype" w:eastAsia="Times New Roman" w:cs="Times New Roman"/>
          <w:kern w:val="0"/>
          <w14:ligatures w14:val="none"/>
        </w:rPr>
        <w:t xml:space="preserve">mutual agreement. </w:t>
      </w:r>
      <w:r>
        <w:rPr>
          <w:rFonts w:ascii="Palatino Linotype" w:hAnsi="Palatino Linotype" w:eastAsia="Times New Roman" w:cs="Times New Roman"/>
          <w:kern w:val="0"/>
          <w14:ligatures w14:val="none"/>
        </w:rPr>
        <w:t xml:space="preserve"> Liberty believes this</w:t>
      </w:r>
      <w:r w:rsidRPr="0008006F">
        <w:rPr>
          <w:rFonts w:ascii="Palatino Linotype" w:hAnsi="Palatino Linotype" w:eastAsia="Times New Roman" w:cs="Times New Roman"/>
          <w:kern w:val="0"/>
          <w14:ligatures w14:val="none"/>
        </w:rPr>
        <w:t xml:space="preserve"> term is appropriate because of the effort to coordinate and secure</w:t>
      </w:r>
      <w:r>
        <w:rPr>
          <w:rFonts w:ascii="Palatino Linotype" w:hAnsi="Palatino Linotype" w:eastAsia="Times New Roman" w:cs="Times New Roman"/>
          <w:kern w:val="0"/>
          <w14:ligatures w14:val="none"/>
        </w:rPr>
        <w:t xml:space="preserve"> </w:t>
      </w:r>
      <w:r w:rsidRPr="0008006F">
        <w:rPr>
          <w:rFonts w:ascii="Palatino Linotype" w:hAnsi="Palatino Linotype" w:eastAsia="Times New Roman" w:cs="Times New Roman"/>
          <w:kern w:val="0"/>
          <w14:ligatures w14:val="none"/>
        </w:rPr>
        <w:t>reasonable resource options that will provide continuity over time.</w:t>
      </w:r>
    </w:p>
    <w:p w:rsidR="0008006F" w:rsidP="0008006F" w:rsidRDefault="0008006F" w14:paraId="36DCAF98" w14:textId="77777777">
      <w:pPr>
        <w:spacing w:after="0" w:line="240" w:lineRule="auto"/>
        <w:rPr>
          <w:rFonts w:ascii="Palatino Linotype" w:hAnsi="Palatino Linotype" w:eastAsia="Times New Roman" w:cs="Times New Roman"/>
          <w:kern w:val="0"/>
          <w14:ligatures w14:val="none"/>
        </w:rPr>
      </w:pPr>
    </w:p>
    <w:p w:rsidR="0008006F" w:rsidP="0008006F" w:rsidRDefault="004E7811" w14:paraId="6EEC5BCB" w14:textId="7C498F46">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Liberty </w:t>
      </w:r>
      <w:r w:rsidR="00957D34">
        <w:rPr>
          <w:rFonts w:ascii="Palatino Linotype" w:hAnsi="Palatino Linotype" w:eastAsia="Times New Roman" w:cs="Times New Roman"/>
          <w:kern w:val="0"/>
          <w14:ligatures w14:val="none"/>
        </w:rPr>
        <w:t>notes</w:t>
      </w:r>
      <w:r>
        <w:rPr>
          <w:rFonts w:ascii="Palatino Linotype" w:hAnsi="Palatino Linotype" w:eastAsia="Times New Roman" w:cs="Times New Roman"/>
          <w:kern w:val="0"/>
          <w14:ligatures w14:val="none"/>
        </w:rPr>
        <w:t xml:space="preserve"> that u</w:t>
      </w:r>
      <w:r w:rsidRPr="0008006F" w:rsidR="0008006F">
        <w:rPr>
          <w:rFonts w:ascii="Palatino Linotype" w:hAnsi="Palatino Linotype" w:eastAsia="Times New Roman" w:cs="Times New Roman"/>
          <w:kern w:val="0"/>
          <w14:ligatures w14:val="none"/>
        </w:rPr>
        <w:t>pon completion of the solicitation, evaluation</w:t>
      </w:r>
      <w:r w:rsidR="004D3BA3">
        <w:rPr>
          <w:rFonts w:ascii="Palatino Linotype" w:hAnsi="Palatino Linotype" w:eastAsia="Times New Roman" w:cs="Times New Roman"/>
          <w:kern w:val="0"/>
          <w14:ligatures w14:val="none"/>
        </w:rPr>
        <w:t>,</w:t>
      </w:r>
      <w:r w:rsidRPr="0008006F" w:rsidR="0008006F">
        <w:rPr>
          <w:rFonts w:ascii="Palatino Linotype" w:hAnsi="Palatino Linotype" w:eastAsia="Times New Roman" w:cs="Times New Roman"/>
          <w:kern w:val="0"/>
          <w14:ligatures w14:val="none"/>
        </w:rPr>
        <w:t xml:space="preserve"> and agreement negotiation processes, Liberty</w:t>
      </w:r>
      <w:r w:rsidR="0008006F">
        <w:rPr>
          <w:rFonts w:ascii="Palatino Linotype" w:hAnsi="Palatino Linotype" w:eastAsia="Times New Roman" w:cs="Times New Roman"/>
          <w:kern w:val="0"/>
          <w14:ligatures w14:val="none"/>
        </w:rPr>
        <w:t xml:space="preserve"> </w:t>
      </w:r>
      <w:r w:rsidRPr="0008006F" w:rsidR="0008006F">
        <w:rPr>
          <w:rFonts w:ascii="Palatino Linotype" w:hAnsi="Palatino Linotype" w:eastAsia="Times New Roman" w:cs="Times New Roman"/>
          <w:kern w:val="0"/>
          <w14:ligatures w14:val="none"/>
        </w:rPr>
        <w:t xml:space="preserve">will present the proposed agreement(s) for Commission approval via a Tier 3 </w:t>
      </w:r>
      <w:r w:rsidR="00D522CF">
        <w:rPr>
          <w:rFonts w:ascii="Palatino Linotype" w:hAnsi="Palatino Linotype" w:eastAsia="Times New Roman" w:cs="Times New Roman"/>
          <w:kern w:val="0"/>
          <w14:ligatures w14:val="none"/>
        </w:rPr>
        <w:t>AL</w:t>
      </w:r>
      <w:r w:rsidR="0008006F">
        <w:rPr>
          <w:rFonts w:ascii="Palatino Linotype" w:hAnsi="Palatino Linotype" w:eastAsia="Times New Roman" w:cs="Times New Roman"/>
          <w:kern w:val="0"/>
          <w14:ligatures w14:val="none"/>
        </w:rPr>
        <w:t xml:space="preserve"> </w:t>
      </w:r>
      <w:r w:rsidRPr="0008006F" w:rsidR="0008006F">
        <w:rPr>
          <w:rFonts w:ascii="Palatino Linotype" w:hAnsi="Palatino Linotype" w:eastAsia="Times New Roman" w:cs="Times New Roman"/>
          <w:kern w:val="0"/>
          <w14:ligatures w14:val="none"/>
        </w:rPr>
        <w:t xml:space="preserve">referencing the request made here, and </w:t>
      </w:r>
      <w:r w:rsidR="00494FF5">
        <w:rPr>
          <w:rFonts w:ascii="Palatino Linotype" w:hAnsi="Palatino Linotype" w:eastAsia="Times New Roman" w:cs="Times New Roman"/>
          <w:kern w:val="0"/>
          <w14:ligatures w14:val="none"/>
        </w:rPr>
        <w:t xml:space="preserve">the Commission will review the </w:t>
      </w:r>
      <w:r>
        <w:rPr>
          <w:rFonts w:ascii="Palatino Linotype" w:hAnsi="Palatino Linotype" w:eastAsia="Times New Roman" w:cs="Times New Roman"/>
          <w:kern w:val="0"/>
          <w14:ligatures w14:val="none"/>
        </w:rPr>
        <w:t>request</w:t>
      </w:r>
      <w:r w:rsidRPr="0008006F">
        <w:rPr>
          <w:rFonts w:ascii="Palatino Linotype" w:hAnsi="Palatino Linotype" w:eastAsia="Times New Roman" w:cs="Times New Roman"/>
          <w:kern w:val="0"/>
          <w14:ligatures w14:val="none"/>
        </w:rPr>
        <w:t xml:space="preserve"> </w:t>
      </w:r>
      <w:r w:rsidR="00431BCB">
        <w:rPr>
          <w:rFonts w:ascii="Palatino Linotype" w:hAnsi="Palatino Linotype" w:eastAsia="Times New Roman" w:cs="Times New Roman"/>
          <w:kern w:val="0"/>
          <w14:ligatures w14:val="none"/>
        </w:rPr>
        <w:t xml:space="preserve">to determine </w:t>
      </w:r>
      <w:r w:rsidR="004D73B0">
        <w:rPr>
          <w:rFonts w:ascii="Palatino Linotype" w:hAnsi="Palatino Linotype" w:eastAsia="Times New Roman" w:cs="Times New Roman"/>
          <w:kern w:val="0"/>
          <w14:ligatures w14:val="none"/>
        </w:rPr>
        <w:t>if</w:t>
      </w:r>
      <w:r w:rsidRPr="0008006F" w:rsidR="004D73B0">
        <w:rPr>
          <w:rFonts w:ascii="Palatino Linotype" w:hAnsi="Palatino Linotype" w:eastAsia="Times New Roman" w:cs="Times New Roman"/>
          <w:kern w:val="0"/>
          <w14:ligatures w14:val="none"/>
        </w:rPr>
        <w:t xml:space="preserve"> </w:t>
      </w:r>
      <w:r w:rsidRPr="0008006F" w:rsidR="0008006F">
        <w:rPr>
          <w:rFonts w:ascii="Palatino Linotype" w:hAnsi="Palatino Linotype" w:eastAsia="Times New Roman" w:cs="Times New Roman"/>
          <w:kern w:val="0"/>
          <w14:ligatures w14:val="none"/>
        </w:rPr>
        <w:t xml:space="preserve">the results are just and reasonable. </w:t>
      </w:r>
      <w:r w:rsidR="0008006F">
        <w:rPr>
          <w:rFonts w:ascii="Palatino Linotype" w:hAnsi="Palatino Linotype" w:eastAsia="Times New Roman" w:cs="Times New Roman"/>
          <w:kern w:val="0"/>
          <w14:ligatures w14:val="none"/>
        </w:rPr>
        <w:t xml:space="preserve"> </w:t>
      </w:r>
      <w:r w:rsidRPr="0008006F" w:rsidR="0008006F">
        <w:rPr>
          <w:rFonts w:ascii="Palatino Linotype" w:hAnsi="Palatino Linotype" w:eastAsia="Times New Roman" w:cs="Times New Roman"/>
          <w:kern w:val="0"/>
          <w14:ligatures w14:val="none"/>
        </w:rPr>
        <w:t>Liberty</w:t>
      </w:r>
      <w:r w:rsidR="0008006F">
        <w:rPr>
          <w:rFonts w:ascii="Palatino Linotype" w:hAnsi="Palatino Linotype" w:eastAsia="Times New Roman" w:cs="Times New Roman"/>
          <w:kern w:val="0"/>
          <w14:ligatures w14:val="none"/>
        </w:rPr>
        <w:t xml:space="preserve"> </w:t>
      </w:r>
      <w:r w:rsidR="004D73B0">
        <w:rPr>
          <w:rFonts w:ascii="Palatino Linotype" w:hAnsi="Palatino Linotype" w:eastAsia="Times New Roman" w:cs="Times New Roman"/>
          <w:kern w:val="0"/>
          <w14:ligatures w14:val="none"/>
        </w:rPr>
        <w:t xml:space="preserve">further notes that it </w:t>
      </w:r>
      <w:r w:rsidRPr="0008006F" w:rsidR="0008006F">
        <w:rPr>
          <w:rFonts w:ascii="Palatino Linotype" w:hAnsi="Palatino Linotype" w:eastAsia="Times New Roman" w:cs="Times New Roman"/>
          <w:kern w:val="0"/>
          <w14:ligatures w14:val="none"/>
        </w:rPr>
        <w:t>will present confidential information regarding the proposals received and its analysis of which</w:t>
      </w:r>
      <w:r w:rsidR="0008006F">
        <w:rPr>
          <w:rFonts w:ascii="Palatino Linotype" w:hAnsi="Palatino Linotype" w:eastAsia="Times New Roman" w:cs="Times New Roman"/>
          <w:kern w:val="0"/>
          <w14:ligatures w14:val="none"/>
        </w:rPr>
        <w:t xml:space="preserve"> </w:t>
      </w:r>
      <w:r w:rsidRPr="0008006F" w:rsidR="0008006F">
        <w:rPr>
          <w:rFonts w:ascii="Palatino Linotype" w:hAnsi="Palatino Linotype" w:eastAsia="Times New Roman" w:cs="Times New Roman"/>
          <w:kern w:val="0"/>
          <w14:ligatures w14:val="none"/>
        </w:rPr>
        <w:t xml:space="preserve">suite of arrangements best serves customers’ interests. </w:t>
      </w:r>
      <w:r w:rsidR="0008006F">
        <w:rPr>
          <w:rFonts w:ascii="Palatino Linotype" w:hAnsi="Palatino Linotype" w:eastAsia="Times New Roman" w:cs="Times New Roman"/>
          <w:kern w:val="0"/>
          <w14:ligatures w14:val="none"/>
        </w:rPr>
        <w:t xml:space="preserve"> </w:t>
      </w:r>
      <w:r w:rsidR="004D73B0">
        <w:rPr>
          <w:rFonts w:ascii="Palatino Linotype" w:hAnsi="Palatino Linotype" w:eastAsia="Times New Roman" w:cs="Times New Roman"/>
          <w:kern w:val="0"/>
          <w14:ligatures w14:val="none"/>
        </w:rPr>
        <w:t xml:space="preserve">Finally, </w:t>
      </w:r>
      <w:r w:rsidRPr="0008006F" w:rsidR="0008006F">
        <w:rPr>
          <w:rFonts w:ascii="Palatino Linotype" w:hAnsi="Palatino Linotype" w:eastAsia="Times New Roman" w:cs="Times New Roman"/>
          <w:kern w:val="0"/>
          <w14:ligatures w14:val="none"/>
        </w:rPr>
        <w:t xml:space="preserve">Liberty </w:t>
      </w:r>
      <w:r w:rsidR="004D73B0">
        <w:rPr>
          <w:rFonts w:ascii="Palatino Linotype" w:hAnsi="Palatino Linotype" w:eastAsia="Times New Roman" w:cs="Times New Roman"/>
          <w:kern w:val="0"/>
          <w14:ligatures w14:val="none"/>
        </w:rPr>
        <w:t xml:space="preserve">asserts that </w:t>
      </w:r>
      <w:r w:rsidR="005B6C94">
        <w:rPr>
          <w:rFonts w:ascii="Palatino Linotype" w:hAnsi="Palatino Linotype" w:eastAsia="Times New Roman" w:cs="Times New Roman"/>
          <w:kern w:val="0"/>
          <w14:ligatures w14:val="none"/>
        </w:rPr>
        <w:t xml:space="preserve">it </w:t>
      </w:r>
      <w:r w:rsidRPr="0008006F" w:rsidR="0008006F">
        <w:rPr>
          <w:rFonts w:ascii="Palatino Linotype" w:hAnsi="Palatino Linotype" w:eastAsia="Times New Roman" w:cs="Times New Roman"/>
          <w:kern w:val="0"/>
          <w14:ligatures w14:val="none"/>
        </w:rPr>
        <w:t>will then follow-up in the current</w:t>
      </w:r>
      <w:r w:rsidR="0008006F">
        <w:rPr>
          <w:rFonts w:ascii="Palatino Linotype" w:hAnsi="Palatino Linotype" w:eastAsia="Times New Roman" w:cs="Times New Roman"/>
          <w:kern w:val="0"/>
          <w14:ligatures w14:val="none"/>
        </w:rPr>
        <w:t xml:space="preserve"> </w:t>
      </w:r>
      <w:r w:rsidRPr="0008006F" w:rsidR="0008006F">
        <w:rPr>
          <w:rFonts w:ascii="Palatino Linotype" w:hAnsi="Palatino Linotype" w:eastAsia="Times New Roman" w:cs="Times New Roman"/>
          <w:kern w:val="0"/>
          <w14:ligatures w14:val="none"/>
        </w:rPr>
        <w:t xml:space="preserve">IRP docket with additional </w:t>
      </w:r>
      <w:r w:rsidRPr="0008006F" w:rsidR="0008006F">
        <w:rPr>
          <w:rFonts w:ascii="Palatino Linotype" w:hAnsi="Palatino Linotype" w:eastAsia="Times New Roman" w:cs="Times New Roman"/>
          <w:kern w:val="0"/>
          <w14:ligatures w14:val="none"/>
        </w:rPr>
        <w:lastRenderedPageBreak/>
        <w:t>description of how it intends to achieve state policies on renewables</w:t>
      </w:r>
      <w:r w:rsidR="0008006F">
        <w:rPr>
          <w:rFonts w:ascii="Palatino Linotype" w:hAnsi="Palatino Linotype" w:eastAsia="Times New Roman" w:cs="Times New Roman"/>
          <w:kern w:val="0"/>
          <w14:ligatures w14:val="none"/>
        </w:rPr>
        <w:t xml:space="preserve"> </w:t>
      </w:r>
      <w:r w:rsidRPr="0008006F" w:rsidR="0008006F">
        <w:rPr>
          <w:rFonts w:ascii="Palatino Linotype" w:hAnsi="Palatino Linotype" w:eastAsia="Times New Roman" w:cs="Times New Roman"/>
          <w:kern w:val="0"/>
          <w14:ligatures w14:val="none"/>
        </w:rPr>
        <w:t>and decarbonization over the much longer planning horizon contemplated by the IRP.</w:t>
      </w:r>
    </w:p>
    <w:p w:rsidR="00EC27AB" w:rsidP="00F711B1" w:rsidRDefault="00EC27AB" w14:paraId="68A73768" w14:textId="77777777">
      <w:pPr>
        <w:spacing w:after="0" w:line="240" w:lineRule="auto"/>
        <w:rPr>
          <w:rFonts w:ascii="Palatino Linotype" w:hAnsi="Palatino Linotype" w:eastAsia="Times New Roman" w:cs="Times New Roman"/>
          <w:kern w:val="0"/>
          <w14:ligatures w14:val="none"/>
        </w:rPr>
      </w:pPr>
    </w:p>
    <w:p w:rsidR="00A76F4A" w:rsidP="00A25619" w:rsidRDefault="00A76F4A" w14:paraId="40E2F8ED" w14:textId="6E05DD78">
      <w:pPr>
        <w:keepNext/>
        <w:spacing w:before="120" w:after="240" w:line="240" w:lineRule="auto"/>
        <w:outlineLvl w:val="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b/>
          <w:caps/>
          <w:kern w:val="28"/>
          <w:u w:val="single"/>
          <w14:ligatures w14:val="none"/>
        </w:rPr>
        <w:t>Notice</w:t>
      </w:r>
    </w:p>
    <w:p w:rsidR="00A76F4A" w:rsidP="00A76F4A" w:rsidRDefault="00A76F4A" w14:paraId="5E7465D3" w14:textId="13ECB481">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w:t>
      </w:r>
      <w:r w:rsidRPr="004F7A16">
        <w:rPr>
          <w:rFonts w:ascii="Palatino Linotype" w:hAnsi="Palatino Linotype" w:eastAsia="Palatino Linotype" w:cs="Times New Roman"/>
          <w:kern w:val="0"/>
          <w14:ligatures w14:val="none"/>
        </w:rPr>
        <w:t xml:space="preserve">AL </w:t>
      </w:r>
      <w:r w:rsidR="00EC27AB">
        <w:rPr>
          <w:rFonts w:ascii="Palatino Linotype" w:hAnsi="Palatino Linotype" w:eastAsia="Palatino Linotype" w:cs="Times New Roman"/>
          <w:kern w:val="0"/>
          <w14:ligatures w14:val="none"/>
        </w:rPr>
        <w:t>287</w:t>
      </w:r>
      <w:r w:rsidRPr="004F7A16">
        <w:rPr>
          <w:rFonts w:ascii="Palatino Linotype" w:hAnsi="Palatino Linotype" w:eastAsia="Palatino Linotype" w:cs="Times New Roman"/>
          <w:kern w:val="0"/>
          <w14:ligatures w14:val="none"/>
        </w:rPr>
        <w:t>-E was</w:t>
      </w:r>
      <w:r w:rsidRPr="001942D0">
        <w:rPr>
          <w:rFonts w:ascii="Palatino Linotype" w:hAnsi="Palatino Linotype" w:eastAsia="Palatino Linotype" w:cs="Times New Roman"/>
          <w:kern w:val="0"/>
          <w14:ligatures w14:val="none"/>
        </w:rPr>
        <w:t xml:space="preserve"> made by publication in the Commission’s Daily Calendar.  </w:t>
      </w:r>
      <w:r w:rsidR="00EC27AB">
        <w:rPr>
          <w:rFonts w:ascii="Palatino Linotype" w:hAnsi="Palatino Linotype" w:eastAsia="Palatino Linotype" w:cs="Times New Roman"/>
          <w:kern w:val="0"/>
          <w14:ligatures w14:val="none"/>
        </w:rPr>
        <w:t>Liberty</w:t>
      </w:r>
      <w:r w:rsidR="00993A83">
        <w:rPr>
          <w:rFonts w:ascii="Palatino Linotype" w:hAnsi="Palatino Linotype" w:eastAsia="Palatino Linotype" w:cs="Times New Roman"/>
          <w:kern w:val="0"/>
          <w14:ligatures w14:val="none"/>
        </w:rPr>
        <w:t xml:space="preserve"> </w:t>
      </w:r>
      <w:r w:rsidRPr="001942D0">
        <w:rPr>
          <w:rFonts w:ascii="Palatino Linotype" w:hAnsi="Palatino Linotype" w:eastAsia="Palatino Linotype" w:cs="Times New Roman"/>
          <w:kern w:val="0"/>
          <w14:ligatures w14:val="none"/>
        </w:rPr>
        <w:t xml:space="preserve">states that a copy of the </w:t>
      </w:r>
      <w:r w:rsidR="00E87EB1">
        <w:rPr>
          <w:rFonts w:ascii="Palatino Linotype" w:hAnsi="Palatino Linotype" w:eastAsia="Palatino Linotype" w:cs="Times New Roman"/>
          <w:kern w:val="0"/>
          <w14:ligatures w14:val="none"/>
        </w:rPr>
        <w:t>AL</w:t>
      </w:r>
      <w:r w:rsidRPr="001942D0">
        <w:rPr>
          <w:rFonts w:ascii="Palatino Linotype" w:hAnsi="Palatino Linotype" w:eastAsia="Palatino Linotype" w:cs="Times New Roman"/>
          <w:kern w:val="0"/>
          <w14:ligatures w14:val="none"/>
        </w:rPr>
        <w:t xml:space="preserve"> was mailed and distributed in accordance with Section 4 of General Order 96-B.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154251" w:rsidP="00A76F4A" w:rsidRDefault="00E87EB1" w14:paraId="175EB905" w14:textId="30076339">
      <w:pPr>
        <w:spacing w:after="0" w:line="240" w:lineRule="auto"/>
        <w:rPr>
          <w:rFonts w:ascii="Palatino Linotype" w:hAnsi="Palatino Linotype" w:eastAsia="Palatino Linotype" w:cs="Times New Roman"/>
        </w:rPr>
      </w:pPr>
      <w:r>
        <w:rPr>
          <w:rFonts w:ascii="Palatino Linotype" w:hAnsi="Palatino Linotype" w:eastAsia="Palatino Linotype" w:cs="Times New Roman"/>
          <w:kern w:val="0"/>
          <w14:ligatures w14:val="none"/>
        </w:rPr>
        <w:t>AL</w:t>
      </w:r>
      <w:r w:rsidRPr="001942D0" w:rsidR="00A76F4A">
        <w:rPr>
          <w:rFonts w:ascii="Palatino Linotype" w:hAnsi="Palatino Linotype" w:eastAsia="Palatino Linotype" w:cs="Times New Roman"/>
          <w:kern w:val="0"/>
          <w14:ligatures w14:val="none"/>
        </w:rPr>
        <w:t xml:space="preserve"> </w:t>
      </w:r>
      <w:r w:rsidR="0008006F">
        <w:rPr>
          <w:rFonts w:ascii="Palatino Linotype" w:hAnsi="Palatino Linotype" w:eastAsia="Palatino Linotype" w:cs="Times New Roman"/>
          <w:kern w:val="0"/>
          <w14:ligatures w14:val="none"/>
        </w:rPr>
        <w:t>287</w:t>
      </w:r>
      <w:r w:rsidR="00993A83">
        <w:rPr>
          <w:rFonts w:ascii="Palatino Linotype" w:hAnsi="Palatino Linotype" w:eastAsia="Palatino Linotype" w:cs="Times New Roman"/>
          <w:kern w:val="0"/>
          <w14:ligatures w14:val="none"/>
        </w:rPr>
        <w:t xml:space="preserve">-E </w:t>
      </w:r>
      <w:r w:rsidRPr="001942D0" w:rsidR="00A76F4A">
        <w:rPr>
          <w:rFonts w:ascii="Palatino Linotype" w:hAnsi="Palatino Linotype" w:eastAsia="Palatino Linotype" w:cs="Times New Roman"/>
          <w:kern w:val="0"/>
          <w14:ligatures w14:val="none"/>
        </w:rPr>
        <w:t xml:space="preserve">was </w:t>
      </w:r>
      <w:r w:rsidR="00662988">
        <w:rPr>
          <w:rFonts w:ascii="Palatino Linotype" w:hAnsi="Palatino Linotype" w:eastAsia="Palatino Linotype" w:cs="Times New Roman"/>
          <w:kern w:val="0"/>
          <w14:ligatures w14:val="none"/>
        </w:rPr>
        <w:t xml:space="preserve">timely </w:t>
      </w:r>
      <w:r w:rsidRPr="001942D0" w:rsidR="00A76F4A">
        <w:rPr>
          <w:rFonts w:ascii="Palatino Linotype" w:hAnsi="Palatino Linotype" w:eastAsia="Palatino Linotype" w:cs="Times New Roman"/>
          <w:kern w:val="0"/>
          <w14:ligatures w14:val="none"/>
        </w:rPr>
        <w:t>protested</w:t>
      </w:r>
      <w:r w:rsidR="0013643B">
        <w:rPr>
          <w:rFonts w:ascii="Palatino Linotype" w:hAnsi="Palatino Linotype" w:eastAsia="Palatino Linotype" w:cs="Times New Roman"/>
          <w:kern w:val="0"/>
          <w14:ligatures w14:val="none"/>
        </w:rPr>
        <w:t xml:space="preserve"> by </w:t>
      </w:r>
      <w:r w:rsidR="00D6054F">
        <w:rPr>
          <w:rFonts w:ascii="Palatino Linotype" w:hAnsi="Palatino Linotype" w:eastAsia="Palatino Linotype" w:cs="Times New Roman"/>
          <w:kern w:val="0"/>
          <w14:ligatures w14:val="none"/>
        </w:rPr>
        <w:t>Small Business Utility Advocates</w:t>
      </w:r>
      <w:r w:rsidR="00757465">
        <w:rPr>
          <w:rFonts w:ascii="Palatino Linotype" w:hAnsi="Palatino Linotype" w:eastAsia="Palatino Linotype" w:cs="Times New Roman"/>
          <w:kern w:val="0"/>
          <w14:ligatures w14:val="none"/>
        </w:rPr>
        <w:t xml:space="preserve"> </w:t>
      </w:r>
      <w:r w:rsidR="00757465">
        <w:rPr>
          <w:rFonts w:ascii="Palatino Linotype" w:hAnsi="Palatino Linotype" w:eastAsia="Palatino Linotype" w:cs="Times New Roman"/>
        </w:rPr>
        <w:t>(SBUA)</w:t>
      </w:r>
      <w:r w:rsidR="00D6054F">
        <w:rPr>
          <w:rFonts w:ascii="Palatino Linotype" w:hAnsi="Palatino Linotype" w:eastAsia="Palatino Linotype" w:cs="Times New Roman"/>
          <w:kern w:val="0"/>
          <w14:ligatures w14:val="none"/>
        </w:rPr>
        <w:t xml:space="preserve">, </w:t>
      </w:r>
      <w:r w:rsidR="00801D05">
        <w:rPr>
          <w:rFonts w:ascii="Palatino Linotype" w:hAnsi="Palatino Linotype" w:eastAsia="Palatino Linotype" w:cs="Times New Roman"/>
          <w:kern w:val="0"/>
          <w14:ligatures w14:val="none"/>
        </w:rPr>
        <w:t>the Public Advocate’s Office</w:t>
      </w:r>
      <w:r w:rsidR="00FC4387">
        <w:rPr>
          <w:rFonts w:ascii="Palatino Linotype" w:hAnsi="Palatino Linotype" w:eastAsia="Palatino Linotype" w:cs="Times New Roman"/>
          <w:kern w:val="0"/>
          <w14:ligatures w14:val="none"/>
        </w:rPr>
        <w:t xml:space="preserve"> </w:t>
      </w:r>
      <w:r w:rsidR="00FC4387">
        <w:rPr>
          <w:rFonts w:ascii="Palatino Linotype" w:hAnsi="Palatino Linotype" w:eastAsia="Palatino Linotype" w:cs="Times New Roman"/>
        </w:rPr>
        <w:t>(Cal Advocates)</w:t>
      </w:r>
      <w:r w:rsidR="41BCD459">
        <w:rPr>
          <w:rFonts w:ascii="Palatino Linotype" w:hAnsi="Palatino Linotype" w:eastAsia="Palatino Linotype" w:cs="Times New Roman"/>
          <w:kern w:val="0"/>
          <w14:ligatures w14:val="none"/>
        </w:rPr>
        <w:t>, and</w:t>
      </w:r>
      <w:r w:rsidRPr="2E5F3F9D" w:rsidR="41BCD459">
        <w:rPr>
          <w:rFonts w:ascii="Palatino Linotype" w:hAnsi="Palatino Linotype" w:eastAsia="Palatino Linotype" w:cs="Times New Roman"/>
        </w:rPr>
        <w:t xml:space="preserve"> Tahoe SPARK</w:t>
      </w:r>
      <w:r w:rsidR="00C05CA6">
        <w:rPr>
          <w:rFonts w:ascii="Palatino Linotype" w:hAnsi="Palatino Linotype" w:eastAsia="Palatino Linotype" w:cs="Times New Roman"/>
        </w:rPr>
        <w:t xml:space="preserve"> on </w:t>
      </w:r>
      <w:r w:rsidR="003E7C84">
        <w:rPr>
          <w:rFonts w:ascii="Palatino Linotype" w:hAnsi="Palatino Linotype" w:eastAsia="Palatino Linotype" w:cs="Times New Roman"/>
        </w:rPr>
        <w:t>March 26, 2026</w:t>
      </w:r>
      <w:r w:rsidRPr="2E5F3F9D" w:rsidR="003E7C84">
        <w:rPr>
          <w:rFonts w:ascii="Palatino Linotype" w:hAnsi="Palatino Linotype" w:eastAsia="Palatino Linotype" w:cs="Times New Roman"/>
        </w:rPr>
        <w:t xml:space="preserve">.  </w:t>
      </w:r>
    </w:p>
    <w:p w:rsidR="003F5B7E" w:rsidP="00A76F4A" w:rsidRDefault="003F5B7E" w14:paraId="55EA5B3F" w14:textId="77777777">
      <w:pPr>
        <w:spacing w:after="0" w:line="240" w:lineRule="auto"/>
        <w:rPr>
          <w:rFonts w:ascii="Palatino Linotype" w:hAnsi="Palatino Linotype" w:eastAsia="Palatino Linotype" w:cs="Times New Roman"/>
          <w:kern w:val="0"/>
          <w14:ligatures w14:val="none"/>
        </w:rPr>
      </w:pPr>
    </w:p>
    <w:p w:rsidR="2E5F3F9D" w:rsidP="2E5F3F9D" w:rsidRDefault="009A5804" w14:paraId="5A7DFF54" w14:textId="35DD4478">
      <w:pPr>
        <w:spacing w:after="0" w:line="240" w:lineRule="auto"/>
        <w:rPr>
          <w:rFonts w:ascii="Palatino Linotype" w:hAnsi="Palatino Linotype" w:eastAsia="Palatino Linotype" w:cs="Times New Roman"/>
        </w:rPr>
      </w:pPr>
      <w:r>
        <w:rPr>
          <w:rFonts w:ascii="Palatino Linotype" w:hAnsi="Palatino Linotype" w:eastAsia="Palatino Linotype" w:cs="Times New Roman"/>
        </w:rPr>
        <w:t xml:space="preserve">In their Protest, </w:t>
      </w:r>
      <w:r w:rsidR="000A7B90">
        <w:rPr>
          <w:rFonts w:ascii="Palatino Linotype" w:hAnsi="Palatino Linotype" w:eastAsia="Palatino Linotype" w:cs="Times New Roman"/>
        </w:rPr>
        <w:t xml:space="preserve">SBUA </w:t>
      </w:r>
      <w:r w:rsidR="001B7E0B">
        <w:rPr>
          <w:rFonts w:ascii="Palatino Linotype" w:hAnsi="Palatino Linotype" w:eastAsia="Palatino Linotype" w:cs="Times New Roman"/>
        </w:rPr>
        <w:t xml:space="preserve">notes that </w:t>
      </w:r>
      <w:r w:rsidR="00EA1938">
        <w:rPr>
          <w:rFonts w:ascii="Palatino Linotype" w:hAnsi="Palatino Linotype" w:eastAsia="Palatino Linotype" w:cs="Times New Roman"/>
        </w:rPr>
        <w:t xml:space="preserve">Liberty </w:t>
      </w:r>
      <w:r w:rsidR="00260474">
        <w:rPr>
          <w:rFonts w:ascii="Palatino Linotype" w:hAnsi="Palatino Linotype" w:eastAsia="Palatino Linotype" w:cs="Times New Roman"/>
        </w:rPr>
        <w:t xml:space="preserve">describes </w:t>
      </w:r>
      <w:r w:rsidR="00937F39">
        <w:rPr>
          <w:rFonts w:ascii="Palatino Linotype" w:hAnsi="Palatino Linotype" w:eastAsia="Palatino Linotype" w:cs="Times New Roman"/>
        </w:rPr>
        <w:t>NV Energy’s decision to end the ESA</w:t>
      </w:r>
      <w:r w:rsidR="005C4D81">
        <w:rPr>
          <w:rFonts w:ascii="Palatino Linotype" w:hAnsi="Palatino Linotype" w:eastAsia="Palatino Linotype" w:cs="Times New Roman"/>
        </w:rPr>
        <w:t xml:space="preserve"> as a “surprise</w:t>
      </w:r>
      <w:r w:rsidR="00823CA8">
        <w:rPr>
          <w:rFonts w:ascii="Palatino Linotype" w:hAnsi="Palatino Linotype" w:eastAsia="Palatino Linotype" w:cs="Times New Roman"/>
        </w:rPr>
        <w:t>,</w:t>
      </w:r>
      <w:r w:rsidR="005C4D81">
        <w:rPr>
          <w:rFonts w:ascii="Palatino Linotype" w:hAnsi="Palatino Linotype" w:eastAsia="Palatino Linotype" w:cs="Times New Roman"/>
        </w:rPr>
        <w:t>”</w:t>
      </w:r>
      <w:r w:rsidR="00823CA8">
        <w:rPr>
          <w:rFonts w:ascii="Palatino Linotype" w:hAnsi="Palatino Linotype" w:eastAsia="Palatino Linotype" w:cs="Times New Roman"/>
        </w:rPr>
        <w:t xml:space="preserve"> when a 2024 filing by NV Energy stated</w:t>
      </w:r>
      <w:r w:rsidR="00EA1938">
        <w:rPr>
          <w:rFonts w:ascii="Palatino Linotype" w:hAnsi="Palatino Linotype" w:eastAsia="Palatino Linotype" w:cs="Times New Roman"/>
        </w:rPr>
        <w:t xml:space="preserve"> that </w:t>
      </w:r>
      <w:r w:rsidR="00DD13DD">
        <w:rPr>
          <w:rFonts w:ascii="Palatino Linotype" w:hAnsi="Palatino Linotype" w:eastAsia="Palatino Linotype" w:cs="Times New Roman"/>
        </w:rPr>
        <w:t xml:space="preserve">NV Energy was going to </w:t>
      </w:r>
      <w:r w:rsidR="00AD5B12">
        <w:rPr>
          <w:rFonts w:ascii="Palatino Linotype" w:hAnsi="Palatino Linotype" w:eastAsia="Palatino Linotype" w:cs="Times New Roman"/>
        </w:rPr>
        <w:t>terminate service to Liberty in 2025</w:t>
      </w:r>
      <w:r w:rsidR="00BE033D">
        <w:rPr>
          <w:rFonts w:ascii="Palatino Linotype" w:hAnsi="Palatino Linotype" w:eastAsia="Palatino Linotype" w:cs="Times New Roman"/>
        </w:rPr>
        <w:t xml:space="preserve">, and older documentation shows a clear intent for service to Liberty to </w:t>
      </w:r>
      <w:r w:rsidR="00C65EF4">
        <w:rPr>
          <w:rFonts w:ascii="Palatino Linotype" w:hAnsi="Palatino Linotype" w:eastAsia="Palatino Linotype" w:cs="Times New Roman"/>
        </w:rPr>
        <w:t xml:space="preserve">wind down. </w:t>
      </w:r>
      <w:r w:rsidR="000A7B90">
        <w:rPr>
          <w:rFonts w:ascii="Palatino Linotype" w:hAnsi="Palatino Linotype" w:eastAsia="Palatino Linotype" w:cs="Times New Roman"/>
        </w:rPr>
        <w:t xml:space="preserve"> SBUA </w:t>
      </w:r>
      <w:r w:rsidR="00E522CC">
        <w:rPr>
          <w:rFonts w:ascii="Palatino Linotype" w:hAnsi="Palatino Linotype" w:eastAsia="Palatino Linotype" w:cs="Times New Roman"/>
        </w:rPr>
        <w:t xml:space="preserve">states that </w:t>
      </w:r>
      <w:r w:rsidR="00254B94">
        <w:rPr>
          <w:rFonts w:ascii="Palatino Linotype" w:hAnsi="Palatino Linotype" w:eastAsia="Palatino Linotype" w:cs="Times New Roman"/>
        </w:rPr>
        <w:t xml:space="preserve">Liberty </w:t>
      </w:r>
      <w:r w:rsidR="006D49C5">
        <w:rPr>
          <w:rFonts w:ascii="Palatino Linotype" w:hAnsi="Palatino Linotype" w:eastAsia="Palatino Linotype" w:cs="Times New Roman"/>
        </w:rPr>
        <w:t xml:space="preserve">should have included </w:t>
      </w:r>
      <w:r w:rsidR="00DC7DA0">
        <w:rPr>
          <w:rFonts w:ascii="Palatino Linotype" w:hAnsi="Palatino Linotype" w:eastAsia="Palatino Linotype" w:cs="Times New Roman"/>
        </w:rPr>
        <w:t xml:space="preserve">consideration of this issue in its general rate case which Liberty filed in </w:t>
      </w:r>
      <w:r w:rsidR="002D3EE2">
        <w:rPr>
          <w:rFonts w:ascii="Palatino Linotype" w:hAnsi="Palatino Linotype" w:eastAsia="Palatino Linotype" w:cs="Times New Roman"/>
        </w:rPr>
        <w:t>September 2024.</w:t>
      </w:r>
      <w:r w:rsidR="00FC13B3">
        <w:rPr>
          <w:rFonts w:ascii="Palatino Linotype" w:hAnsi="Palatino Linotype" w:eastAsia="Palatino Linotype" w:cs="Times New Roman"/>
        </w:rPr>
        <w:t xml:space="preserve">  SBUA believes that Liberty should explain what steps it took to prepare for the end of </w:t>
      </w:r>
      <w:r w:rsidR="004A4C86">
        <w:rPr>
          <w:rFonts w:ascii="Palatino Linotype" w:hAnsi="Palatino Linotype" w:eastAsia="Palatino Linotype" w:cs="Times New Roman"/>
        </w:rPr>
        <w:t xml:space="preserve">service from </w:t>
      </w:r>
      <w:r w:rsidR="00C65EF4">
        <w:rPr>
          <w:rFonts w:ascii="Palatino Linotype" w:hAnsi="Palatino Linotype" w:eastAsia="Palatino Linotype" w:cs="Times New Roman"/>
        </w:rPr>
        <w:t xml:space="preserve">NV Energy </w:t>
      </w:r>
      <w:r w:rsidR="00124DED">
        <w:rPr>
          <w:rFonts w:ascii="Palatino Linotype" w:hAnsi="Palatino Linotype" w:eastAsia="Palatino Linotype" w:cs="Times New Roman"/>
        </w:rPr>
        <w:t xml:space="preserve">and what steps Liberty will take to obtain a </w:t>
      </w:r>
      <w:r w:rsidR="00C9760F">
        <w:rPr>
          <w:rFonts w:ascii="Palatino Linotype" w:hAnsi="Palatino Linotype" w:eastAsia="Palatino Linotype" w:cs="Times New Roman"/>
        </w:rPr>
        <w:t>secure and diversified portfolio.</w:t>
      </w:r>
      <w:r w:rsidR="005662BA">
        <w:rPr>
          <w:rFonts w:ascii="Palatino Linotype" w:hAnsi="Palatino Linotype" w:eastAsia="Palatino Linotype" w:cs="Times New Roman"/>
        </w:rPr>
        <w:t xml:space="preserve">  </w:t>
      </w:r>
      <w:r w:rsidR="0010759C">
        <w:rPr>
          <w:rFonts w:ascii="Palatino Linotype" w:hAnsi="Palatino Linotype" w:eastAsia="Palatino Linotype" w:cs="Times New Roman"/>
        </w:rPr>
        <w:t xml:space="preserve">SBUA believes workshops and </w:t>
      </w:r>
      <w:r w:rsidR="006306AB">
        <w:rPr>
          <w:rFonts w:ascii="Palatino Linotype" w:hAnsi="Palatino Linotype" w:eastAsia="Palatino Linotype" w:cs="Times New Roman"/>
        </w:rPr>
        <w:t>hearings should be held</w:t>
      </w:r>
      <w:r w:rsidR="005E5260">
        <w:rPr>
          <w:rFonts w:ascii="Palatino Linotype" w:hAnsi="Palatino Linotype" w:eastAsia="Palatino Linotype" w:cs="Times New Roman"/>
        </w:rPr>
        <w:t xml:space="preserve">, </w:t>
      </w:r>
      <w:r w:rsidR="00511CAF">
        <w:rPr>
          <w:rFonts w:ascii="Palatino Linotype" w:hAnsi="Palatino Linotype" w:eastAsia="Palatino Linotype" w:cs="Times New Roman"/>
        </w:rPr>
        <w:t xml:space="preserve">and </w:t>
      </w:r>
      <w:r>
        <w:rPr>
          <w:rFonts w:ascii="Palatino Linotype" w:hAnsi="Palatino Linotype" w:eastAsia="Palatino Linotype" w:cs="Times New Roman"/>
        </w:rPr>
        <w:t>longer-term</w:t>
      </w:r>
      <w:r w:rsidR="00511CAF">
        <w:rPr>
          <w:rFonts w:ascii="Palatino Linotype" w:hAnsi="Palatino Linotype" w:eastAsia="Palatino Linotype" w:cs="Times New Roman"/>
        </w:rPr>
        <w:t xml:space="preserve"> options should be investig</w:t>
      </w:r>
      <w:r w:rsidR="00AA0927">
        <w:rPr>
          <w:rFonts w:ascii="Palatino Linotype" w:hAnsi="Palatino Linotype" w:eastAsia="Palatino Linotype" w:cs="Times New Roman"/>
        </w:rPr>
        <w:t xml:space="preserve">ated including a connection to the CAISO, </w:t>
      </w:r>
      <w:r w:rsidRPr="002C7105" w:rsidR="002C7105">
        <w:rPr>
          <w:rFonts w:ascii="Palatino Linotype" w:hAnsi="Palatino Linotype" w:eastAsia="Palatino Linotype" w:cs="Times New Roman"/>
        </w:rPr>
        <w:t>having Liberty help fund solar/battery projects as virtual power plants</w:t>
      </w:r>
      <w:r w:rsidR="00FC0B31">
        <w:rPr>
          <w:rFonts w:ascii="Palatino Linotype" w:hAnsi="Palatino Linotype" w:eastAsia="Palatino Linotype" w:cs="Times New Roman"/>
        </w:rPr>
        <w:t xml:space="preserve">, and </w:t>
      </w:r>
      <w:r w:rsidR="009A33E5">
        <w:rPr>
          <w:rFonts w:ascii="Palatino Linotype" w:hAnsi="Palatino Linotype" w:eastAsia="Palatino Linotype" w:cs="Times New Roman"/>
        </w:rPr>
        <w:t>having Liberty devel</w:t>
      </w:r>
      <w:r w:rsidR="00C803DE">
        <w:rPr>
          <w:rFonts w:ascii="Palatino Linotype" w:hAnsi="Palatino Linotype" w:eastAsia="Palatino Linotype" w:cs="Times New Roman"/>
        </w:rPr>
        <w:t xml:space="preserve">op its own large-scale </w:t>
      </w:r>
      <w:r w:rsidR="64D5EF5E">
        <w:rPr>
          <w:rFonts w:ascii="Palatino Linotype" w:hAnsi="Palatino Linotype" w:eastAsia="Palatino Linotype" w:cs="Times New Roman"/>
        </w:rPr>
        <w:t xml:space="preserve">renewable </w:t>
      </w:r>
      <w:r w:rsidR="00C803DE">
        <w:rPr>
          <w:rFonts w:ascii="Palatino Linotype" w:hAnsi="Palatino Linotype" w:eastAsia="Palatino Linotype" w:cs="Times New Roman"/>
        </w:rPr>
        <w:t>power resources.</w:t>
      </w:r>
      <w:r w:rsidR="002471E7">
        <w:rPr>
          <w:rStyle w:val="FootnoteReference"/>
          <w:rFonts w:ascii="Palatino Linotype" w:hAnsi="Palatino Linotype" w:eastAsia="Palatino Linotype" w:cs="Times New Roman"/>
        </w:rPr>
        <w:footnoteReference w:id="14"/>
      </w:r>
    </w:p>
    <w:p w:rsidR="009A5804" w:rsidP="2E5F3F9D" w:rsidRDefault="009A5804" w14:paraId="5DC5986C" w14:textId="77777777">
      <w:pPr>
        <w:spacing w:after="0" w:line="240" w:lineRule="auto"/>
        <w:rPr>
          <w:rFonts w:ascii="Palatino Linotype" w:hAnsi="Palatino Linotype" w:eastAsia="Palatino Linotype" w:cs="Times New Roman"/>
        </w:rPr>
      </w:pPr>
    </w:p>
    <w:p w:rsidR="003542BD" w:rsidP="003542BD" w:rsidRDefault="00421E7A" w14:paraId="40419730" w14:textId="2844A9B5">
      <w:pPr>
        <w:spacing w:after="0" w:line="240" w:lineRule="auto"/>
        <w:rPr>
          <w:rFonts w:ascii="Palatino Linotype" w:hAnsi="Palatino Linotype" w:eastAsia="Palatino Linotype" w:cs="Times New Roman"/>
        </w:rPr>
      </w:pPr>
      <w:r>
        <w:rPr>
          <w:rFonts w:ascii="Palatino Linotype" w:hAnsi="Palatino Linotype" w:eastAsia="Palatino Linotype" w:cs="Times New Roman"/>
        </w:rPr>
        <w:t>Cal Advocates</w:t>
      </w:r>
      <w:r w:rsidR="0066311D">
        <w:rPr>
          <w:rFonts w:ascii="Palatino Linotype" w:hAnsi="Palatino Linotype" w:eastAsia="Palatino Linotype" w:cs="Times New Roman"/>
        </w:rPr>
        <w:t xml:space="preserve"> </w:t>
      </w:r>
      <w:r w:rsidR="00966C35">
        <w:rPr>
          <w:rFonts w:ascii="Palatino Linotype" w:hAnsi="Palatino Linotype" w:eastAsia="Palatino Linotype" w:cs="Times New Roman"/>
        </w:rPr>
        <w:t>protest</w:t>
      </w:r>
      <w:r w:rsidR="00AF6DF4">
        <w:rPr>
          <w:rFonts w:ascii="Palatino Linotype" w:hAnsi="Palatino Linotype" w:eastAsia="Palatino Linotype" w:cs="Times New Roman"/>
        </w:rPr>
        <w:t>s</w:t>
      </w:r>
      <w:r w:rsidRPr="002C6920" w:rsidR="002C6920">
        <w:rPr>
          <w:rFonts w:ascii="Palatino Linotype" w:hAnsi="Palatino Linotype" w:eastAsia="Palatino Linotype" w:cs="Times New Roman"/>
        </w:rPr>
        <w:t xml:space="preserve"> AL 287-E on the grounds that the requested relief is unreasonable and, in part, inappropriate for the </w:t>
      </w:r>
      <w:r w:rsidR="00E93D63">
        <w:rPr>
          <w:rFonts w:ascii="Palatino Linotype" w:hAnsi="Palatino Linotype" w:eastAsia="Palatino Linotype" w:cs="Times New Roman"/>
        </w:rPr>
        <w:t>AL</w:t>
      </w:r>
      <w:r w:rsidRPr="002C6920" w:rsidR="002C6920">
        <w:rPr>
          <w:rFonts w:ascii="Palatino Linotype" w:hAnsi="Palatino Linotype" w:eastAsia="Palatino Linotype" w:cs="Times New Roman"/>
        </w:rPr>
        <w:t xml:space="preserve"> process.</w:t>
      </w:r>
      <w:r w:rsidR="0091749E">
        <w:rPr>
          <w:rStyle w:val="FootnoteReference"/>
          <w:rFonts w:ascii="Palatino Linotype" w:hAnsi="Palatino Linotype" w:eastAsia="Palatino Linotype" w:cs="Times New Roman"/>
        </w:rPr>
        <w:footnoteReference w:id="15"/>
      </w:r>
      <w:r w:rsidRPr="002C6920" w:rsidR="002C6920">
        <w:rPr>
          <w:rFonts w:ascii="Palatino Linotype" w:hAnsi="Palatino Linotype" w:eastAsia="Palatino Linotype" w:cs="Times New Roman"/>
        </w:rPr>
        <w:t xml:space="preserve"> </w:t>
      </w:r>
      <w:r w:rsidR="003A581D">
        <w:rPr>
          <w:rFonts w:ascii="Palatino Linotype" w:hAnsi="Palatino Linotype" w:eastAsia="Palatino Linotype" w:cs="Times New Roman"/>
        </w:rPr>
        <w:t xml:space="preserve"> </w:t>
      </w:r>
      <w:r w:rsidRPr="002C6920" w:rsidR="002C6920">
        <w:rPr>
          <w:rFonts w:ascii="Palatino Linotype" w:hAnsi="Palatino Linotype" w:eastAsia="Palatino Linotype" w:cs="Times New Roman"/>
        </w:rPr>
        <w:t xml:space="preserve">Cal Advocates urges the Commission to reject Liberty AL 287-E and instead require Liberty to (1) submit its eventual contract pricing for Commission approval, and (2) conduct a two-phase transitional RFP: first, to solicit bundled offers </w:t>
      </w:r>
      <w:r w:rsidR="003D1FA2">
        <w:rPr>
          <w:rFonts w:ascii="Palatino Linotype" w:hAnsi="Palatino Linotype" w:eastAsia="Palatino Linotype" w:cs="Times New Roman"/>
        </w:rPr>
        <w:t xml:space="preserve">(meaning the full energy services NV </w:t>
      </w:r>
      <w:r w:rsidR="003D1FA2">
        <w:rPr>
          <w:rFonts w:ascii="Palatino Linotype" w:hAnsi="Palatino Linotype" w:eastAsia="Palatino Linotype" w:cs="Times New Roman"/>
        </w:rPr>
        <w:lastRenderedPageBreak/>
        <w:t>Energy is supplying)</w:t>
      </w:r>
      <w:r w:rsidR="003D1FA2">
        <w:rPr>
          <w:rStyle w:val="FootnoteReference"/>
          <w:rFonts w:ascii="Palatino Linotype" w:hAnsi="Palatino Linotype" w:eastAsia="Palatino Linotype" w:cs="Times New Roman"/>
        </w:rPr>
        <w:footnoteReference w:id="16"/>
      </w:r>
      <w:r w:rsidR="003D1FA2">
        <w:rPr>
          <w:rFonts w:ascii="Palatino Linotype" w:hAnsi="Palatino Linotype" w:eastAsia="Palatino Linotype" w:cs="Times New Roman"/>
        </w:rPr>
        <w:t xml:space="preserve"> </w:t>
      </w:r>
      <w:r w:rsidRPr="002C6920" w:rsidR="002C6920">
        <w:rPr>
          <w:rFonts w:ascii="Palatino Linotype" w:hAnsi="Palatino Linotype" w:eastAsia="Palatino Linotype" w:cs="Times New Roman"/>
        </w:rPr>
        <w:t xml:space="preserve">covering the remainder of 2027 and all of 2028, and second, to solicit both bundled and unbundled offers </w:t>
      </w:r>
      <w:r w:rsidR="00A85C2D">
        <w:rPr>
          <w:rFonts w:ascii="Palatino Linotype" w:hAnsi="Palatino Linotype" w:eastAsia="Palatino Linotype" w:cs="Times New Roman"/>
        </w:rPr>
        <w:t>(offers for the individual components of the ESA</w:t>
      </w:r>
      <w:r w:rsidRPr="003542BD" w:rsidR="00A85C2D">
        <w:rPr>
          <w:rFonts w:ascii="Palatino Linotype" w:hAnsi="Palatino Linotype" w:eastAsia="Palatino Linotype" w:cs="Times New Roman"/>
        </w:rPr>
        <w:t xml:space="preserve"> for the attributes that Liberty seeks</w:t>
      </w:r>
      <w:r w:rsidR="00A85C2D">
        <w:rPr>
          <w:rFonts w:ascii="Palatino Linotype" w:hAnsi="Palatino Linotype" w:eastAsia="Palatino Linotype" w:cs="Times New Roman"/>
        </w:rPr>
        <w:t xml:space="preserve">) </w:t>
      </w:r>
      <w:r w:rsidRPr="002C6920" w:rsidR="002C6920">
        <w:rPr>
          <w:rFonts w:ascii="Palatino Linotype" w:hAnsi="Palatino Linotype" w:eastAsia="Palatino Linotype" w:cs="Times New Roman"/>
        </w:rPr>
        <w:t>for 2029 and 2030.</w:t>
      </w:r>
      <w:r w:rsidR="00966C35">
        <w:rPr>
          <w:rFonts w:ascii="Palatino Linotype" w:hAnsi="Palatino Linotype" w:eastAsia="Palatino Linotype" w:cs="Times New Roman"/>
        </w:rPr>
        <w:t xml:space="preserve"> </w:t>
      </w:r>
      <w:r w:rsidR="008A3868">
        <w:rPr>
          <w:rFonts w:ascii="Palatino Linotype" w:hAnsi="Palatino Linotype" w:eastAsia="Palatino Linotype" w:cs="Times New Roman"/>
        </w:rPr>
        <w:t xml:space="preserve"> </w:t>
      </w:r>
      <w:r w:rsidR="00FB660D">
        <w:rPr>
          <w:rFonts w:ascii="Palatino Linotype" w:hAnsi="Palatino Linotype" w:eastAsia="Palatino Linotype" w:cs="Times New Roman"/>
        </w:rPr>
        <w:t>Specifically,</w:t>
      </w:r>
      <w:r w:rsidR="00985321">
        <w:rPr>
          <w:rFonts w:ascii="Palatino Linotype" w:hAnsi="Palatino Linotype" w:eastAsia="Palatino Linotype" w:cs="Times New Roman"/>
        </w:rPr>
        <w:t xml:space="preserve"> Cal Advocates proposes that i</w:t>
      </w:r>
      <w:r w:rsidR="00BA1772">
        <w:rPr>
          <w:rFonts w:ascii="Palatino Linotype" w:hAnsi="Palatino Linotype" w:eastAsia="Palatino Linotype" w:cs="Times New Roman"/>
        </w:rPr>
        <w:t>n phase one,</w:t>
      </w:r>
      <w:r w:rsidR="00664A73">
        <w:rPr>
          <w:rFonts w:ascii="Palatino Linotype" w:hAnsi="Palatino Linotype" w:eastAsia="Palatino Linotype" w:cs="Times New Roman"/>
        </w:rPr>
        <w:t xml:space="preserve"> Liberty should solicit offers for the balance of calendar year 2027 and all of 2028</w:t>
      </w:r>
      <w:r w:rsidR="00970889">
        <w:rPr>
          <w:rFonts w:ascii="Palatino Linotype" w:hAnsi="Palatino Linotype" w:eastAsia="Palatino Linotype" w:cs="Times New Roman"/>
        </w:rPr>
        <w:t xml:space="preserve">, which would </w:t>
      </w:r>
      <w:r w:rsidRPr="003542BD" w:rsidR="003542BD">
        <w:rPr>
          <w:rFonts w:ascii="Palatino Linotype" w:hAnsi="Palatino Linotype" w:eastAsia="Palatino Linotype" w:cs="Times New Roman"/>
        </w:rPr>
        <w:t xml:space="preserve">include the bundled attributes that Liberty proposes.  </w:t>
      </w:r>
      <w:r w:rsidR="008217A6">
        <w:rPr>
          <w:rFonts w:ascii="Palatino Linotype" w:hAnsi="Palatino Linotype" w:eastAsia="Palatino Linotype" w:cs="Times New Roman"/>
        </w:rPr>
        <w:t>Cal Advocates</w:t>
      </w:r>
      <w:r w:rsidR="00691467">
        <w:rPr>
          <w:rFonts w:ascii="Palatino Linotype" w:hAnsi="Palatino Linotype" w:eastAsia="Palatino Linotype" w:cs="Times New Roman"/>
        </w:rPr>
        <w:t xml:space="preserve"> propos</w:t>
      </w:r>
      <w:r w:rsidR="00FB660D">
        <w:rPr>
          <w:rFonts w:ascii="Palatino Linotype" w:hAnsi="Palatino Linotype" w:eastAsia="Palatino Linotype" w:cs="Times New Roman"/>
        </w:rPr>
        <w:t>es that in phase two</w:t>
      </w:r>
      <w:r w:rsidRPr="003542BD" w:rsidR="003542BD">
        <w:rPr>
          <w:rFonts w:ascii="Palatino Linotype" w:hAnsi="Palatino Linotype" w:eastAsia="Palatino Linotype" w:cs="Times New Roman"/>
        </w:rPr>
        <w:t xml:space="preserve"> Liberty </w:t>
      </w:r>
      <w:r w:rsidR="003F3D93">
        <w:rPr>
          <w:rFonts w:ascii="Palatino Linotype" w:hAnsi="Palatino Linotype" w:eastAsia="Palatino Linotype" w:cs="Times New Roman"/>
        </w:rPr>
        <w:t>sh</w:t>
      </w:r>
      <w:r w:rsidR="00691467">
        <w:rPr>
          <w:rFonts w:ascii="Palatino Linotype" w:hAnsi="Palatino Linotype" w:eastAsia="Palatino Linotype" w:cs="Times New Roman"/>
        </w:rPr>
        <w:t>ould</w:t>
      </w:r>
      <w:r w:rsidRPr="003542BD" w:rsidR="003542BD">
        <w:rPr>
          <w:rFonts w:ascii="Palatino Linotype" w:hAnsi="Palatino Linotype" w:eastAsia="Palatino Linotype" w:cs="Times New Roman"/>
        </w:rPr>
        <w:t xml:space="preserve"> solicit offers for 2029 and 2030 for the bundled offers</w:t>
      </w:r>
      <w:r w:rsidR="00A34B3F">
        <w:rPr>
          <w:rFonts w:ascii="Palatino Linotype" w:hAnsi="Palatino Linotype" w:eastAsia="Palatino Linotype" w:cs="Times New Roman"/>
        </w:rPr>
        <w:t xml:space="preserve"> </w:t>
      </w:r>
      <w:r w:rsidR="00133932">
        <w:rPr>
          <w:rFonts w:ascii="Palatino Linotype" w:hAnsi="Palatino Linotype" w:eastAsia="Palatino Linotype" w:cs="Times New Roman"/>
        </w:rPr>
        <w:t>and unbundled offers</w:t>
      </w:r>
      <w:r w:rsidR="18DA94F9">
        <w:rPr>
          <w:rFonts w:ascii="Palatino Linotype" w:hAnsi="Palatino Linotype" w:eastAsia="Palatino Linotype" w:cs="Times New Roman"/>
        </w:rPr>
        <w:t>.</w:t>
      </w:r>
      <w:r w:rsidR="00CD6DF2">
        <w:rPr>
          <w:rFonts w:ascii="Palatino Linotype" w:hAnsi="Palatino Linotype" w:eastAsia="Palatino Linotype" w:cs="Times New Roman"/>
        </w:rPr>
        <w:t xml:space="preserve"> </w:t>
      </w:r>
      <w:r w:rsidR="003A590B">
        <w:rPr>
          <w:rFonts w:ascii="Palatino Linotype" w:hAnsi="Palatino Linotype" w:eastAsia="Palatino Linotype" w:cs="Times New Roman"/>
        </w:rPr>
        <w:t xml:space="preserve"> </w:t>
      </w:r>
      <w:r w:rsidR="008217A6">
        <w:rPr>
          <w:rFonts w:ascii="Palatino Linotype" w:hAnsi="Palatino Linotype" w:eastAsia="Palatino Linotype" w:cs="Times New Roman"/>
        </w:rPr>
        <w:t xml:space="preserve">Cal Advocates </w:t>
      </w:r>
      <w:r w:rsidR="00FB660D">
        <w:rPr>
          <w:rFonts w:ascii="Palatino Linotype" w:hAnsi="Palatino Linotype" w:eastAsia="Palatino Linotype" w:cs="Times New Roman"/>
        </w:rPr>
        <w:t xml:space="preserve">also </w:t>
      </w:r>
      <w:r w:rsidR="00BA32F2">
        <w:rPr>
          <w:rFonts w:ascii="Palatino Linotype" w:hAnsi="Palatino Linotype" w:eastAsia="Palatino Linotype" w:cs="Times New Roman"/>
        </w:rPr>
        <w:t>suggests</w:t>
      </w:r>
      <w:r w:rsidR="00FB660D">
        <w:rPr>
          <w:rFonts w:ascii="Palatino Linotype" w:hAnsi="Palatino Linotype" w:eastAsia="Palatino Linotype" w:cs="Times New Roman"/>
        </w:rPr>
        <w:t xml:space="preserve"> that in phase two</w:t>
      </w:r>
      <w:r w:rsidR="00BA32F2">
        <w:rPr>
          <w:rFonts w:ascii="Palatino Linotype" w:hAnsi="Palatino Linotype" w:eastAsia="Palatino Linotype" w:cs="Times New Roman"/>
        </w:rPr>
        <w:t xml:space="preserve"> the Commission should r</w:t>
      </w:r>
      <w:r w:rsidRPr="003542BD" w:rsidR="00BA32F2">
        <w:rPr>
          <w:rFonts w:ascii="Palatino Linotype" w:hAnsi="Palatino Linotype" w:eastAsia="Palatino Linotype" w:cs="Times New Roman"/>
        </w:rPr>
        <w:t>equire Liberty to assess the potential for cost-effective staff development opportunities to provide certain services directly, as well as the potential for cost-effective procurement strategies that may emerge if NV Energy participates in the California Independent System Operator Corporation’s (CAISO) Extended Day-Ahead Market (EDAM)</w:t>
      </w:r>
      <w:r w:rsidR="00606D3B">
        <w:rPr>
          <w:rFonts w:ascii="Palatino Linotype" w:hAnsi="Palatino Linotype" w:eastAsia="Palatino Linotype" w:cs="Times New Roman"/>
        </w:rPr>
        <w:t>.</w:t>
      </w:r>
      <w:r w:rsidR="00047E3E">
        <w:rPr>
          <w:rStyle w:val="FootnoteReference"/>
          <w:rFonts w:ascii="Palatino Linotype" w:hAnsi="Palatino Linotype" w:eastAsia="Palatino Linotype" w:cs="Times New Roman"/>
        </w:rPr>
        <w:footnoteReference w:id="17"/>
      </w:r>
      <w:r w:rsidR="0012433D">
        <w:rPr>
          <w:rFonts w:ascii="Palatino Linotype" w:hAnsi="Palatino Linotype" w:eastAsia="Palatino Linotype" w:cs="Times New Roman"/>
        </w:rPr>
        <w:t xml:space="preserve">  Cal Advocates argues that this phased approach is su</w:t>
      </w:r>
      <w:r w:rsidR="00B731DA">
        <w:rPr>
          <w:rFonts w:ascii="Palatino Linotype" w:hAnsi="Palatino Linotype" w:eastAsia="Palatino Linotype" w:cs="Times New Roman"/>
        </w:rPr>
        <w:t xml:space="preserve">perior to the approach in Advice Letter 287-E, because a </w:t>
      </w:r>
      <w:r w:rsidR="008217A6">
        <w:rPr>
          <w:rFonts w:ascii="Palatino Linotype" w:hAnsi="Palatino Linotype" w:eastAsia="Palatino Linotype" w:cs="Times New Roman"/>
        </w:rPr>
        <w:t>single-phase</w:t>
      </w:r>
      <w:r w:rsidR="005142EF">
        <w:rPr>
          <w:rFonts w:ascii="Palatino Linotype" w:hAnsi="Palatino Linotype" w:eastAsia="Palatino Linotype" w:cs="Times New Roman"/>
        </w:rPr>
        <w:t xml:space="preserve"> RFP with a </w:t>
      </w:r>
      <w:r w:rsidR="00B97267">
        <w:rPr>
          <w:rFonts w:ascii="Palatino Linotype" w:hAnsi="Palatino Linotype" w:eastAsia="Palatino Linotype" w:cs="Times New Roman"/>
        </w:rPr>
        <w:t>5-year</w:t>
      </w:r>
      <w:r w:rsidR="005142EF">
        <w:rPr>
          <w:rFonts w:ascii="Palatino Linotype" w:hAnsi="Palatino Linotype" w:eastAsia="Palatino Linotype" w:cs="Times New Roman"/>
        </w:rPr>
        <w:t xml:space="preserve"> term for a full services contract risks locking in high prices unnecessarily </w:t>
      </w:r>
      <w:r>
        <w:rPr>
          <w:rFonts w:ascii="Palatino Linotype" w:hAnsi="Palatino Linotype" w:eastAsia="Palatino Linotype" w:cs="Times New Roman"/>
        </w:rPr>
        <w:t>for five years.</w:t>
      </w:r>
      <w:r w:rsidR="00F27982">
        <w:rPr>
          <w:rFonts w:ascii="Palatino Linotype" w:hAnsi="Palatino Linotype" w:eastAsia="Palatino Linotype" w:cs="Times New Roman"/>
        </w:rPr>
        <w:t xml:space="preserve">  The risk of high prices </w:t>
      </w:r>
      <w:r w:rsidR="00E76F2A">
        <w:rPr>
          <w:rFonts w:ascii="Palatino Linotype" w:hAnsi="Palatino Linotype" w:eastAsia="Palatino Linotype" w:cs="Times New Roman"/>
        </w:rPr>
        <w:t xml:space="preserve">in this contract is greater due to the duress Liberty is under, </w:t>
      </w:r>
      <w:r w:rsidR="00E97A1D">
        <w:rPr>
          <w:rFonts w:ascii="Palatino Linotype" w:hAnsi="Palatino Linotype" w:eastAsia="Palatino Linotype" w:cs="Times New Roman"/>
        </w:rPr>
        <w:t>the expected tight market conditions of 2026</w:t>
      </w:r>
      <w:r w:rsidR="00D92F50">
        <w:rPr>
          <w:rFonts w:ascii="Palatino Linotype" w:hAnsi="Palatino Linotype" w:eastAsia="Palatino Linotype" w:cs="Times New Roman"/>
        </w:rPr>
        <w:t xml:space="preserve">, and the bespoke </w:t>
      </w:r>
      <w:r w:rsidR="00324257">
        <w:rPr>
          <w:rFonts w:ascii="Palatino Linotype" w:hAnsi="Palatino Linotype" w:eastAsia="Palatino Linotype" w:cs="Times New Roman"/>
        </w:rPr>
        <w:t>level of services Liberty is seeking in the proposed RFP</w:t>
      </w:r>
      <w:r w:rsidR="00063CF5">
        <w:rPr>
          <w:rFonts w:ascii="Palatino Linotype" w:hAnsi="Palatino Linotype" w:eastAsia="Palatino Linotype" w:cs="Times New Roman"/>
        </w:rPr>
        <w:t>, which could be provided by few potential parties.</w:t>
      </w:r>
      <w:r w:rsidR="00B97267">
        <w:rPr>
          <w:rStyle w:val="FootnoteReference"/>
          <w:rFonts w:ascii="Palatino Linotype" w:hAnsi="Palatino Linotype" w:eastAsia="Palatino Linotype" w:cs="Times New Roman"/>
        </w:rPr>
        <w:footnoteReference w:id="18"/>
      </w:r>
      <w:r w:rsidR="00063CF5">
        <w:rPr>
          <w:rFonts w:ascii="Palatino Linotype" w:hAnsi="Palatino Linotype" w:eastAsia="Palatino Linotype" w:cs="Times New Roman"/>
        </w:rPr>
        <w:t xml:space="preserve">  </w:t>
      </w:r>
    </w:p>
    <w:p w:rsidR="008D3C07" w:rsidP="003542BD" w:rsidRDefault="008D3C07" w14:paraId="7A246D05" w14:textId="77777777">
      <w:pPr>
        <w:spacing w:after="0" w:line="240" w:lineRule="auto"/>
        <w:rPr>
          <w:rFonts w:ascii="Palatino Linotype" w:hAnsi="Palatino Linotype" w:eastAsia="Palatino Linotype" w:cs="Times New Roman"/>
        </w:rPr>
      </w:pPr>
    </w:p>
    <w:p w:rsidR="00AD0532" w:rsidP="003542BD" w:rsidRDefault="00421E7A" w14:paraId="56586A67" w14:textId="1C2B66FE">
      <w:pPr>
        <w:spacing w:after="0" w:line="240" w:lineRule="auto"/>
        <w:rPr>
          <w:rFonts w:ascii="Palatino Linotype" w:hAnsi="Palatino Linotype" w:eastAsia="Palatino Linotype" w:cs="Times New Roman"/>
        </w:rPr>
      </w:pPr>
      <w:r>
        <w:rPr>
          <w:rFonts w:ascii="Palatino Linotype" w:hAnsi="Palatino Linotype" w:eastAsia="Palatino Linotype" w:cs="Times New Roman"/>
        </w:rPr>
        <w:t xml:space="preserve">Cal </w:t>
      </w:r>
      <w:r w:rsidR="00F61036">
        <w:rPr>
          <w:rFonts w:ascii="Palatino Linotype" w:hAnsi="Palatino Linotype" w:eastAsia="Palatino Linotype" w:cs="Times New Roman"/>
        </w:rPr>
        <w:t>Advocates’</w:t>
      </w:r>
      <w:r w:rsidR="008D3C07">
        <w:rPr>
          <w:rFonts w:ascii="Palatino Linotype" w:hAnsi="Palatino Linotype" w:eastAsia="Palatino Linotype" w:cs="Times New Roman"/>
        </w:rPr>
        <w:t xml:space="preserve"> </w:t>
      </w:r>
      <w:r w:rsidR="00183944">
        <w:rPr>
          <w:rFonts w:ascii="Palatino Linotype" w:hAnsi="Palatino Linotype" w:eastAsia="Palatino Linotype" w:cs="Times New Roman"/>
        </w:rPr>
        <w:t xml:space="preserve">alternative </w:t>
      </w:r>
      <w:r w:rsidR="00FB660D">
        <w:rPr>
          <w:rFonts w:ascii="Palatino Linotype" w:hAnsi="Palatino Linotype" w:eastAsia="Palatino Linotype" w:cs="Times New Roman"/>
        </w:rPr>
        <w:t>pr</w:t>
      </w:r>
      <w:r w:rsidR="00183944">
        <w:rPr>
          <w:rFonts w:ascii="Palatino Linotype" w:hAnsi="Palatino Linotype" w:eastAsia="Palatino Linotype" w:cs="Times New Roman"/>
        </w:rPr>
        <w:t xml:space="preserve">ocurement proposal </w:t>
      </w:r>
      <w:r w:rsidR="008D3C07">
        <w:rPr>
          <w:rFonts w:ascii="Palatino Linotype" w:hAnsi="Palatino Linotype" w:eastAsia="Palatino Linotype" w:cs="Times New Roman"/>
        </w:rPr>
        <w:t xml:space="preserve">would have </w:t>
      </w:r>
      <w:r w:rsidR="00CE747F">
        <w:rPr>
          <w:rFonts w:ascii="Palatino Linotype" w:hAnsi="Palatino Linotype" w:eastAsia="Palatino Linotype" w:cs="Times New Roman"/>
        </w:rPr>
        <w:t xml:space="preserve">Liberty </w:t>
      </w:r>
      <w:r w:rsidRPr="003542BD" w:rsidR="00CE747F">
        <w:rPr>
          <w:rFonts w:ascii="Palatino Linotype" w:hAnsi="Palatino Linotype" w:eastAsia="Palatino Linotype" w:cs="Times New Roman"/>
        </w:rPr>
        <w:t xml:space="preserve">submit one Tier 3 </w:t>
      </w:r>
      <w:r w:rsidR="00183944">
        <w:rPr>
          <w:rFonts w:ascii="Palatino Linotype" w:hAnsi="Palatino Linotype" w:eastAsia="Palatino Linotype" w:cs="Times New Roman"/>
        </w:rPr>
        <w:t>AL</w:t>
      </w:r>
      <w:r w:rsidRPr="003542BD" w:rsidR="00CE747F">
        <w:rPr>
          <w:rFonts w:ascii="Palatino Linotype" w:hAnsi="Palatino Linotype" w:eastAsia="Palatino Linotype" w:cs="Times New Roman"/>
        </w:rPr>
        <w:t xml:space="preserve"> for Commission approval of </w:t>
      </w:r>
      <w:r w:rsidR="00D2627D">
        <w:rPr>
          <w:rFonts w:ascii="Palatino Linotype" w:hAnsi="Palatino Linotype" w:eastAsia="Palatino Linotype" w:cs="Times New Roman"/>
        </w:rPr>
        <w:t>p</w:t>
      </w:r>
      <w:r w:rsidRPr="003542BD" w:rsidR="00CE747F">
        <w:rPr>
          <w:rFonts w:ascii="Palatino Linotype" w:hAnsi="Palatino Linotype" w:eastAsia="Palatino Linotype" w:cs="Times New Roman"/>
        </w:rPr>
        <w:t xml:space="preserve">hase </w:t>
      </w:r>
      <w:r w:rsidR="00D2627D">
        <w:rPr>
          <w:rFonts w:ascii="Palatino Linotype" w:hAnsi="Palatino Linotype" w:eastAsia="Palatino Linotype" w:cs="Times New Roman"/>
        </w:rPr>
        <w:t>one</w:t>
      </w:r>
      <w:r w:rsidRPr="003542BD" w:rsidR="00CE747F">
        <w:rPr>
          <w:rFonts w:ascii="Palatino Linotype" w:hAnsi="Palatino Linotype" w:eastAsia="Palatino Linotype" w:cs="Times New Roman"/>
        </w:rPr>
        <w:t xml:space="preserve"> contracts and a second Tier 3 </w:t>
      </w:r>
      <w:r w:rsidR="00183944">
        <w:rPr>
          <w:rFonts w:ascii="Palatino Linotype" w:hAnsi="Palatino Linotype" w:eastAsia="Palatino Linotype" w:cs="Times New Roman"/>
        </w:rPr>
        <w:t>AL</w:t>
      </w:r>
      <w:r w:rsidRPr="003542BD" w:rsidR="00CE747F">
        <w:rPr>
          <w:rFonts w:ascii="Palatino Linotype" w:hAnsi="Palatino Linotype" w:eastAsia="Palatino Linotype" w:cs="Times New Roman"/>
        </w:rPr>
        <w:t xml:space="preserve"> for Commission approval of </w:t>
      </w:r>
      <w:r w:rsidR="00D2627D">
        <w:rPr>
          <w:rFonts w:ascii="Palatino Linotype" w:hAnsi="Palatino Linotype" w:eastAsia="Palatino Linotype" w:cs="Times New Roman"/>
        </w:rPr>
        <w:t>p</w:t>
      </w:r>
      <w:r w:rsidRPr="003542BD" w:rsidR="00CE747F">
        <w:rPr>
          <w:rFonts w:ascii="Palatino Linotype" w:hAnsi="Palatino Linotype" w:eastAsia="Palatino Linotype" w:cs="Times New Roman"/>
        </w:rPr>
        <w:t xml:space="preserve">hase </w:t>
      </w:r>
      <w:r w:rsidR="00D2627D">
        <w:rPr>
          <w:rFonts w:ascii="Palatino Linotype" w:hAnsi="Palatino Linotype" w:eastAsia="Palatino Linotype" w:cs="Times New Roman"/>
        </w:rPr>
        <w:t>two</w:t>
      </w:r>
      <w:r w:rsidRPr="003542BD" w:rsidR="00CE747F">
        <w:rPr>
          <w:rFonts w:ascii="Palatino Linotype" w:hAnsi="Palatino Linotype" w:eastAsia="Palatino Linotype" w:cs="Times New Roman"/>
        </w:rPr>
        <w:t xml:space="preserve"> contracts</w:t>
      </w:r>
      <w:r w:rsidR="00CD2E24">
        <w:rPr>
          <w:rFonts w:ascii="Palatino Linotype" w:hAnsi="Palatino Linotype" w:eastAsia="Palatino Linotype" w:cs="Times New Roman"/>
        </w:rPr>
        <w:t xml:space="preserve">, followed by </w:t>
      </w:r>
      <w:r w:rsidRPr="003542BD" w:rsidR="003542BD">
        <w:rPr>
          <w:rFonts w:ascii="Palatino Linotype" w:hAnsi="Palatino Linotype" w:eastAsia="Palatino Linotype" w:cs="Times New Roman"/>
        </w:rPr>
        <w:t xml:space="preserve">Liberty </w:t>
      </w:r>
      <w:r w:rsidR="00CD2E24">
        <w:rPr>
          <w:rFonts w:ascii="Palatino Linotype" w:hAnsi="Palatino Linotype" w:eastAsia="Palatino Linotype" w:cs="Times New Roman"/>
        </w:rPr>
        <w:t xml:space="preserve">filing </w:t>
      </w:r>
      <w:r w:rsidRPr="003542BD" w:rsidR="003542BD">
        <w:rPr>
          <w:rFonts w:ascii="Palatino Linotype" w:hAnsi="Palatino Linotype" w:eastAsia="Palatino Linotype" w:cs="Times New Roman"/>
        </w:rPr>
        <w:t>an application for Commission approval of a procurement framework for Liberty’s procurement needs in 2031 and beyond</w:t>
      </w:r>
      <w:r w:rsidR="00CD2E24">
        <w:rPr>
          <w:rFonts w:ascii="Palatino Linotype" w:hAnsi="Palatino Linotype" w:eastAsia="Palatino Linotype" w:cs="Times New Roman"/>
        </w:rPr>
        <w:t xml:space="preserve">.  </w:t>
      </w:r>
      <w:r w:rsidR="00183944">
        <w:rPr>
          <w:rFonts w:ascii="Palatino Linotype" w:hAnsi="Palatino Linotype" w:eastAsia="Palatino Linotype" w:cs="Times New Roman"/>
        </w:rPr>
        <w:t>Cal Advocates</w:t>
      </w:r>
      <w:r w:rsidR="004E21C3">
        <w:rPr>
          <w:rFonts w:ascii="Palatino Linotype" w:hAnsi="Palatino Linotype" w:eastAsia="Palatino Linotype" w:cs="Times New Roman"/>
        </w:rPr>
        <w:t xml:space="preserve"> </w:t>
      </w:r>
      <w:r w:rsidR="00C16A52">
        <w:rPr>
          <w:rFonts w:ascii="Palatino Linotype" w:hAnsi="Palatino Linotype" w:eastAsia="Palatino Linotype" w:cs="Times New Roman"/>
        </w:rPr>
        <w:t xml:space="preserve">further suggests that the Commission </w:t>
      </w:r>
      <w:r w:rsidR="0012433D">
        <w:rPr>
          <w:rFonts w:ascii="Palatino Linotype" w:hAnsi="Palatino Linotype" w:eastAsia="Palatino Linotype" w:cs="Times New Roman"/>
        </w:rPr>
        <w:t xml:space="preserve">consider </w:t>
      </w:r>
      <w:r w:rsidRPr="003542BD" w:rsidR="003542BD">
        <w:rPr>
          <w:rFonts w:ascii="Palatino Linotype" w:hAnsi="Palatino Linotype" w:eastAsia="Palatino Linotype" w:cs="Times New Roman"/>
        </w:rPr>
        <w:t>a consolidated proceeding to establish a procurement framework for both Liberty and Golden State Water Company’s Bear Valley Electric Service Division (U913E) (Bear Valley).</w:t>
      </w:r>
      <w:r w:rsidR="0020569D">
        <w:rPr>
          <w:rStyle w:val="FootnoteReference"/>
          <w:rFonts w:ascii="Palatino Linotype" w:hAnsi="Palatino Linotype" w:eastAsia="Palatino Linotype" w:cs="Times New Roman"/>
        </w:rPr>
        <w:footnoteReference w:id="19"/>
      </w:r>
    </w:p>
    <w:p w:rsidR="00773DCF" w:rsidP="2E5F3F9D" w:rsidRDefault="00773DCF" w14:paraId="714C83FD" w14:textId="77777777">
      <w:pPr>
        <w:spacing w:after="0" w:line="240" w:lineRule="auto"/>
        <w:rPr>
          <w:rFonts w:ascii="Palatino Linotype" w:hAnsi="Palatino Linotype" w:eastAsia="Palatino Linotype" w:cs="Times New Roman"/>
        </w:rPr>
      </w:pPr>
    </w:p>
    <w:p w:rsidR="00B176CE" w:rsidP="00E27284" w:rsidRDefault="00B176CE" w14:paraId="33738040" w14:textId="50418580">
      <w:pPr>
        <w:spacing w:after="0" w:line="240" w:lineRule="auto"/>
        <w:rPr>
          <w:rFonts w:ascii="Palatino Linotype" w:hAnsi="Palatino Linotype" w:eastAsia="Palatino Linotype" w:cs="Times New Roman"/>
          <w:kern w:val="0"/>
          <w14:ligatures w14:val="none"/>
        </w:rPr>
      </w:pPr>
      <w:r w:rsidRPr="00B176CE">
        <w:rPr>
          <w:rFonts w:ascii="Palatino Linotype" w:hAnsi="Palatino Linotype" w:eastAsia="Palatino Linotype" w:cs="Times New Roman"/>
          <w:kern w:val="0"/>
          <w14:ligatures w14:val="none"/>
        </w:rPr>
        <w:t xml:space="preserve">Tahoe Spark protests </w:t>
      </w:r>
      <w:r>
        <w:rPr>
          <w:rFonts w:ascii="Palatino Linotype" w:hAnsi="Palatino Linotype" w:eastAsia="Palatino Linotype" w:cs="Times New Roman"/>
          <w:kern w:val="0"/>
          <w14:ligatures w14:val="none"/>
        </w:rPr>
        <w:t>AL</w:t>
      </w:r>
      <w:r w:rsidRPr="00B176CE">
        <w:rPr>
          <w:rFonts w:ascii="Palatino Linotype" w:hAnsi="Palatino Linotype" w:eastAsia="Palatino Linotype" w:cs="Times New Roman"/>
          <w:kern w:val="0"/>
          <w14:ligatures w14:val="none"/>
        </w:rPr>
        <w:t xml:space="preserve"> 287-E pursuant to General Order 96-B, Section 7.4.2, which permits protests where an </w:t>
      </w:r>
      <w:r w:rsidR="00BC1511">
        <w:rPr>
          <w:rFonts w:ascii="Palatino Linotype" w:hAnsi="Palatino Linotype" w:eastAsia="Palatino Linotype" w:cs="Times New Roman"/>
          <w:kern w:val="0"/>
          <w14:ligatures w14:val="none"/>
        </w:rPr>
        <w:t>AL</w:t>
      </w:r>
      <w:r w:rsidRPr="00B176CE">
        <w:rPr>
          <w:rFonts w:ascii="Palatino Linotype" w:hAnsi="Palatino Linotype" w:eastAsia="Palatino Linotype" w:cs="Times New Roman"/>
          <w:kern w:val="0"/>
          <w14:ligatures w14:val="none"/>
        </w:rPr>
        <w:t xml:space="preserve">: (1) violates a statute, Commission rule, or prior Commission decision; (2) raises significant policy issues requiring Commission review; </w:t>
      </w:r>
      <w:r w:rsidRPr="00B176CE">
        <w:rPr>
          <w:rFonts w:ascii="Palatino Linotype" w:hAnsi="Palatino Linotype" w:eastAsia="Palatino Linotype" w:cs="Times New Roman"/>
          <w:kern w:val="0"/>
          <w14:ligatures w14:val="none"/>
        </w:rPr>
        <w:lastRenderedPageBreak/>
        <w:t xml:space="preserve">(3) presents material factual disputes inappropriate for the advice letter process; or </w:t>
      </w:r>
      <w:r w:rsidR="00E6421B">
        <w:rPr>
          <w:rFonts w:ascii="Palatino Linotype" w:hAnsi="Palatino Linotype" w:eastAsia="Palatino Linotype" w:cs="Times New Roman"/>
          <w:kern w:val="0"/>
          <w14:ligatures w14:val="none"/>
        </w:rPr>
        <w:br/>
      </w:r>
      <w:r w:rsidRPr="00B176CE">
        <w:rPr>
          <w:rFonts w:ascii="Palatino Linotype" w:hAnsi="Palatino Linotype" w:eastAsia="Palatino Linotype" w:cs="Times New Roman"/>
          <w:kern w:val="0"/>
          <w14:ligatures w14:val="none"/>
        </w:rPr>
        <w:t xml:space="preserve">(4) affects public safety or the reliability of electric service. </w:t>
      </w:r>
      <w:r w:rsidR="0081378F">
        <w:rPr>
          <w:rFonts w:ascii="Palatino Linotype" w:hAnsi="Palatino Linotype" w:eastAsia="Palatino Linotype" w:cs="Times New Roman"/>
          <w:kern w:val="0"/>
          <w14:ligatures w14:val="none"/>
        </w:rPr>
        <w:t xml:space="preserve"> </w:t>
      </w:r>
      <w:r w:rsidRPr="00B176CE">
        <w:rPr>
          <w:rFonts w:ascii="Palatino Linotype" w:hAnsi="Palatino Linotype" w:eastAsia="Palatino Linotype" w:cs="Times New Roman"/>
          <w:kern w:val="0"/>
          <w14:ligatures w14:val="none"/>
        </w:rPr>
        <w:t xml:space="preserve">Tahoe Spark contends that AL 287-E meets </w:t>
      </w:r>
      <w:proofErr w:type="gramStart"/>
      <w:r w:rsidRPr="00B176CE">
        <w:rPr>
          <w:rFonts w:ascii="Palatino Linotype" w:hAnsi="Palatino Linotype" w:eastAsia="Palatino Linotype" w:cs="Times New Roman"/>
          <w:kern w:val="0"/>
          <w14:ligatures w14:val="none"/>
        </w:rPr>
        <w:t>all of</w:t>
      </w:r>
      <w:proofErr w:type="gramEnd"/>
      <w:r w:rsidRPr="00B176CE">
        <w:rPr>
          <w:rFonts w:ascii="Palatino Linotype" w:hAnsi="Palatino Linotype" w:eastAsia="Palatino Linotype" w:cs="Times New Roman"/>
          <w:kern w:val="0"/>
          <w14:ligatures w14:val="none"/>
        </w:rPr>
        <w:t xml:space="preserve"> these criteria and therefore cannot be approved through the ministerial </w:t>
      </w:r>
      <w:r>
        <w:rPr>
          <w:rFonts w:ascii="Palatino Linotype" w:hAnsi="Palatino Linotype" w:eastAsia="Palatino Linotype" w:cs="Times New Roman"/>
          <w:kern w:val="0"/>
          <w14:ligatures w14:val="none"/>
        </w:rPr>
        <w:t>AL</w:t>
      </w:r>
      <w:r w:rsidRPr="00B176CE">
        <w:rPr>
          <w:rFonts w:ascii="Palatino Linotype" w:hAnsi="Palatino Linotype" w:eastAsia="Palatino Linotype" w:cs="Times New Roman"/>
          <w:kern w:val="0"/>
          <w14:ligatures w14:val="none"/>
        </w:rPr>
        <w:t xml:space="preserve"> process.</w:t>
      </w:r>
    </w:p>
    <w:p w:rsidR="0030784A" w:rsidP="00A76F4A" w:rsidRDefault="0030784A" w14:paraId="7CA3ABAA" w14:textId="77777777">
      <w:pPr>
        <w:spacing w:after="0" w:line="240" w:lineRule="auto"/>
        <w:rPr>
          <w:rFonts w:ascii="Palatino Linotype" w:hAnsi="Palatino Linotype" w:eastAsia="Palatino Linotype" w:cs="Times New Roman"/>
          <w:kern w:val="0"/>
          <w14:ligatures w14:val="none"/>
        </w:rPr>
      </w:pPr>
    </w:p>
    <w:p w:rsidR="0030784A" w:rsidP="00A76F4A" w:rsidRDefault="0030784A" w14:paraId="3749F075" w14:textId="3247C3C1">
      <w:pPr>
        <w:spacing w:after="0" w:line="240" w:lineRule="auto"/>
        <w:rPr>
          <w:rFonts w:ascii="Palatino Linotype" w:hAnsi="Palatino Linotype" w:eastAsia="Palatino Linotype" w:cs="Times New Roman"/>
          <w:kern w:val="0"/>
          <w14:ligatures w14:val="none"/>
        </w:rPr>
      </w:pPr>
      <w:r w:rsidRPr="0030784A">
        <w:rPr>
          <w:rFonts w:ascii="Palatino Linotype" w:hAnsi="Palatino Linotype" w:eastAsia="Palatino Linotype" w:cs="Times New Roman"/>
          <w:kern w:val="0"/>
          <w14:ligatures w14:val="none"/>
        </w:rPr>
        <w:t>Tahoe Spark argues that the Commission has continued to approve rate increases, cost recovery, and infrastructure investments for Liberty without a transparent process or a current, integrated evidentiary record.</w:t>
      </w:r>
      <w:r w:rsidR="004737F7">
        <w:rPr>
          <w:rFonts w:ascii="Palatino Linotype" w:hAnsi="Palatino Linotype" w:eastAsia="Palatino Linotype" w:cs="Times New Roman"/>
          <w:kern w:val="0"/>
          <w14:ligatures w14:val="none"/>
        </w:rPr>
        <w:t xml:space="preserve"> </w:t>
      </w:r>
      <w:r w:rsidRPr="0030784A">
        <w:rPr>
          <w:rFonts w:ascii="Palatino Linotype" w:hAnsi="Palatino Linotype" w:eastAsia="Palatino Linotype" w:cs="Times New Roman"/>
          <w:kern w:val="0"/>
          <w14:ligatures w14:val="none"/>
        </w:rPr>
        <w:t xml:space="preserve"> </w:t>
      </w:r>
      <w:r w:rsidR="000B1559">
        <w:rPr>
          <w:rFonts w:ascii="Palatino Linotype" w:hAnsi="Palatino Linotype" w:eastAsia="Palatino Linotype" w:cs="Times New Roman"/>
          <w:kern w:val="0"/>
          <w14:ligatures w14:val="none"/>
        </w:rPr>
        <w:t>They also</w:t>
      </w:r>
      <w:r w:rsidRPr="0030784A">
        <w:rPr>
          <w:rFonts w:ascii="Palatino Linotype" w:hAnsi="Palatino Linotype" w:eastAsia="Palatino Linotype" w:cs="Times New Roman"/>
          <w:kern w:val="0"/>
          <w14:ligatures w14:val="none"/>
        </w:rPr>
        <w:t xml:space="preserve"> highlight that Liberty operates in California and is subject to both state regulation and federal oversight due to its interstate activities, yet it is not integrated into CAISO and is excluded from California’s broader energy modeling frameworks.</w:t>
      </w:r>
      <w:r w:rsidR="00F20692">
        <w:rPr>
          <w:rFonts w:ascii="Palatino Linotype" w:hAnsi="Palatino Linotype" w:eastAsia="Palatino Linotype" w:cs="Times New Roman"/>
          <w:kern w:val="0"/>
          <w14:ligatures w14:val="none"/>
        </w:rPr>
        <w:t xml:space="preserve"> Tahoe Spark s</w:t>
      </w:r>
      <w:r w:rsidR="003D7244">
        <w:rPr>
          <w:rFonts w:ascii="Palatino Linotype" w:hAnsi="Palatino Linotype" w:eastAsia="Palatino Linotype" w:cs="Times New Roman"/>
          <w:kern w:val="0"/>
          <w14:ligatures w14:val="none"/>
        </w:rPr>
        <w:t>pecifically not</w:t>
      </w:r>
      <w:r w:rsidR="00F20692">
        <w:rPr>
          <w:rFonts w:ascii="Palatino Linotype" w:hAnsi="Palatino Linotype" w:eastAsia="Palatino Linotype" w:cs="Times New Roman"/>
          <w:kern w:val="0"/>
          <w14:ligatures w14:val="none"/>
        </w:rPr>
        <w:t>es</w:t>
      </w:r>
      <w:r w:rsidR="003D7244">
        <w:rPr>
          <w:rFonts w:ascii="Palatino Linotype" w:hAnsi="Palatino Linotype" w:eastAsia="Palatino Linotype" w:cs="Times New Roman"/>
          <w:kern w:val="0"/>
          <w14:ligatures w14:val="none"/>
        </w:rPr>
        <w:t xml:space="preserve"> that t</w:t>
      </w:r>
      <w:r w:rsidRPr="0030784A">
        <w:rPr>
          <w:rFonts w:ascii="Palatino Linotype" w:hAnsi="Palatino Linotype" w:eastAsia="Palatino Linotype" w:cs="Times New Roman"/>
          <w:kern w:val="0"/>
          <w14:ligatures w14:val="none"/>
        </w:rPr>
        <w:t>he California Energy Commission does not incorporate Liberty into its demand and growth projections, and the Commission instead relies on statewide averages that do not reflect Liberty’s distinct load profile, which is characterized by nighttime and winter peaks.</w:t>
      </w:r>
    </w:p>
    <w:p w:rsidR="0030784A" w:rsidP="00A76F4A" w:rsidRDefault="0030784A" w14:paraId="39D191A5" w14:textId="77777777">
      <w:pPr>
        <w:spacing w:after="0" w:line="240" w:lineRule="auto"/>
        <w:rPr>
          <w:rFonts w:ascii="Palatino Linotype" w:hAnsi="Palatino Linotype" w:eastAsia="Palatino Linotype" w:cs="Times New Roman"/>
          <w:kern w:val="0"/>
          <w14:ligatures w14:val="none"/>
        </w:rPr>
      </w:pPr>
    </w:p>
    <w:p w:rsidR="00154251" w:rsidP="00A76F4A" w:rsidRDefault="007C5C11" w14:paraId="3E06AB26" w14:textId="344C8786">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Tahoe Spark </w:t>
      </w:r>
      <w:r w:rsidDel="00747987" w:rsidR="007B0248">
        <w:rPr>
          <w:rFonts w:ascii="Palatino Linotype" w:hAnsi="Palatino Linotype" w:eastAsia="Palatino Linotype" w:cs="Times New Roman"/>
          <w:kern w:val="0"/>
          <w14:ligatures w14:val="none"/>
        </w:rPr>
        <w:t>argues</w:t>
      </w:r>
      <w:r w:rsidR="00747987">
        <w:rPr>
          <w:rFonts w:ascii="Palatino Linotype" w:hAnsi="Palatino Linotype" w:eastAsia="Palatino Linotype" w:cs="Times New Roman"/>
          <w:kern w:val="0"/>
          <w14:ligatures w14:val="none"/>
        </w:rPr>
        <w:t xml:space="preserve"> that</w:t>
      </w:r>
      <w:r w:rsidR="00112880">
        <w:rPr>
          <w:rFonts w:ascii="Palatino Linotype" w:hAnsi="Palatino Linotype" w:eastAsia="Palatino Linotype" w:cs="Times New Roman"/>
          <w:kern w:val="0"/>
          <w14:ligatures w14:val="none"/>
        </w:rPr>
        <w:t xml:space="preserve"> the </w:t>
      </w:r>
      <w:r w:rsidR="00D34C02">
        <w:rPr>
          <w:rFonts w:ascii="Palatino Linotype" w:hAnsi="Palatino Linotype" w:eastAsia="Palatino Linotype" w:cs="Times New Roman"/>
          <w:kern w:val="0"/>
          <w14:ligatures w14:val="none"/>
        </w:rPr>
        <w:t>AL</w:t>
      </w:r>
      <w:r>
        <w:rPr>
          <w:rFonts w:ascii="Palatino Linotype" w:hAnsi="Palatino Linotype" w:eastAsia="Palatino Linotype" w:cs="Times New Roman"/>
          <w:kern w:val="0"/>
          <w14:ligatures w14:val="none"/>
        </w:rPr>
        <w:t xml:space="preserve"> process is </w:t>
      </w:r>
      <w:r w:rsidR="00ED299E">
        <w:rPr>
          <w:rFonts w:ascii="Palatino Linotype" w:hAnsi="Palatino Linotype" w:eastAsia="Palatino Linotype" w:cs="Times New Roman"/>
          <w:kern w:val="0"/>
          <w14:ligatures w14:val="none"/>
        </w:rPr>
        <w:t xml:space="preserve">inappropriate </w:t>
      </w:r>
      <w:r w:rsidR="00112880">
        <w:rPr>
          <w:rFonts w:ascii="Palatino Linotype" w:hAnsi="Palatino Linotype" w:eastAsia="Palatino Linotype" w:cs="Times New Roman"/>
          <w:kern w:val="0"/>
          <w14:ligatures w14:val="none"/>
        </w:rPr>
        <w:t>for this matter,</w:t>
      </w:r>
      <w:r w:rsidR="00ED299E">
        <w:rPr>
          <w:rFonts w:ascii="Palatino Linotype" w:hAnsi="Palatino Linotype" w:eastAsia="Palatino Linotype" w:cs="Times New Roman"/>
          <w:kern w:val="0"/>
          <w14:ligatures w14:val="none"/>
        </w:rPr>
        <w:t xml:space="preserve"> </w:t>
      </w:r>
      <w:r w:rsidR="00112880">
        <w:rPr>
          <w:rFonts w:ascii="Palatino Linotype" w:hAnsi="Palatino Linotype" w:eastAsia="Palatino Linotype" w:cs="Times New Roman"/>
          <w:kern w:val="0"/>
          <w14:ligatures w14:val="none"/>
        </w:rPr>
        <w:t>as it</w:t>
      </w:r>
      <w:r w:rsidR="00ED299E">
        <w:rPr>
          <w:rFonts w:ascii="Palatino Linotype" w:hAnsi="Palatino Linotype" w:eastAsia="Palatino Linotype" w:cs="Times New Roman"/>
          <w:kern w:val="0"/>
          <w14:ligatures w14:val="none"/>
        </w:rPr>
        <w:t xml:space="preserve"> involves significant policy questions,</w:t>
      </w:r>
      <w:r w:rsidRPr="00D90429" w:rsidR="00D90429">
        <w:rPr>
          <w:rFonts w:ascii="Palatino Linotype" w:hAnsi="Palatino Linotype" w:eastAsia="Palatino Linotype" w:cs="Times New Roman"/>
          <w:kern w:val="0"/>
          <w14:ligatures w14:val="none"/>
        </w:rPr>
        <w:t xml:space="preserve"> contested factual issues, </w:t>
      </w:r>
      <w:r w:rsidR="008E2009">
        <w:rPr>
          <w:rFonts w:ascii="Palatino Linotype" w:hAnsi="Palatino Linotype" w:eastAsia="Palatino Linotype" w:cs="Times New Roman"/>
          <w:kern w:val="0"/>
          <w14:ligatures w14:val="none"/>
        </w:rPr>
        <w:t>and</w:t>
      </w:r>
      <w:r w:rsidRPr="00D90429" w:rsidR="00D90429">
        <w:rPr>
          <w:rFonts w:ascii="Palatino Linotype" w:hAnsi="Palatino Linotype" w:eastAsia="Palatino Linotype" w:cs="Times New Roman"/>
          <w:kern w:val="0"/>
          <w14:ligatures w14:val="none"/>
        </w:rPr>
        <w:t xml:space="preserve"> changes that materially affect service quality, reliability, or safety</w:t>
      </w:r>
      <w:r w:rsidR="00D90429">
        <w:rPr>
          <w:rFonts w:ascii="Palatino Linotype" w:hAnsi="Palatino Linotype" w:eastAsia="Palatino Linotype" w:cs="Times New Roman"/>
          <w:kern w:val="0"/>
          <w14:ligatures w14:val="none"/>
        </w:rPr>
        <w:t xml:space="preserve">.  </w:t>
      </w:r>
      <w:r w:rsidR="006B58C1">
        <w:rPr>
          <w:rFonts w:ascii="Palatino Linotype" w:hAnsi="Palatino Linotype" w:eastAsia="Palatino Linotype" w:cs="Times New Roman"/>
          <w:kern w:val="0"/>
          <w14:ligatures w14:val="none"/>
        </w:rPr>
        <w:t>Tahoe Spark concludes</w:t>
      </w:r>
      <w:r w:rsidR="00C61DEB">
        <w:rPr>
          <w:rFonts w:ascii="Palatino Linotype" w:hAnsi="Palatino Linotype" w:eastAsia="Palatino Linotype" w:cs="Times New Roman"/>
          <w:kern w:val="0"/>
          <w14:ligatures w14:val="none"/>
        </w:rPr>
        <w:t xml:space="preserve"> that</w:t>
      </w:r>
      <w:r w:rsidR="00D30990">
        <w:rPr>
          <w:rFonts w:ascii="Palatino Linotype" w:hAnsi="Palatino Linotype" w:eastAsia="Palatino Linotype" w:cs="Times New Roman"/>
          <w:kern w:val="0"/>
          <w14:ligatures w14:val="none"/>
        </w:rPr>
        <w:t xml:space="preserve"> </w:t>
      </w:r>
      <w:r w:rsidR="00FD6C53">
        <w:rPr>
          <w:rFonts w:ascii="Palatino Linotype" w:hAnsi="Palatino Linotype" w:eastAsia="Palatino Linotype" w:cs="Times New Roman"/>
          <w:kern w:val="0"/>
          <w14:ligatures w14:val="none"/>
        </w:rPr>
        <w:t xml:space="preserve">Liberty’s situation </w:t>
      </w:r>
      <w:r w:rsidRPr="00411CAA" w:rsidR="00FD6C53">
        <w:rPr>
          <w:rFonts w:ascii="Palatino Linotype" w:hAnsi="Palatino Linotype" w:eastAsia="Palatino Linotype" w:cs="Times New Roman"/>
          <w:kern w:val="0"/>
          <w14:ligatures w14:val="none"/>
        </w:rPr>
        <w:t xml:space="preserve">reflects a broader failure of oversight, an inadequate evidentiary record, and insufficient protection for California ratepayers in </w:t>
      </w:r>
      <w:r w:rsidR="00D30990">
        <w:rPr>
          <w:rFonts w:ascii="Palatino Linotype" w:hAnsi="Palatino Linotype" w:eastAsia="Palatino Linotype" w:cs="Times New Roman"/>
          <w:kern w:val="0"/>
          <w14:ligatures w14:val="none"/>
        </w:rPr>
        <w:t xml:space="preserve">the </w:t>
      </w:r>
      <w:r w:rsidRPr="00411CAA" w:rsidR="00FD6C53">
        <w:rPr>
          <w:rFonts w:ascii="Palatino Linotype" w:hAnsi="Palatino Linotype" w:eastAsia="Palatino Linotype" w:cs="Times New Roman"/>
          <w:kern w:val="0"/>
          <w14:ligatures w14:val="none"/>
        </w:rPr>
        <w:t>face of an increasingly opaque and risky procurement structure.</w:t>
      </w:r>
      <w:r w:rsidR="004F625E">
        <w:rPr>
          <w:rFonts w:ascii="Palatino Linotype" w:hAnsi="Palatino Linotype" w:eastAsia="Palatino Linotype" w:cs="Times New Roman"/>
          <w:kern w:val="0"/>
          <w14:ligatures w14:val="none"/>
        </w:rPr>
        <w:t xml:space="preserve"> </w:t>
      </w:r>
      <w:r w:rsidRPr="00411CAA" w:rsidR="00FD6C53">
        <w:rPr>
          <w:rFonts w:ascii="Palatino Linotype" w:hAnsi="Palatino Linotype" w:eastAsia="Palatino Linotype" w:cs="Times New Roman"/>
          <w:kern w:val="0"/>
          <w14:ligatures w14:val="none"/>
        </w:rPr>
        <w:t xml:space="preserve"> For these reasons, Tahoe Spark maintains that AL 287-E cannot be approved through the </w:t>
      </w:r>
      <w:r w:rsidR="00FD6C53">
        <w:rPr>
          <w:rFonts w:ascii="Palatino Linotype" w:hAnsi="Palatino Linotype" w:eastAsia="Palatino Linotype" w:cs="Times New Roman"/>
          <w:kern w:val="0"/>
          <w14:ligatures w14:val="none"/>
        </w:rPr>
        <w:t>AL</w:t>
      </w:r>
      <w:r w:rsidRPr="00411CAA" w:rsidR="00FD6C53">
        <w:rPr>
          <w:rFonts w:ascii="Palatino Linotype" w:hAnsi="Palatino Linotype" w:eastAsia="Palatino Linotype" w:cs="Times New Roman"/>
          <w:kern w:val="0"/>
          <w14:ligatures w14:val="none"/>
        </w:rPr>
        <w:t xml:space="preserve"> process</w:t>
      </w:r>
      <w:r w:rsidR="00FD6C53">
        <w:rPr>
          <w:rFonts w:ascii="Palatino Linotype" w:hAnsi="Palatino Linotype" w:eastAsia="Palatino Linotype" w:cs="Times New Roman"/>
          <w:kern w:val="0"/>
          <w14:ligatures w14:val="none"/>
        </w:rPr>
        <w:t>.</w:t>
      </w:r>
      <w:r w:rsidR="0085552D">
        <w:rPr>
          <w:rStyle w:val="FootnoteReference"/>
          <w:rFonts w:ascii="Palatino Linotype" w:hAnsi="Palatino Linotype" w:eastAsia="Palatino Linotype" w:cs="Times New Roman"/>
          <w:kern w:val="0"/>
          <w14:ligatures w14:val="none"/>
        </w:rPr>
        <w:footnoteReference w:id="20"/>
      </w:r>
      <w:r w:rsidR="00697B4B">
        <w:rPr>
          <w:rFonts w:ascii="Palatino Linotype" w:hAnsi="Palatino Linotype" w:eastAsia="Palatino Linotype" w:cs="Times New Roman"/>
          <w:kern w:val="0"/>
          <w14:ligatures w14:val="none"/>
        </w:rPr>
        <w:t xml:space="preserve">  </w:t>
      </w:r>
    </w:p>
    <w:p w:rsidR="005D7CED" w:rsidP="00A76F4A" w:rsidRDefault="005D7CED" w14:paraId="7CFBB2B8" w14:textId="77777777">
      <w:pPr>
        <w:spacing w:after="0" w:line="240" w:lineRule="auto"/>
        <w:rPr>
          <w:rFonts w:ascii="Palatino Linotype" w:hAnsi="Palatino Linotype" w:eastAsia="Palatino Linotype" w:cs="Times New Roman"/>
          <w:kern w:val="0"/>
          <w14:ligatures w14:val="none"/>
        </w:rPr>
      </w:pPr>
    </w:p>
    <w:p w:rsidR="005D7CED" w:rsidP="00A76F4A" w:rsidRDefault="005D7CED" w14:paraId="0807FFF6" w14:textId="117FE168">
      <w:pPr>
        <w:spacing w:after="0" w:line="240" w:lineRule="auto"/>
        <w:rPr>
          <w:rFonts w:ascii="Palatino Linotype" w:hAnsi="Palatino Linotype" w:eastAsia="Palatino Linotype" w:cs="Times New Roman"/>
          <w:kern w:val="0"/>
          <w14:ligatures w14:val="none"/>
        </w:rPr>
      </w:pPr>
      <w:r w:rsidRPr="00EF3D94">
        <w:rPr>
          <w:rFonts w:ascii="Palatino Linotype" w:hAnsi="Palatino Linotype" w:eastAsia="Palatino Linotype" w:cs="Times New Roman"/>
          <w:kern w:val="0"/>
          <w14:ligatures w14:val="none"/>
        </w:rPr>
        <w:t xml:space="preserve">Tahoe </w:t>
      </w:r>
      <w:r>
        <w:rPr>
          <w:rFonts w:ascii="Palatino Linotype" w:hAnsi="Palatino Linotype" w:eastAsia="Palatino Linotype" w:cs="Times New Roman"/>
          <w:kern w:val="0"/>
          <w14:ligatures w14:val="none"/>
        </w:rPr>
        <w:t>S</w:t>
      </w:r>
      <w:r w:rsidRPr="00EF3D94">
        <w:rPr>
          <w:rFonts w:ascii="Palatino Linotype" w:hAnsi="Palatino Linotype" w:eastAsia="Palatino Linotype" w:cs="Times New Roman"/>
          <w:kern w:val="0"/>
          <w14:ligatures w14:val="none"/>
        </w:rPr>
        <w:t xml:space="preserve">park </w:t>
      </w:r>
      <w:r>
        <w:rPr>
          <w:rFonts w:ascii="Palatino Linotype" w:hAnsi="Palatino Linotype" w:eastAsia="Palatino Linotype" w:cs="Times New Roman"/>
          <w:kern w:val="0"/>
          <w14:ligatures w14:val="none"/>
        </w:rPr>
        <w:t>a</w:t>
      </w:r>
      <w:r w:rsidRPr="00495539">
        <w:rPr>
          <w:rFonts w:ascii="Palatino Linotype" w:hAnsi="Palatino Linotype" w:eastAsia="Palatino Linotype" w:cs="Times New Roman"/>
          <w:kern w:val="0"/>
          <w14:ligatures w14:val="none"/>
        </w:rPr>
        <w:t>lleges that Liberty failed to disclose earlier knowledge of risks to its procurement arrangements, calling this a material omission intended to bypass proper regulatory review.</w:t>
      </w:r>
      <w:r w:rsidR="001B6341">
        <w:rPr>
          <w:rFonts w:ascii="Palatino Linotype" w:hAnsi="Palatino Linotype" w:eastAsia="Palatino Linotype" w:cs="Times New Roman"/>
          <w:kern w:val="0"/>
          <w14:ligatures w14:val="none"/>
        </w:rPr>
        <w:t xml:space="preserve"> </w:t>
      </w:r>
      <w:r w:rsidRPr="00495539">
        <w:rPr>
          <w:rFonts w:ascii="Palatino Linotype" w:hAnsi="Palatino Linotype" w:eastAsia="Palatino Linotype" w:cs="Times New Roman"/>
          <w:kern w:val="0"/>
          <w14:ligatures w14:val="none"/>
        </w:rPr>
        <w:t xml:space="preserve"> Tahoe Spark argues that such issues cannot be addressed through the </w:t>
      </w:r>
      <w:r>
        <w:rPr>
          <w:rFonts w:ascii="Palatino Linotype" w:hAnsi="Palatino Linotype" w:eastAsia="Palatino Linotype" w:cs="Times New Roman"/>
          <w:kern w:val="0"/>
          <w14:ligatures w14:val="none"/>
        </w:rPr>
        <w:t>AL</w:t>
      </w:r>
      <w:r w:rsidRPr="00495539">
        <w:rPr>
          <w:rFonts w:ascii="Palatino Linotype" w:hAnsi="Palatino Linotype" w:eastAsia="Palatino Linotype" w:cs="Times New Roman"/>
          <w:kern w:val="0"/>
          <w14:ligatures w14:val="none"/>
        </w:rPr>
        <w:t xml:space="preserve"> process and instead require a formal proceeding</w:t>
      </w:r>
      <w:r w:rsidRPr="00495539" w:rsidR="37FDB9FE">
        <w:rPr>
          <w:rFonts w:ascii="Palatino Linotype" w:hAnsi="Palatino Linotype" w:eastAsia="Palatino Linotype" w:cs="Times New Roman"/>
          <w:kern w:val="0"/>
          <w14:ligatures w14:val="none"/>
        </w:rPr>
        <w:t>.</w:t>
      </w:r>
    </w:p>
    <w:p w:rsidR="001C302B" w:rsidP="001C302B" w:rsidRDefault="001C302B" w14:paraId="6298EE3E" w14:textId="77777777">
      <w:pPr>
        <w:spacing w:after="0" w:line="240" w:lineRule="auto"/>
        <w:rPr>
          <w:rFonts w:ascii="Palatino Linotype" w:hAnsi="Palatino Linotype" w:eastAsia="Palatino Linotype" w:cs="Times New Roman"/>
          <w:kern w:val="0"/>
          <w14:ligatures w14:val="none"/>
        </w:rPr>
      </w:pPr>
    </w:p>
    <w:p w:rsidR="001C302B" w:rsidP="001C302B" w:rsidRDefault="001C302B" w14:paraId="44ACDE6B" w14:textId="55D9880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Tahoe Spark further argues that Liberty’s situation presents </w:t>
      </w:r>
      <w:r w:rsidRPr="005820C0">
        <w:rPr>
          <w:rFonts w:ascii="Palatino Linotype" w:hAnsi="Palatino Linotype" w:eastAsia="Palatino Linotype" w:cs="Times New Roman"/>
          <w:kern w:val="0"/>
          <w14:ligatures w14:val="none"/>
        </w:rPr>
        <w:t xml:space="preserve">the same conditions </w:t>
      </w:r>
      <w:r>
        <w:rPr>
          <w:rFonts w:ascii="Palatino Linotype" w:hAnsi="Palatino Linotype" w:eastAsia="Palatino Linotype" w:cs="Times New Roman"/>
          <w:kern w:val="0"/>
          <w14:ligatures w14:val="none"/>
        </w:rPr>
        <w:t>that</w:t>
      </w:r>
      <w:r w:rsidRPr="005820C0">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existed during </w:t>
      </w:r>
      <w:r w:rsidRPr="005820C0">
        <w:rPr>
          <w:rFonts w:ascii="Palatino Linotype" w:hAnsi="Palatino Linotype" w:eastAsia="Palatino Linotype" w:cs="Times New Roman"/>
          <w:kern w:val="0"/>
          <w14:ligatures w14:val="none"/>
        </w:rPr>
        <w:t xml:space="preserve">the </w:t>
      </w:r>
      <w:r w:rsidRPr="005820C0" w:rsidR="31E7595D">
        <w:rPr>
          <w:rFonts w:ascii="Palatino Linotype" w:hAnsi="Palatino Linotype" w:eastAsia="Palatino Linotype" w:cs="Times New Roman"/>
          <w:kern w:val="0"/>
          <w14:ligatures w14:val="none"/>
        </w:rPr>
        <w:t xml:space="preserve">California energy </w:t>
      </w:r>
      <w:r w:rsidRPr="005820C0">
        <w:rPr>
          <w:rFonts w:ascii="Palatino Linotype" w:hAnsi="Palatino Linotype" w:eastAsia="Palatino Linotype" w:cs="Times New Roman"/>
          <w:kern w:val="0"/>
          <w14:ligatures w14:val="none"/>
        </w:rPr>
        <w:t>crisis of 2000</w:t>
      </w:r>
      <w:r>
        <w:rPr>
          <w:rFonts w:ascii="Palatino Linotype" w:hAnsi="Palatino Linotype" w:eastAsia="Palatino Linotype" w:cs="Times New Roman"/>
          <w:kern w:val="0"/>
          <w14:ligatures w14:val="none"/>
        </w:rPr>
        <w:t xml:space="preserve"> for PG&amp;E, SCE, and SDG&amp;E, and the same solution should be applied here:</w:t>
      </w:r>
      <w:r w:rsidRPr="005820C0">
        <w:rPr>
          <w:rFonts w:ascii="Palatino Linotype" w:hAnsi="Palatino Linotype" w:eastAsia="Palatino Linotype" w:cs="Times New Roman"/>
          <w:kern w:val="0"/>
          <w14:ligatures w14:val="none"/>
        </w:rPr>
        <w:t xml:space="preserve"> </w:t>
      </w:r>
      <w:r w:rsidR="005549D0">
        <w:rPr>
          <w:rFonts w:ascii="Palatino Linotype" w:hAnsi="Palatino Linotype" w:eastAsia="Palatino Linotype" w:cs="Times New Roman"/>
          <w:kern w:val="0"/>
          <w14:ligatures w14:val="none"/>
        </w:rPr>
        <w:t>California Department of Water Resources (</w:t>
      </w:r>
      <w:r w:rsidRPr="005820C0">
        <w:rPr>
          <w:rFonts w:ascii="Palatino Linotype" w:hAnsi="Palatino Linotype" w:eastAsia="Palatino Linotype" w:cs="Times New Roman"/>
          <w:kern w:val="0"/>
          <w14:ligatures w14:val="none"/>
        </w:rPr>
        <w:t>DWR</w:t>
      </w:r>
      <w:r w:rsidR="005549D0">
        <w:rPr>
          <w:rFonts w:ascii="Palatino Linotype" w:hAnsi="Palatino Linotype" w:eastAsia="Palatino Linotype" w:cs="Times New Roman"/>
          <w:kern w:val="0"/>
          <w14:ligatures w14:val="none"/>
        </w:rPr>
        <w:t>)</w:t>
      </w:r>
      <w:r w:rsidRPr="005820C0">
        <w:rPr>
          <w:rFonts w:ascii="Palatino Linotype" w:hAnsi="Palatino Linotype" w:eastAsia="Palatino Linotype" w:cs="Times New Roman"/>
          <w:kern w:val="0"/>
          <w14:ligatures w14:val="none"/>
        </w:rPr>
        <w:t xml:space="preserve"> should take over procurement for Liberty</w:t>
      </w:r>
      <w:r>
        <w:rPr>
          <w:rFonts w:ascii="Palatino Linotype" w:hAnsi="Palatino Linotype" w:eastAsia="Palatino Linotype" w:cs="Times New Roman"/>
          <w:kern w:val="0"/>
          <w14:ligatures w14:val="none"/>
        </w:rPr>
        <w:t xml:space="preserve">.  </w:t>
      </w:r>
      <w:r w:rsidRPr="00AE48AA">
        <w:rPr>
          <w:rFonts w:ascii="Palatino Linotype" w:hAnsi="Palatino Linotype" w:eastAsia="Palatino Linotype" w:cs="Times New Roman"/>
          <w:kern w:val="0"/>
          <w14:ligatures w14:val="none"/>
        </w:rPr>
        <w:t>Tahoe Spark further asserts that Liberty’s operations remain inconsistent with a 2018 FERC determination, and emphasizes the Commission’s ongoing duty to ensure reliable service, transparent cost structures, and reasonable rates</w:t>
      </w:r>
      <w:r>
        <w:rPr>
          <w:rFonts w:ascii="Palatino Linotype" w:hAnsi="Palatino Linotype" w:eastAsia="Palatino Linotype" w:cs="Times New Roman"/>
          <w:kern w:val="0"/>
          <w14:ligatures w14:val="none"/>
        </w:rPr>
        <w:t xml:space="preserve"> (citing PUC </w:t>
      </w:r>
      <w:r w:rsidRPr="00064F2E">
        <w:rPr>
          <w:rFonts w:ascii="Palatino Linotype" w:hAnsi="Palatino Linotype" w:eastAsia="Palatino Linotype" w:cs="Times New Roman"/>
          <w:kern w:val="0"/>
          <w14:ligatures w14:val="none"/>
        </w:rPr>
        <w:t>sections 451, 701, 728, and 1708</w:t>
      </w:r>
      <w:r>
        <w:rPr>
          <w:rFonts w:ascii="Palatino Linotype" w:hAnsi="Palatino Linotype" w:eastAsia="Palatino Linotype" w:cs="Times New Roman"/>
          <w:kern w:val="0"/>
          <w14:ligatures w14:val="none"/>
        </w:rPr>
        <w:t>)</w:t>
      </w:r>
      <w:r w:rsidRPr="00AE48AA">
        <w:rPr>
          <w:rFonts w:ascii="Palatino Linotype" w:hAnsi="Palatino Linotype" w:eastAsia="Palatino Linotype" w:cs="Times New Roman"/>
          <w:kern w:val="0"/>
          <w14:ligatures w14:val="none"/>
        </w:rPr>
        <w:t>.</w:t>
      </w:r>
    </w:p>
    <w:p w:rsidR="00735E8E" w:rsidP="005820C0" w:rsidRDefault="00735E8E" w14:paraId="128EA1D4" w14:textId="77777777">
      <w:pPr>
        <w:spacing w:after="0" w:line="240" w:lineRule="auto"/>
        <w:rPr>
          <w:rFonts w:ascii="Palatino Linotype" w:hAnsi="Palatino Linotype" w:eastAsia="Palatino Linotype" w:cs="Times New Roman"/>
          <w:kern w:val="0"/>
          <w14:ligatures w14:val="none"/>
        </w:rPr>
      </w:pPr>
    </w:p>
    <w:p w:rsidR="00045CB1" w:rsidP="005820C0" w:rsidRDefault="00331EEE" w14:paraId="6F41151B" w14:textId="5983DAD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Tahoe Spark concludes </w:t>
      </w:r>
      <w:r w:rsidR="002B27C1">
        <w:rPr>
          <w:rFonts w:ascii="Palatino Linotype" w:hAnsi="Palatino Linotype" w:eastAsia="Palatino Linotype" w:cs="Times New Roman"/>
          <w:kern w:val="0"/>
          <w14:ligatures w14:val="none"/>
        </w:rPr>
        <w:t>t</w:t>
      </w:r>
      <w:r w:rsidRPr="00D94D9F" w:rsidR="00D94D9F">
        <w:rPr>
          <w:rFonts w:ascii="Palatino Linotype" w:hAnsi="Palatino Linotype" w:eastAsia="Palatino Linotype" w:cs="Times New Roman"/>
          <w:kern w:val="0"/>
          <w14:ligatures w14:val="none"/>
        </w:rPr>
        <w:t xml:space="preserve">hat the Commission should reject or suspend </w:t>
      </w:r>
      <w:r w:rsidR="00AC2AC2">
        <w:rPr>
          <w:rFonts w:ascii="Palatino Linotype" w:hAnsi="Palatino Linotype" w:eastAsia="Palatino Linotype" w:cs="Times New Roman"/>
          <w:kern w:val="0"/>
          <w14:ligatures w14:val="none"/>
        </w:rPr>
        <w:t>AL</w:t>
      </w:r>
      <w:r w:rsidRPr="00D94D9F" w:rsidR="00AD5B40">
        <w:rPr>
          <w:rFonts w:ascii="Palatino Linotype" w:hAnsi="Palatino Linotype" w:eastAsia="Palatino Linotype" w:cs="Times New Roman"/>
          <w:kern w:val="0"/>
          <w14:ligatures w14:val="none"/>
        </w:rPr>
        <w:t xml:space="preserve"> </w:t>
      </w:r>
      <w:r w:rsidRPr="00D94D9F" w:rsidR="00D94D9F">
        <w:rPr>
          <w:rFonts w:ascii="Palatino Linotype" w:hAnsi="Palatino Linotype" w:eastAsia="Palatino Linotype" w:cs="Times New Roman"/>
          <w:kern w:val="0"/>
          <w14:ligatures w14:val="none"/>
        </w:rPr>
        <w:t xml:space="preserve">287-E, and open a formal proceeding to reconsider </w:t>
      </w:r>
      <w:r w:rsidR="00AD5B40">
        <w:rPr>
          <w:rFonts w:ascii="Palatino Linotype" w:hAnsi="Palatino Linotype" w:eastAsia="Palatino Linotype" w:cs="Times New Roman"/>
          <w:kern w:val="0"/>
          <w14:ligatures w14:val="none"/>
        </w:rPr>
        <w:t>L</w:t>
      </w:r>
      <w:r w:rsidRPr="00D94D9F" w:rsidR="00D94D9F">
        <w:rPr>
          <w:rFonts w:ascii="Palatino Linotype" w:hAnsi="Palatino Linotype" w:eastAsia="Palatino Linotype" w:cs="Times New Roman"/>
          <w:kern w:val="0"/>
          <w14:ligatures w14:val="none"/>
        </w:rPr>
        <w:t>iberty's procurement structure</w:t>
      </w:r>
      <w:r w:rsidR="00AD5B40">
        <w:rPr>
          <w:rFonts w:ascii="Palatino Linotype" w:hAnsi="Palatino Linotype" w:eastAsia="Palatino Linotype" w:cs="Times New Roman"/>
          <w:kern w:val="0"/>
          <w14:ligatures w14:val="none"/>
        </w:rPr>
        <w:t>, to</w:t>
      </w:r>
      <w:r w:rsidRPr="00D94D9F" w:rsidR="00D94D9F">
        <w:rPr>
          <w:rFonts w:ascii="Palatino Linotype" w:hAnsi="Palatino Linotype" w:eastAsia="Palatino Linotype" w:cs="Times New Roman"/>
          <w:kern w:val="0"/>
          <w14:ligatures w14:val="none"/>
        </w:rPr>
        <w:t xml:space="preserve"> require a </w:t>
      </w:r>
      <w:r w:rsidR="00587D9D">
        <w:rPr>
          <w:rFonts w:ascii="Palatino Linotype" w:hAnsi="Palatino Linotype" w:eastAsia="Palatino Linotype" w:cs="Times New Roman"/>
          <w:kern w:val="0"/>
          <w14:ligatures w14:val="none"/>
        </w:rPr>
        <w:t>f</w:t>
      </w:r>
      <w:r w:rsidRPr="00D94D9F" w:rsidR="00587D9D">
        <w:rPr>
          <w:rFonts w:ascii="Palatino Linotype" w:hAnsi="Palatino Linotype" w:eastAsia="Palatino Linotype" w:cs="Times New Roman"/>
          <w:kern w:val="0"/>
          <w14:ligatures w14:val="none"/>
        </w:rPr>
        <w:t xml:space="preserve">ull </w:t>
      </w:r>
      <w:r w:rsidRPr="00D94D9F" w:rsidR="00D94D9F">
        <w:rPr>
          <w:rFonts w:ascii="Palatino Linotype" w:hAnsi="Palatino Linotype" w:eastAsia="Palatino Linotype" w:cs="Times New Roman"/>
          <w:kern w:val="0"/>
          <w14:ligatures w14:val="none"/>
        </w:rPr>
        <w:t xml:space="preserve">disclosure from </w:t>
      </w:r>
      <w:r w:rsidR="00AD5B40">
        <w:rPr>
          <w:rFonts w:ascii="Palatino Linotype" w:hAnsi="Palatino Linotype" w:eastAsia="Palatino Linotype" w:cs="Times New Roman"/>
          <w:kern w:val="0"/>
          <w14:ligatures w14:val="none"/>
        </w:rPr>
        <w:t>L</w:t>
      </w:r>
      <w:r w:rsidRPr="00D94D9F" w:rsidR="00D94D9F">
        <w:rPr>
          <w:rFonts w:ascii="Palatino Linotype" w:hAnsi="Palatino Linotype" w:eastAsia="Palatino Linotype" w:cs="Times New Roman"/>
          <w:kern w:val="0"/>
          <w14:ligatures w14:val="none"/>
        </w:rPr>
        <w:t xml:space="preserve">iberty </w:t>
      </w:r>
      <w:r w:rsidR="00AD5B40">
        <w:rPr>
          <w:rFonts w:ascii="Palatino Linotype" w:hAnsi="Palatino Linotype" w:eastAsia="Palatino Linotype" w:cs="Times New Roman"/>
          <w:kern w:val="0"/>
          <w14:ligatures w14:val="none"/>
        </w:rPr>
        <w:t xml:space="preserve">of all the relevant facts, </w:t>
      </w:r>
      <w:r w:rsidRPr="00D94D9F" w:rsidR="00D94D9F">
        <w:rPr>
          <w:rFonts w:ascii="Palatino Linotype" w:hAnsi="Palatino Linotype" w:eastAsia="Palatino Linotype" w:cs="Times New Roman"/>
          <w:kern w:val="0"/>
          <w14:ligatures w14:val="none"/>
        </w:rPr>
        <w:t xml:space="preserve">and </w:t>
      </w:r>
      <w:r w:rsidR="00AD5B40">
        <w:rPr>
          <w:rFonts w:ascii="Palatino Linotype" w:hAnsi="Palatino Linotype" w:eastAsia="Palatino Linotype" w:cs="Times New Roman"/>
          <w:kern w:val="0"/>
          <w14:ligatures w14:val="none"/>
        </w:rPr>
        <w:t xml:space="preserve">to </w:t>
      </w:r>
      <w:r w:rsidRPr="00D94D9F" w:rsidR="00D94D9F">
        <w:rPr>
          <w:rFonts w:ascii="Palatino Linotype" w:hAnsi="Palatino Linotype" w:eastAsia="Palatino Linotype" w:cs="Times New Roman"/>
          <w:kern w:val="0"/>
          <w14:ligatures w14:val="none"/>
        </w:rPr>
        <w:t xml:space="preserve">develop a </w:t>
      </w:r>
      <w:r w:rsidR="00AD5B40">
        <w:rPr>
          <w:rFonts w:ascii="Palatino Linotype" w:hAnsi="Palatino Linotype" w:eastAsia="Palatino Linotype" w:cs="Times New Roman"/>
          <w:kern w:val="0"/>
          <w14:ligatures w14:val="none"/>
        </w:rPr>
        <w:t>L</w:t>
      </w:r>
      <w:r w:rsidRPr="00D94D9F" w:rsidR="00D94D9F">
        <w:rPr>
          <w:rFonts w:ascii="Palatino Linotype" w:hAnsi="Palatino Linotype" w:eastAsia="Palatino Linotype" w:cs="Times New Roman"/>
          <w:kern w:val="0"/>
          <w14:ligatures w14:val="none"/>
        </w:rPr>
        <w:t xml:space="preserve">iberty demand </w:t>
      </w:r>
      <w:r w:rsidR="00AD5B40">
        <w:rPr>
          <w:rFonts w:ascii="Palatino Linotype" w:hAnsi="Palatino Linotype" w:eastAsia="Palatino Linotype" w:cs="Times New Roman"/>
          <w:kern w:val="0"/>
          <w14:ligatures w14:val="none"/>
        </w:rPr>
        <w:t xml:space="preserve">model </w:t>
      </w:r>
      <w:r w:rsidRPr="00D94D9F" w:rsidR="00D94D9F">
        <w:rPr>
          <w:rFonts w:ascii="Palatino Linotype" w:hAnsi="Palatino Linotype" w:eastAsia="Palatino Linotype" w:cs="Times New Roman"/>
          <w:kern w:val="0"/>
          <w14:ligatures w14:val="none"/>
        </w:rPr>
        <w:t xml:space="preserve">and </w:t>
      </w:r>
      <w:r w:rsidR="00AD5B40">
        <w:rPr>
          <w:rFonts w:ascii="Palatino Linotype" w:hAnsi="Palatino Linotype" w:eastAsia="Palatino Linotype" w:cs="Times New Roman"/>
          <w:kern w:val="0"/>
          <w14:ligatures w14:val="none"/>
        </w:rPr>
        <w:t xml:space="preserve">a Liberty </w:t>
      </w:r>
      <w:r w:rsidRPr="00D94D9F" w:rsidR="00D94D9F">
        <w:rPr>
          <w:rFonts w:ascii="Palatino Linotype" w:hAnsi="Palatino Linotype" w:eastAsia="Palatino Linotype" w:cs="Times New Roman"/>
          <w:kern w:val="0"/>
          <w14:ligatures w14:val="none"/>
        </w:rPr>
        <w:t>system model</w:t>
      </w:r>
      <w:r w:rsidRPr="002B27C1" w:rsidR="002B27C1">
        <w:rPr>
          <w:rFonts w:ascii="Palatino Linotype" w:hAnsi="Palatino Linotype" w:eastAsia="Palatino Linotype" w:cs="Times New Roman"/>
          <w:kern w:val="0"/>
          <w14:ligatures w14:val="none"/>
        </w:rPr>
        <w:t xml:space="preserve">. </w:t>
      </w:r>
      <w:r w:rsidR="00587D9D">
        <w:rPr>
          <w:rFonts w:ascii="Palatino Linotype" w:hAnsi="Palatino Linotype" w:eastAsia="Palatino Linotype" w:cs="Times New Roman"/>
          <w:kern w:val="0"/>
          <w14:ligatures w14:val="none"/>
        </w:rPr>
        <w:t xml:space="preserve"> </w:t>
      </w:r>
      <w:r w:rsidR="00AD5B40">
        <w:rPr>
          <w:rFonts w:ascii="Palatino Linotype" w:hAnsi="Palatino Linotype" w:eastAsia="Palatino Linotype" w:cs="Times New Roman"/>
          <w:kern w:val="0"/>
          <w14:ligatures w14:val="none"/>
        </w:rPr>
        <w:t>Tahoe</w:t>
      </w:r>
      <w:r w:rsidRPr="002B27C1" w:rsidR="002B27C1">
        <w:rPr>
          <w:rFonts w:ascii="Palatino Linotype" w:hAnsi="Palatino Linotype" w:eastAsia="Palatino Linotype" w:cs="Times New Roman"/>
          <w:kern w:val="0"/>
          <w14:ligatures w14:val="none"/>
        </w:rPr>
        <w:t xml:space="preserve"> </w:t>
      </w:r>
      <w:r w:rsidR="00AD5B40">
        <w:rPr>
          <w:rFonts w:ascii="Palatino Linotype" w:hAnsi="Palatino Linotype" w:eastAsia="Palatino Linotype" w:cs="Times New Roman"/>
          <w:kern w:val="0"/>
          <w14:ligatures w14:val="none"/>
        </w:rPr>
        <w:t>S</w:t>
      </w:r>
      <w:r w:rsidRPr="002B27C1" w:rsidR="002B27C1">
        <w:rPr>
          <w:rFonts w:ascii="Palatino Linotype" w:hAnsi="Palatino Linotype" w:eastAsia="Palatino Linotype" w:cs="Times New Roman"/>
          <w:kern w:val="0"/>
          <w14:ligatures w14:val="none"/>
        </w:rPr>
        <w:t xml:space="preserve">park envisions this proceeding would consider structural alternatives including </w:t>
      </w:r>
      <w:r w:rsidR="007A3171">
        <w:rPr>
          <w:rFonts w:ascii="Palatino Linotype" w:hAnsi="Palatino Linotype" w:eastAsia="Palatino Linotype" w:cs="Times New Roman"/>
          <w:kern w:val="0"/>
          <w14:ligatures w14:val="none"/>
        </w:rPr>
        <w:t xml:space="preserve">potentially integrating Liberty </w:t>
      </w:r>
      <w:r w:rsidRPr="002B27C1" w:rsidR="002B27C1">
        <w:rPr>
          <w:rFonts w:ascii="Palatino Linotype" w:hAnsi="Palatino Linotype" w:eastAsia="Palatino Linotype" w:cs="Times New Roman"/>
          <w:kern w:val="0"/>
          <w14:ligatures w14:val="none"/>
        </w:rPr>
        <w:t xml:space="preserve">into </w:t>
      </w:r>
      <w:r w:rsidR="007A3171">
        <w:rPr>
          <w:rFonts w:ascii="Palatino Linotype" w:hAnsi="Palatino Linotype" w:eastAsia="Palatino Linotype" w:cs="Times New Roman"/>
          <w:kern w:val="0"/>
          <w14:ligatures w14:val="none"/>
        </w:rPr>
        <w:t>CAISO</w:t>
      </w:r>
      <w:r w:rsidRPr="002B27C1" w:rsidR="002B27C1">
        <w:rPr>
          <w:rFonts w:ascii="Palatino Linotype" w:hAnsi="Palatino Linotype" w:eastAsia="Palatino Linotype" w:cs="Times New Roman"/>
          <w:kern w:val="0"/>
          <w14:ligatures w14:val="none"/>
        </w:rPr>
        <w:t xml:space="preserve">, creation of a CCA, coordination </w:t>
      </w:r>
      <w:r w:rsidR="00C6143F">
        <w:rPr>
          <w:rFonts w:ascii="Palatino Linotype" w:hAnsi="Palatino Linotype" w:eastAsia="Palatino Linotype" w:cs="Times New Roman"/>
          <w:kern w:val="0"/>
          <w14:ligatures w14:val="none"/>
        </w:rPr>
        <w:t xml:space="preserve">of procurement </w:t>
      </w:r>
      <w:r w:rsidRPr="002B27C1" w:rsidR="002B27C1">
        <w:rPr>
          <w:rFonts w:ascii="Palatino Linotype" w:hAnsi="Palatino Linotype" w:eastAsia="Palatino Linotype" w:cs="Times New Roman"/>
          <w:kern w:val="0"/>
          <w14:ligatures w14:val="none"/>
        </w:rPr>
        <w:t xml:space="preserve">with the </w:t>
      </w:r>
      <w:r w:rsidR="00C6143F">
        <w:rPr>
          <w:rFonts w:ascii="Palatino Linotype" w:hAnsi="Palatino Linotype" w:eastAsia="Palatino Linotype" w:cs="Times New Roman"/>
          <w:kern w:val="0"/>
          <w14:ligatures w14:val="none"/>
        </w:rPr>
        <w:t>D</w:t>
      </w:r>
      <w:r w:rsidRPr="002B27C1" w:rsidR="002B27C1">
        <w:rPr>
          <w:rFonts w:ascii="Palatino Linotype" w:hAnsi="Palatino Linotype" w:eastAsia="Palatino Linotype" w:cs="Times New Roman"/>
          <w:kern w:val="0"/>
          <w14:ligatures w14:val="none"/>
        </w:rPr>
        <w:t>WR, and other potential remedies.</w:t>
      </w:r>
      <w:r w:rsidR="00CF41D2">
        <w:rPr>
          <w:rStyle w:val="FootnoteReference"/>
          <w:rFonts w:ascii="Palatino Linotype" w:hAnsi="Palatino Linotype" w:eastAsia="Palatino Linotype" w:cs="Times New Roman"/>
          <w:kern w:val="0"/>
          <w14:ligatures w14:val="none"/>
        </w:rPr>
        <w:footnoteReference w:id="21"/>
      </w:r>
    </w:p>
    <w:p w:rsidR="006C5DEC" w:rsidP="005820C0" w:rsidRDefault="006C5DEC" w14:paraId="67F7356B" w14:textId="77777777">
      <w:pPr>
        <w:spacing w:after="0" w:line="240" w:lineRule="auto"/>
        <w:rPr>
          <w:rFonts w:ascii="Palatino Linotype" w:hAnsi="Palatino Linotype" w:eastAsia="Palatino Linotype" w:cs="Times New Roman"/>
          <w:kern w:val="0"/>
          <w14:ligatures w14:val="none"/>
        </w:rPr>
      </w:pPr>
    </w:p>
    <w:p w:rsidR="00115969" w:rsidP="005820C0" w:rsidRDefault="00735E8E" w14:paraId="19189402" w14:textId="156BBC92">
      <w:pPr>
        <w:spacing w:after="0" w:line="240" w:lineRule="auto"/>
        <w:rPr>
          <w:rFonts w:ascii="Palatino Linotype" w:hAnsi="Palatino Linotype" w:eastAsia="Palatino Linotype" w:cs="Times New Roman"/>
          <w:b/>
          <w:bCs/>
          <w:kern w:val="0"/>
          <w14:ligatures w14:val="none"/>
        </w:rPr>
      </w:pPr>
      <w:r w:rsidRPr="008728E5">
        <w:rPr>
          <w:rFonts w:ascii="Palatino Linotype" w:hAnsi="Palatino Linotype" w:eastAsia="Palatino Linotype" w:cs="Times New Roman"/>
          <w:b/>
          <w:bCs/>
          <w:kern w:val="0"/>
          <w14:ligatures w14:val="none"/>
        </w:rPr>
        <w:t>Repl</w:t>
      </w:r>
      <w:r w:rsidR="003712BF">
        <w:rPr>
          <w:rFonts w:ascii="Palatino Linotype" w:hAnsi="Palatino Linotype" w:eastAsia="Palatino Linotype" w:cs="Times New Roman"/>
          <w:b/>
          <w:bCs/>
          <w:kern w:val="0"/>
          <w14:ligatures w14:val="none"/>
        </w:rPr>
        <w:t>y and Letter of Support</w:t>
      </w:r>
      <w:r w:rsidR="00115969">
        <w:rPr>
          <w:rFonts w:ascii="Palatino Linotype" w:hAnsi="Palatino Linotype" w:eastAsia="Palatino Linotype" w:cs="Times New Roman"/>
          <w:b/>
          <w:bCs/>
          <w:kern w:val="0"/>
          <w14:ligatures w14:val="none"/>
        </w:rPr>
        <w:t xml:space="preserve"> to Protests</w:t>
      </w:r>
    </w:p>
    <w:p w:rsidR="00396E03" w:rsidP="005820C0" w:rsidRDefault="00396E03" w14:paraId="586A2F75" w14:textId="77777777">
      <w:pPr>
        <w:spacing w:after="0" w:line="240" w:lineRule="auto"/>
        <w:rPr>
          <w:rFonts w:ascii="Palatino Linotype" w:hAnsi="Palatino Linotype" w:eastAsia="Palatino Linotype" w:cs="Times New Roman"/>
          <w:b/>
          <w:bCs/>
          <w:kern w:val="0"/>
          <w14:ligatures w14:val="none"/>
        </w:rPr>
      </w:pPr>
    </w:p>
    <w:p w:rsidR="00735E8E" w:rsidP="005820C0" w:rsidRDefault="00115969" w14:paraId="6BDCD8D4" w14:textId="218AF84F">
      <w:pPr>
        <w:spacing w:after="0" w:line="240" w:lineRule="auto"/>
        <w:rPr>
          <w:rFonts w:ascii="Palatino Linotype" w:hAnsi="Palatino Linotype" w:eastAsia="Palatino Linotype" w:cs="Times New Roman"/>
        </w:rPr>
      </w:pPr>
      <w:r w:rsidRPr="2E5F3F9D">
        <w:rPr>
          <w:rFonts w:ascii="Palatino Linotype" w:hAnsi="Palatino Linotype" w:eastAsia="Palatino Linotype" w:cs="Times New Roman"/>
        </w:rPr>
        <w:t xml:space="preserve">Liberty </w:t>
      </w:r>
      <w:r w:rsidR="00464CFE">
        <w:rPr>
          <w:rFonts w:ascii="Palatino Linotype" w:hAnsi="Palatino Linotype" w:eastAsia="Palatino Linotype" w:cs="Times New Roman"/>
        </w:rPr>
        <w:t xml:space="preserve">timely filed Replies to Protests on </w:t>
      </w:r>
      <w:r w:rsidR="000A46A4">
        <w:rPr>
          <w:rFonts w:ascii="Palatino Linotype" w:hAnsi="Palatino Linotype" w:eastAsia="Palatino Linotype" w:cs="Times New Roman"/>
        </w:rPr>
        <w:t>April 2, 2026,</w:t>
      </w:r>
      <w:r w:rsidRPr="2E5F3F9D" w:rsidR="000A46A4">
        <w:rPr>
          <w:rFonts w:ascii="Palatino Linotype" w:hAnsi="Palatino Linotype" w:eastAsia="Palatino Linotype" w:cs="Times New Roman"/>
        </w:rPr>
        <w:t xml:space="preserve"> </w:t>
      </w:r>
      <w:r w:rsidRPr="2E5F3F9D">
        <w:rPr>
          <w:rFonts w:ascii="Palatino Linotype" w:hAnsi="Palatino Linotype" w:eastAsia="Palatino Linotype" w:cs="Times New Roman"/>
        </w:rPr>
        <w:t xml:space="preserve">and Sierra Club (Tahoe </w:t>
      </w:r>
      <w:r w:rsidR="00DC62C6">
        <w:rPr>
          <w:rFonts w:ascii="Palatino Linotype" w:hAnsi="Palatino Linotype" w:eastAsia="Palatino Linotype" w:cs="Times New Roman"/>
        </w:rPr>
        <w:t>Area</w:t>
      </w:r>
      <w:r w:rsidR="00C30D2A">
        <w:rPr>
          <w:rFonts w:ascii="Palatino Linotype" w:hAnsi="Palatino Linotype" w:eastAsia="Palatino Linotype" w:cs="Times New Roman"/>
        </w:rPr>
        <w:t xml:space="preserve"> </w:t>
      </w:r>
      <w:r w:rsidRPr="2E5F3F9D">
        <w:rPr>
          <w:rFonts w:ascii="Palatino Linotype" w:hAnsi="Palatino Linotype" w:eastAsia="Palatino Linotype" w:cs="Times New Roman"/>
        </w:rPr>
        <w:t>Group</w:t>
      </w:r>
      <w:r w:rsidR="00DC62C6">
        <w:rPr>
          <w:rFonts w:ascii="Palatino Linotype" w:hAnsi="Palatino Linotype" w:eastAsia="Palatino Linotype" w:cs="Times New Roman"/>
        </w:rPr>
        <w:t xml:space="preserve"> </w:t>
      </w:r>
      <w:r w:rsidRPr="2E5F3F9D">
        <w:rPr>
          <w:rFonts w:ascii="Palatino Linotype" w:hAnsi="Palatino Linotype" w:eastAsia="Palatino Linotype" w:cs="Times New Roman"/>
        </w:rPr>
        <w:t xml:space="preserve">of the </w:t>
      </w:r>
      <w:r w:rsidR="00DC62C6">
        <w:rPr>
          <w:rFonts w:ascii="Palatino Linotype" w:hAnsi="Palatino Linotype" w:eastAsia="Palatino Linotype" w:cs="Times New Roman"/>
        </w:rPr>
        <w:t>Sierra Club</w:t>
      </w:r>
      <w:r w:rsidRPr="2E5F3F9D">
        <w:rPr>
          <w:rFonts w:ascii="Palatino Linotype" w:hAnsi="Palatino Linotype" w:eastAsia="Palatino Linotype" w:cs="Times New Roman"/>
        </w:rPr>
        <w:t>)</w:t>
      </w:r>
      <w:r>
        <w:rPr>
          <w:rFonts w:ascii="Palatino Linotype" w:hAnsi="Palatino Linotype" w:eastAsia="Palatino Linotype" w:cs="Times New Roman"/>
        </w:rPr>
        <w:t xml:space="preserve"> </w:t>
      </w:r>
      <w:r w:rsidR="00464CFE">
        <w:rPr>
          <w:rFonts w:ascii="Palatino Linotype" w:hAnsi="Palatino Linotype" w:eastAsia="Palatino Linotype" w:cs="Times New Roman"/>
        </w:rPr>
        <w:t xml:space="preserve">timely filed a letter of support of Tahoe Spark’s Protest </w:t>
      </w:r>
      <w:r w:rsidR="007C58DB">
        <w:rPr>
          <w:rFonts w:ascii="Palatino Linotype" w:hAnsi="Palatino Linotype" w:eastAsia="Palatino Linotype" w:cs="Times New Roman"/>
        </w:rPr>
        <w:t xml:space="preserve">on </w:t>
      </w:r>
      <w:r w:rsidR="005E6A6E">
        <w:rPr>
          <w:rFonts w:ascii="Palatino Linotype" w:hAnsi="Palatino Linotype" w:eastAsia="Palatino Linotype" w:cs="Times New Roman"/>
        </w:rPr>
        <w:t>April 1, 2026.</w:t>
      </w:r>
    </w:p>
    <w:p w:rsidRPr="00464CFE" w:rsidR="00464CFE" w:rsidP="00464CFE" w:rsidRDefault="00464CFE" w14:paraId="7D840405" w14:textId="77777777">
      <w:pPr>
        <w:spacing w:after="0" w:line="240" w:lineRule="auto"/>
        <w:rPr>
          <w:rFonts w:ascii="Palatino Linotype" w:hAnsi="Palatino Linotype" w:eastAsia="Palatino Linotype" w:cs="Times New Roman"/>
          <w:b/>
          <w:bCs/>
          <w:kern w:val="0"/>
          <w14:ligatures w14:val="none"/>
        </w:rPr>
      </w:pPr>
    </w:p>
    <w:p w:rsidR="0006080A" w:rsidP="00034AA2" w:rsidRDefault="00C30D2A" w14:paraId="1514FACC" w14:textId="7AD9A3A6">
      <w:pPr>
        <w:spacing w:after="0" w:line="240" w:lineRule="auto"/>
        <w:rPr>
          <w:rFonts w:ascii="Palatino Linotype" w:hAnsi="Palatino Linotype" w:eastAsia="Palatino Linotype" w:cs="Times New Roman"/>
        </w:rPr>
      </w:pPr>
      <w:r w:rsidRPr="008728E5">
        <w:rPr>
          <w:rFonts w:ascii="Palatino Linotype" w:hAnsi="Palatino Linotype" w:eastAsia="Palatino Linotype" w:cs="Times New Roman"/>
          <w:kern w:val="0"/>
          <w14:ligatures w14:val="none"/>
        </w:rPr>
        <w:t>In their Letter</w:t>
      </w:r>
      <w:r w:rsidRPr="008728E5" w:rsidR="00464CFE">
        <w:rPr>
          <w:rFonts w:ascii="Palatino Linotype" w:hAnsi="Palatino Linotype" w:eastAsia="Palatino Linotype" w:cs="Times New Roman"/>
          <w:kern w:val="0"/>
          <w14:ligatures w14:val="none"/>
        </w:rPr>
        <w:t xml:space="preserve"> of </w:t>
      </w:r>
      <w:r w:rsidRPr="008728E5">
        <w:rPr>
          <w:rFonts w:ascii="Palatino Linotype" w:hAnsi="Palatino Linotype" w:eastAsia="Palatino Linotype" w:cs="Times New Roman"/>
          <w:kern w:val="0"/>
          <w14:ligatures w14:val="none"/>
        </w:rPr>
        <w:t xml:space="preserve">support </w:t>
      </w:r>
      <w:r w:rsidRPr="008728E5" w:rsidR="00464CFE">
        <w:rPr>
          <w:rFonts w:ascii="Palatino Linotype" w:hAnsi="Palatino Linotype" w:eastAsia="Palatino Linotype" w:cs="Times New Roman"/>
          <w:kern w:val="0"/>
          <w14:ligatures w14:val="none"/>
        </w:rPr>
        <w:t xml:space="preserve">the Sierra Club </w:t>
      </w:r>
      <w:r w:rsidRPr="008728E5" w:rsidR="00F561FE">
        <w:rPr>
          <w:rFonts w:ascii="Palatino Linotype" w:hAnsi="Palatino Linotype" w:eastAsia="Palatino Linotype" w:cs="Times New Roman"/>
          <w:kern w:val="0"/>
          <w14:ligatures w14:val="none"/>
        </w:rPr>
        <w:t>asserts</w:t>
      </w:r>
      <w:r w:rsidRPr="008728E5">
        <w:rPr>
          <w:rFonts w:ascii="Palatino Linotype" w:hAnsi="Palatino Linotype" w:eastAsia="Palatino Linotype" w:cs="Times New Roman"/>
          <w:kern w:val="0"/>
          <w14:ligatures w14:val="none"/>
        </w:rPr>
        <w:t xml:space="preserve"> that</w:t>
      </w:r>
      <w:r w:rsidRPr="008728E5" w:rsidR="00464CFE">
        <w:rPr>
          <w:rFonts w:ascii="Palatino Linotype" w:hAnsi="Palatino Linotype" w:eastAsia="Palatino Linotype" w:cs="Times New Roman"/>
          <w:kern w:val="0"/>
          <w14:ligatures w14:val="none"/>
        </w:rPr>
        <w:t xml:space="preserve"> Tahoe Spark’s Protest of </w:t>
      </w:r>
      <w:r w:rsidR="00352901">
        <w:rPr>
          <w:rFonts w:ascii="Palatino Linotype" w:hAnsi="Palatino Linotype" w:eastAsia="Palatino Linotype" w:cs="Times New Roman"/>
          <w:kern w:val="0"/>
          <w14:ligatures w14:val="none"/>
        </w:rPr>
        <w:t>AL</w:t>
      </w:r>
      <w:r w:rsidRPr="008728E5" w:rsidR="00464CFE">
        <w:rPr>
          <w:rFonts w:ascii="Palatino Linotype" w:hAnsi="Palatino Linotype" w:eastAsia="Palatino Linotype" w:cs="Times New Roman"/>
          <w:kern w:val="0"/>
          <w14:ligatures w14:val="none"/>
        </w:rPr>
        <w:t xml:space="preserve"> 287</w:t>
      </w:r>
      <w:r w:rsidRPr="008728E5" w:rsidR="6B169240">
        <w:rPr>
          <w:rFonts w:ascii="Palatino Linotype" w:hAnsi="Palatino Linotype" w:eastAsia="Palatino Linotype" w:cs="Times New Roman"/>
          <w:kern w:val="0"/>
          <w14:ligatures w14:val="none"/>
        </w:rPr>
        <w:t>-</w:t>
      </w:r>
      <w:r w:rsidRPr="008728E5" w:rsidR="63B9E490">
        <w:rPr>
          <w:rFonts w:ascii="Palatino Linotype" w:hAnsi="Palatino Linotype" w:eastAsia="Palatino Linotype" w:cs="Times New Roman"/>
          <w:kern w:val="0"/>
          <w14:ligatures w14:val="none"/>
        </w:rPr>
        <w:noBreakHyphen/>
      </w:r>
      <w:r w:rsidRPr="008728E5" w:rsidR="00464CFE">
        <w:rPr>
          <w:rFonts w:ascii="Palatino Linotype" w:hAnsi="Palatino Linotype" w:eastAsia="Palatino Linotype" w:cs="Times New Roman"/>
          <w:kern w:val="0"/>
          <w14:ligatures w14:val="none"/>
        </w:rPr>
        <w:t xml:space="preserve">E, </w:t>
      </w:r>
      <w:r w:rsidRPr="008728E5" w:rsidR="007C586D">
        <w:rPr>
          <w:rFonts w:ascii="Palatino Linotype" w:hAnsi="Palatino Linotype" w:eastAsia="Palatino Linotype" w:cs="Times New Roman"/>
          <w:kern w:val="0"/>
          <w14:ligatures w14:val="none"/>
        </w:rPr>
        <w:t>“</w:t>
      </w:r>
      <w:r w:rsidRPr="008728E5" w:rsidR="00464CFE">
        <w:rPr>
          <w:rFonts w:ascii="Palatino Linotype" w:hAnsi="Palatino Linotype" w:eastAsia="Palatino Linotype" w:cs="Times New Roman"/>
          <w:kern w:val="0"/>
          <w14:ligatures w14:val="none"/>
        </w:rPr>
        <w:t>raises serious and well</w:t>
      </w:r>
      <w:r w:rsidRPr="008728E5" w:rsidR="636266FC">
        <w:rPr>
          <w:rFonts w:ascii="Palatino Linotype" w:hAnsi="Palatino Linotype" w:eastAsia="Palatino Linotype" w:cs="Times New Roman"/>
          <w:kern w:val="0"/>
          <w14:ligatures w14:val="none"/>
        </w:rPr>
        <w:t xml:space="preserve"> </w:t>
      </w:r>
      <w:r w:rsidRPr="008728E5" w:rsidR="00464CFE">
        <w:rPr>
          <w:rFonts w:ascii="Palatino Linotype" w:hAnsi="Palatino Linotype" w:eastAsia="Palatino Linotype" w:cs="Times New Roman"/>
          <w:kern w:val="0"/>
          <w14:ligatures w14:val="none"/>
        </w:rPr>
        <w:t>documented</w:t>
      </w:r>
      <w:r w:rsidRPr="008728E5" w:rsidR="6EFACD53">
        <w:rPr>
          <w:rFonts w:ascii="Palatino Linotype" w:hAnsi="Palatino Linotype" w:eastAsia="Palatino Linotype" w:cs="Times New Roman"/>
          <w:kern w:val="0"/>
          <w14:ligatures w14:val="none"/>
        </w:rPr>
        <w:noBreakHyphen/>
      </w:r>
      <w:r w:rsidRPr="008728E5" w:rsidR="00464CFE">
        <w:rPr>
          <w:rFonts w:ascii="Palatino Linotype" w:hAnsi="Palatino Linotype" w:eastAsia="Palatino Linotype" w:cs="Times New Roman"/>
          <w:kern w:val="0"/>
          <w14:ligatures w14:val="none"/>
        </w:rPr>
        <w:t xml:space="preserve"> concerns about Liberty Utilities’ procurement instability, lack of transparency, and the growing risks facing the seven rural California counties dependent on this isolated and unintegrated electric system.</w:t>
      </w:r>
      <w:r w:rsidRPr="008728E5" w:rsidR="007C586D">
        <w:rPr>
          <w:rFonts w:ascii="Palatino Linotype" w:hAnsi="Palatino Linotype" w:eastAsia="Palatino Linotype" w:cs="Times New Roman"/>
          <w:kern w:val="0"/>
          <w14:ligatures w14:val="none"/>
        </w:rPr>
        <w:t>”</w:t>
      </w:r>
      <w:r w:rsidR="00BF7F09">
        <w:rPr>
          <w:rStyle w:val="FootnoteReference"/>
          <w:rFonts w:ascii="Palatino Linotype" w:hAnsi="Palatino Linotype" w:eastAsia="Palatino Linotype" w:cs="Times New Roman"/>
          <w:kern w:val="0"/>
          <w14:ligatures w14:val="none"/>
        </w:rPr>
        <w:footnoteReference w:id="22"/>
      </w:r>
      <w:r w:rsidR="00273AFD">
        <w:rPr>
          <w:rFonts w:ascii="Palatino Linotype" w:hAnsi="Palatino Linotype" w:eastAsia="Palatino Linotype" w:cs="Times New Roman"/>
          <w:kern w:val="0"/>
          <w14:ligatures w14:val="none"/>
        </w:rPr>
        <w:t xml:space="preserve">  </w:t>
      </w:r>
      <w:r w:rsidR="00507682">
        <w:rPr>
          <w:rFonts w:ascii="Palatino Linotype" w:hAnsi="Palatino Linotype" w:eastAsia="Palatino Linotype" w:cs="Times New Roman"/>
        </w:rPr>
        <w:t xml:space="preserve">Sierra Club </w:t>
      </w:r>
      <w:r w:rsidR="0006080A">
        <w:rPr>
          <w:rFonts w:ascii="Palatino Linotype" w:hAnsi="Palatino Linotype" w:eastAsia="Palatino Linotype" w:cs="Times New Roman"/>
        </w:rPr>
        <w:t>further</w:t>
      </w:r>
      <w:r w:rsidR="00507682">
        <w:rPr>
          <w:rFonts w:ascii="Palatino Linotype" w:hAnsi="Palatino Linotype" w:eastAsia="Palatino Linotype" w:cs="Times New Roman"/>
        </w:rPr>
        <w:t xml:space="preserve"> </w:t>
      </w:r>
      <w:r w:rsidR="009C3534">
        <w:rPr>
          <w:rFonts w:ascii="Palatino Linotype" w:hAnsi="Palatino Linotype" w:eastAsia="Palatino Linotype" w:cs="Times New Roman"/>
        </w:rPr>
        <w:t>n</w:t>
      </w:r>
      <w:r w:rsidRPr="00B40B95" w:rsidR="00B40B95">
        <w:rPr>
          <w:rFonts w:ascii="Palatino Linotype" w:hAnsi="Palatino Linotype" w:eastAsia="Palatino Linotype" w:cs="Times New Roman"/>
        </w:rPr>
        <w:t xml:space="preserve">otes that </w:t>
      </w:r>
      <w:r w:rsidR="005E35D3">
        <w:rPr>
          <w:rFonts w:ascii="Palatino Linotype" w:hAnsi="Palatino Linotype" w:eastAsia="Palatino Linotype" w:cs="Times New Roman"/>
        </w:rPr>
        <w:t>L</w:t>
      </w:r>
      <w:r w:rsidRPr="00B40B95" w:rsidR="00B40B95">
        <w:rPr>
          <w:rFonts w:ascii="Palatino Linotype" w:hAnsi="Palatino Linotype" w:eastAsia="Palatino Linotype" w:cs="Times New Roman"/>
        </w:rPr>
        <w:t xml:space="preserve">iberty's procurement structure is unstable and incompatible with California's planning framework, </w:t>
      </w:r>
      <w:r w:rsidR="0006080A">
        <w:rPr>
          <w:rFonts w:ascii="Palatino Linotype" w:hAnsi="Palatino Linotype" w:eastAsia="Palatino Linotype" w:cs="Times New Roman"/>
        </w:rPr>
        <w:t xml:space="preserve">and </w:t>
      </w:r>
      <w:r w:rsidRPr="00B40B95" w:rsidR="00B40B95">
        <w:rPr>
          <w:rFonts w:ascii="Palatino Linotype" w:hAnsi="Palatino Linotype" w:eastAsia="Palatino Linotype" w:cs="Times New Roman"/>
        </w:rPr>
        <w:t xml:space="preserve">that California has no planning model for </w:t>
      </w:r>
      <w:r w:rsidR="00D73580">
        <w:rPr>
          <w:rFonts w:ascii="Palatino Linotype" w:hAnsi="Palatino Linotype" w:eastAsia="Palatino Linotype" w:cs="Times New Roman"/>
        </w:rPr>
        <w:t>L</w:t>
      </w:r>
      <w:r w:rsidRPr="00B40B95" w:rsidR="00B40B95">
        <w:rPr>
          <w:rFonts w:ascii="Palatino Linotype" w:hAnsi="Palatino Linotype" w:eastAsia="Palatino Linotype" w:cs="Times New Roman"/>
        </w:rPr>
        <w:t>iberty</w:t>
      </w:r>
      <w:r w:rsidR="005E35D3">
        <w:rPr>
          <w:rFonts w:ascii="Palatino Linotype" w:hAnsi="Palatino Linotype" w:eastAsia="Palatino Linotype" w:cs="Times New Roman"/>
        </w:rPr>
        <w:t>’s</w:t>
      </w:r>
      <w:r w:rsidRPr="00B40B95" w:rsidR="00B40B95">
        <w:rPr>
          <w:rFonts w:ascii="Palatino Linotype" w:hAnsi="Palatino Linotype" w:eastAsia="Palatino Linotype" w:cs="Times New Roman"/>
        </w:rPr>
        <w:t xml:space="preserve"> system or </w:t>
      </w:r>
      <w:r w:rsidR="009C3534">
        <w:rPr>
          <w:rFonts w:ascii="Palatino Linotype" w:hAnsi="Palatino Linotype" w:eastAsia="Palatino Linotype" w:cs="Times New Roman"/>
        </w:rPr>
        <w:t xml:space="preserve">any verified </w:t>
      </w:r>
      <w:r w:rsidRPr="00B40B95" w:rsidR="00B40B95">
        <w:rPr>
          <w:rFonts w:ascii="Palatino Linotype" w:hAnsi="Palatino Linotype" w:eastAsia="Palatino Linotype" w:cs="Times New Roman"/>
        </w:rPr>
        <w:t>dataset</w:t>
      </w:r>
      <w:r w:rsidR="009C3534">
        <w:rPr>
          <w:rFonts w:ascii="Palatino Linotype" w:hAnsi="Palatino Linotype" w:eastAsia="Palatino Linotype" w:cs="Times New Roman"/>
        </w:rPr>
        <w:t xml:space="preserve">.  </w:t>
      </w:r>
    </w:p>
    <w:p w:rsidR="0006080A" w:rsidP="00034AA2" w:rsidRDefault="0006080A" w14:paraId="6B43AE10" w14:textId="77777777">
      <w:pPr>
        <w:spacing w:after="0" w:line="240" w:lineRule="auto"/>
        <w:rPr>
          <w:rFonts w:ascii="Palatino Linotype" w:hAnsi="Palatino Linotype" w:eastAsia="Palatino Linotype" w:cs="Times New Roman"/>
        </w:rPr>
      </w:pPr>
    </w:p>
    <w:p w:rsidR="0006080A" w:rsidP="00034AA2" w:rsidRDefault="009C3534" w14:paraId="650FAC67" w14:textId="6283BD5F">
      <w:pPr>
        <w:spacing w:after="0" w:line="240" w:lineRule="auto"/>
        <w:rPr>
          <w:rFonts w:ascii="Palatino Linotype" w:hAnsi="Palatino Linotype" w:eastAsia="Palatino Linotype" w:cs="Times New Roman"/>
        </w:rPr>
      </w:pPr>
      <w:r>
        <w:rPr>
          <w:rFonts w:ascii="Palatino Linotype" w:hAnsi="Palatino Linotype" w:eastAsia="Palatino Linotype" w:cs="Times New Roman"/>
        </w:rPr>
        <w:t xml:space="preserve">Sierra Club </w:t>
      </w:r>
      <w:r w:rsidR="007C586D">
        <w:rPr>
          <w:rFonts w:ascii="Palatino Linotype" w:hAnsi="Palatino Linotype" w:eastAsia="Palatino Linotype" w:cs="Times New Roman"/>
        </w:rPr>
        <w:t>notes</w:t>
      </w:r>
      <w:r>
        <w:rPr>
          <w:rFonts w:ascii="Palatino Linotype" w:hAnsi="Palatino Linotype" w:eastAsia="Palatino Linotype" w:cs="Times New Roman"/>
        </w:rPr>
        <w:t xml:space="preserve"> that </w:t>
      </w:r>
      <w:r w:rsidR="007C586D">
        <w:rPr>
          <w:rFonts w:ascii="Palatino Linotype" w:hAnsi="Palatino Linotype" w:eastAsia="Palatino Linotype" w:cs="Times New Roman"/>
        </w:rPr>
        <w:t>r</w:t>
      </w:r>
      <w:r w:rsidRPr="00DA443D" w:rsidR="00DA443D">
        <w:rPr>
          <w:rFonts w:ascii="Palatino Linotype" w:hAnsi="Palatino Linotype" w:eastAsia="Palatino Linotype" w:cs="Times New Roman"/>
        </w:rPr>
        <w:t>ural and mountain communities are facing escalating costs without transparency and there is no integrated record to evaluate whether these costs are reasonable or duplicative</w:t>
      </w:r>
      <w:r w:rsidR="00DA443D">
        <w:rPr>
          <w:rFonts w:ascii="Palatino Linotype" w:hAnsi="Palatino Linotype" w:eastAsia="Palatino Linotype" w:cs="Times New Roman"/>
        </w:rPr>
        <w:t>.</w:t>
      </w:r>
      <w:r w:rsidRPr="00AE6196" w:rsidR="00AE6196">
        <w:rPr>
          <w:rFonts w:ascii="Palatino Linotype" w:hAnsi="Palatino Linotype" w:eastAsia="Palatino Linotype" w:cs="Times New Roman"/>
        </w:rPr>
        <w:t xml:space="preserve"> </w:t>
      </w:r>
      <w:r w:rsidR="0079557C">
        <w:rPr>
          <w:rFonts w:ascii="Palatino Linotype" w:hAnsi="Palatino Linotype" w:eastAsia="Palatino Linotype" w:cs="Times New Roman"/>
        </w:rPr>
        <w:t xml:space="preserve"> </w:t>
      </w:r>
      <w:r w:rsidR="0006080A">
        <w:rPr>
          <w:rFonts w:ascii="Palatino Linotype" w:hAnsi="Palatino Linotype" w:eastAsia="Palatino Linotype" w:cs="Times New Roman"/>
        </w:rPr>
        <w:t>They further</w:t>
      </w:r>
      <w:r w:rsidRPr="00AE6196" w:rsidR="00AE6196">
        <w:rPr>
          <w:rFonts w:ascii="Palatino Linotype" w:hAnsi="Palatino Linotype" w:eastAsia="Palatino Linotype" w:cs="Times New Roman"/>
        </w:rPr>
        <w:t xml:space="preserve"> note</w:t>
      </w:r>
      <w:r w:rsidRPr="00FE5E9C" w:rsidR="00FE5E9C">
        <w:rPr>
          <w:rFonts w:ascii="Palatino Linotype" w:hAnsi="Palatino Linotype" w:eastAsia="Palatino Linotype" w:cs="Times New Roman"/>
        </w:rPr>
        <w:t xml:space="preserve"> that an </w:t>
      </w:r>
      <w:r w:rsidR="0006080A">
        <w:rPr>
          <w:rFonts w:ascii="Palatino Linotype" w:hAnsi="Palatino Linotype" w:eastAsia="Palatino Linotype" w:cs="Times New Roman"/>
        </w:rPr>
        <w:t>AL</w:t>
      </w:r>
      <w:r w:rsidRPr="00FE5E9C" w:rsidR="00FE5E9C">
        <w:rPr>
          <w:rFonts w:ascii="Palatino Linotype" w:hAnsi="Palatino Linotype" w:eastAsia="Palatino Linotype" w:cs="Times New Roman"/>
        </w:rPr>
        <w:t xml:space="preserve"> </w:t>
      </w:r>
      <w:r w:rsidR="003715DF">
        <w:rPr>
          <w:rFonts w:ascii="Palatino Linotype" w:hAnsi="Palatino Linotype" w:eastAsia="Palatino Linotype" w:cs="Times New Roman"/>
        </w:rPr>
        <w:t xml:space="preserve">process </w:t>
      </w:r>
      <w:r w:rsidRPr="00FE5E9C" w:rsidR="00FE5E9C">
        <w:rPr>
          <w:rFonts w:ascii="Palatino Linotype" w:hAnsi="Palatino Linotype" w:eastAsia="Palatino Linotype" w:cs="Times New Roman"/>
        </w:rPr>
        <w:t>is inappropriate for policy questions or changes that materially affect reliability or safety, such as this, and that</w:t>
      </w:r>
      <w:r w:rsidR="00BA77B3">
        <w:rPr>
          <w:rFonts w:ascii="Palatino Linotype" w:hAnsi="Palatino Linotype" w:eastAsia="Palatino Linotype" w:cs="Times New Roman"/>
        </w:rPr>
        <w:t xml:space="preserve"> L</w:t>
      </w:r>
      <w:r w:rsidRPr="00FE5E9C" w:rsidR="00FE5E9C">
        <w:rPr>
          <w:rFonts w:ascii="Palatino Linotype" w:hAnsi="Palatino Linotype" w:eastAsia="Palatino Linotype" w:cs="Times New Roman"/>
        </w:rPr>
        <w:t>iberty</w:t>
      </w:r>
      <w:r w:rsidR="00BA77B3">
        <w:rPr>
          <w:rFonts w:ascii="Palatino Linotype" w:hAnsi="Palatino Linotype" w:eastAsia="Palatino Linotype" w:cs="Times New Roman"/>
        </w:rPr>
        <w:t>’s</w:t>
      </w:r>
      <w:r w:rsidRPr="00FE5E9C" w:rsidR="00FE5E9C">
        <w:rPr>
          <w:rFonts w:ascii="Palatino Linotype" w:hAnsi="Palatino Linotype" w:eastAsia="Palatino Linotype" w:cs="Times New Roman"/>
        </w:rPr>
        <w:t xml:space="preserve"> structure currently undermines California's climate goals and disproportionately harms rural working class and tribal communities across the Sierra</w:t>
      </w:r>
      <w:r w:rsidRPr="00052813" w:rsidR="00052813">
        <w:rPr>
          <w:rFonts w:ascii="Palatino Linotype" w:hAnsi="Palatino Linotype" w:eastAsia="Palatino Linotype" w:cs="Times New Roman"/>
        </w:rPr>
        <w:t xml:space="preserve">. </w:t>
      </w:r>
    </w:p>
    <w:p w:rsidR="0006080A" w:rsidP="00034AA2" w:rsidRDefault="0006080A" w14:paraId="4DBBF586" w14:textId="77777777">
      <w:pPr>
        <w:spacing w:after="0" w:line="240" w:lineRule="auto"/>
        <w:rPr>
          <w:rFonts w:ascii="Palatino Linotype" w:hAnsi="Palatino Linotype" w:eastAsia="Palatino Linotype" w:cs="Times New Roman"/>
        </w:rPr>
      </w:pPr>
    </w:p>
    <w:p w:rsidR="00293BAA" w:rsidP="00034AA2" w:rsidRDefault="0057039E" w14:paraId="706A22F9" w14:textId="4C611262">
      <w:pPr>
        <w:spacing w:after="0" w:line="240" w:lineRule="auto"/>
        <w:rPr>
          <w:rFonts w:ascii="Palatino Linotype" w:hAnsi="Palatino Linotype" w:eastAsia="Palatino Linotype" w:cs="Times New Roman"/>
        </w:rPr>
      </w:pPr>
      <w:r w:rsidRPr="0057039E">
        <w:rPr>
          <w:rFonts w:ascii="Palatino Linotype" w:hAnsi="Palatino Linotype" w:eastAsia="Palatino Linotype" w:cs="Times New Roman"/>
        </w:rPr>
        <w:t xml:space="preserve">Sierra Club concludes by echoing the same actions requested by Tahoe </w:t>
      </w:r>
      <w:r w:rsidR="00916684">
        <w:rPr>
          <w:rFonts w:ascii="Palatino Linotype" w:hAnsi="Palatino Linotype" w:eastAsia="Palatino Linotype" w:cs="Times New Roman"/>
        </w:rPr>
        <w:t>S</w:t>
      </w:r>
      <w:r w:rsidRPr="0057039E">
        <w:rPr>
          <w:rFonts w:ascii="Palatino Linotype" w:hAnsi="Palatino Linotype" w:eastAsia="Palatino Linotype" w:cs="Times New Roman"/>
        </w:rPr>
        <w:t xml:space="preserve">park: opening a full </w:t>
      </w:r>
      <w:r w:rsidR="00CB394F">
        <w:rPr>
          <w:rFonts w:ascii="Palatino Linotype" w:hAnsi="Palatino Linotype" w:eastAsia="Palatino Linotype" w:cs="Times New Roman"/>
        </w:rPr>
        <w:t>CPUC</w:t>
      </w:r>
      <w:r w:rsidRPr="0057039E">
        <w:rPr>
          <w:rFonts w:ascii="Palatino Linotype" w:hAnsi="Palatino Linotype" w:eastAsia="Palatino Linotype" w:cs="Times New Roman"/>
        </w:rPr>
        <w:t xml:space="preserve"> proceeding, initiating b</w:t>
      </w:r>
      <w:r w:rsidR="00CB394F">
        <w:rPr>
          <w:rFonts w:ascii="Palatino Linotype" w:hAnsi="Palatino Linotype" w:eastAsia="Palatino Linotype" w:cs="Times New Roman"/>
        </w:rPr>
        <w:t>i-</w:t>
      </w:r>
      <w:r w:rsidRPr="0057039E">
        <w:rPr>
          <w:rFonts w:ascii="Palatino Linotype" w:hAnsi="Palatino Linotype" w:eastAsia="Palatino Linotype" w:cs="Times New Roman"/>
        </w:rPr>
        <w:t xml:space="preserve">state and federal </w:t>
      </w:r>
      <w:r w:rsidR="00DC0C3E">
        <w:rPr>
          <w:rFonts w:ascii="Palatino Linotype" w:hAnsi="Palatino Linotype" w:eastAsia="Palatino Linotype" w:cs="Times New Roman"/>
        </w:rPr>
        <w:t>coordination</w:t>
      </w:r>
      <w:r w:rsidRPr="0057039E">
        <w:rPr>
          <w:rFonts w:ascii="Palatino Linotype" w:hAnsi="Palatino Linotype" w:eastAsia="Palatino Linotype" w:cs="Times New Roman"/>
        </w:rPr>
        <w:t xml:space="preserve">, integrating all </w:t>
      </w:r>
      <w:r w:rsidR="00DC0C3E">
        <w:rPr>
          <w:rFonts w:ascii="Palatino Linotype" w:hAnsi="Palatino Linotype" w:eastAsia="Palatino Linotype" w:cs="Times New Roman"/>
        </w:rPr>
        <w:t>L</w:t>
      </w:r>
      <w:r w:rsidRPr="0057039E">
        <w:rPr>
          <w:rFonts w:ascii="Palatino Linotype" w:hAnsi="Palatino Linotype" w:eastAsia="Palatino Linotype" w:cs="Times New Roman"/>
        </w:rPr>
        <w:t>iberty</w:t>
      </w:r>
      <w:r w:rsidR="00DC0C3E">
        <w:rPr>
          <w:rFonts w:ascii="Palatino Linotype" w:hAnsi="Palatino Linotype" w:eastAsia="Palatino Linotype" w:cs="Times New Roman"/>
        </w:rPr>
        <w:t>-</w:t>
      </w:r>
      <w:r w:rsidRPr="0057039E">
        <w:rPr>
          <w:rFonts w:ascii="Palatino Linotype" w:hAnsi="Palatino Linotype" w:eastAsia="Palatino Linotype" w:cs="Times New Roman"/>
        </w:rPr>
        <w:t>serve</w:t>
      </w:r>
      <w:r w:rsidR="00DC0C3E">
        <w:rPr>
          <w:rFonts w:ascii="Palatino Linotype" w:hAnsi="Palatino Linotype" w:eastAsia="Palatino Linotype" w:cs="Times New Roman"/>
        </w:rPr>
        <w:t>d</w:t>
      </w:r>
      <w:r w:rsidRPr="0057039E">
        <w:rPr>
          <w:rFonts w:ascii="Palatino Linotype" w:hAnsi="Palatino Linotype" w:eastAsia="Palatino Linotype" w:cs="Times New Roman"/>
        </w:rPr>
        <w:t xml:space="preserve"> counties into statewide planning, considering </w:t>
      </w:r>
      <w:r w:rsidR="002B40D4">
        <w:rPr>
          <w:rFonts w:ascii="Palatino Linotype" w:hAnsi="Palatino Linotype" w:eastAsia="Palatino Linotype" w:cs="Times New Roman"/>
        </w:rPr>
        <w:t xml:space="preserve">creating a </w:t>
      </w:r>
      <w:r w:rsidRPr="0057039E">
        <w:rPr>
          <w:rFonts w:ascii="Palatino Linotype" w:hAnsi="Palatino Linotype" w:eastAsia="Palatino Linotype" w:cs="Times New Roman"/>
        </w:rPr>
        <w:t>CCA</w:t>
      </w:r>
      <w:r w:rsidR="002B40D4">
        <w:rPr>
          <w:rFonts w:ascii="Palatino Linotype" w:hAnsi="Palatino Linotype" w:eastAsia="Palatino Linotype" w:cs="Times New Roman"/>
        </w:rPr>
        <w:t xml:space="preserve"> or</w:t>
      </w:r>
      <w:r w:rsidRPr="0057039E">
        <w:rPr>
          <w:rFonts w:ascii="Palatino Linotype" w:hAnsi="Palatino Linotype" w:eastAsia="Palatino Linotype" w:cs="Times New Roman"/>
        </w:rPr>
        <w:t xml:space="preserve"> public power </w:t>
      </w:r>
      <w:r w:rsidR="002B40D4">
        <w:rPr>
          <w:rFonts w:ascii="Palatino Linotype" w:hAnsi="Palatino Linotype" w:eastAsia="Palatino Linotype" w:cs="Times New Roman"/>
        </w:rPr>
        <w:t>authority</w:t>
      </w:r>
      <w:r w:rsidRPr="00CB394F" w:rsidR="00CB394F">
        <w:rPr>
          <w:rFonts w:ascii="Palatino Linotype" w:hAnsi="Palatino Linotype" w:eastAsia="Palatino Linotype" w:cs="Times New Roman"/>
        </w:rPr>
        <w:t>, and finally</w:t>
      </w:r>
      <w:r w:rsidR="002B40D4">
        <w:rPr>
          <w:rFonts w:ascii="Palatino Linotype" w:hAnsi="Palatino Linotype" w:eastAsia="Palatino Linotype" w:cs="Times New Roman"/>
        </w:rPr>
        <w:t>,</w:t>
      </w:r>
      <w:r w:rsidRPr="00CB394F" w:rsidR="00CB394F">
        <w:rPr>
          <w:rFonts w:ascii="Palatino Linotype" w:hAnsi="Palatino Linotype" w:eastAsia="Palatino Linotype" w:cs="Times New Roman"/>
        </w:rPr>
        <w:t xml:space="preserve"> ensuring transparent accountable procurement for 2027 and beyond</w:t>
      </w:r>
      <w:r w:rsidR="002B40D4">
        <w:rPr>
          <w:rFonts w:ascii="Palatino Linotype" w:hAnsi="Palatino Linotype" w:eastAsia="Palatino Linotype" w:cs="Times New Roman"/>
        </w:rPr>
        <w:t>.</w:t>
      </w:r>
    </w:p>
    <w:p w:rsidR="002B40D4" w:rsidP="00034AA2" w:rsidRDefault="002B40D4" w14:paraId="0A90E871" w14:textId="77777777">
      <w:pPr>
        <w:spacing w:after="0" w:line="240" w:lineRule="auto"/>
        <w:rPr>
          <w:rFonts w:ascii="Palatino Linotype" w:hAnsi="Palatino Linotype" w:eastAsia="Palatino Linotype" w:cs="Times New Roman"/>
        </w:rPr>
      </w:pPr>
    </w:p>
    <w:p w:rsidR="00281BC0" w:rsidP="00034AA2" w:rsidRDefault="00100110" w14:paraId="194F6D3A" w14:textId="73FE046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w:t>
      </w:r>
      <w:r w:rsidR="00276B58">
        <w:rPr>
          <w:rFonts w:ascii="Palatino Linotype" w:hAnsi="Palatino Linotype" w:eastAsia="Palatino Linotype" w:cs="Times New Roman"/>
          <w:kern w:val="0"/>
          <w14:ligatures w14:val="none"/>
        </w:rPr>
        <w:t>Liberty’s Reply</w:t>
      </w:r>
      <w:r w:rsidR="003715DF">
        <w:rPr>
          <w:rFonts w:ascii="Palatino Linotype" w:hAnsi="Palatino Linotype" w:eastAsia="Palatino Linotype" w:cs="Times New Roman"/>
          <w:kern w:val="0"/>
          <w14:ligatures w14:val="none"/>
        </w:rPr>
        <w:t>, it</w:t>
      </w:r>
      <w:r w:rsidR="00276B58">
        <w:rPr>
          <w:rFonts w:ascii="Palatino Linotype" w:hAnsi="Palatino Linotype" w:eastAsia="Palatino Linotype" w:cs="Times New Roman"/>
          <w:kern w:val="0"/>
          <w14:ligatures w14:val="none"/>
        </w:rPr>
        <w:t xml:space="preserve"> </w:t>
      </w:r>
      <w:r w:rsidR="00C36164">
        <w:rPr>
          <w:rFonts w:ascii="Palatino Linotype" w:hAnsi="Palatino Linotype" w:eastAsia="Palatino Linotype" w:cs="Times New Roman"/>
          <w:kern w:val="0"/>
          <w14:ligatures w14:val="none"/>
        </w:rPr>
        <w:t>addresses the issue of timing</w:t>
      </w:r>
      <w:r w:rsidR="003B0D35">
        <w:rPr>
          <w:rFonts w:ascii="Palatino Linotype" w:hAnsi="Palatino Linotype" w:eastAsia="Palatino Linotype" w:cs="Times New Roman"/>
          <w:kern w:val="0"/>
          <w14:ligatures w14:val="none"/>
        </w:rPr>
        <w:t xml:space="preserve">, </w:t>
      </w:r>
      <w:r w:rsidRPr="003B0D35" w:rsidR="003B0D35">
        <w:rPr>
          <w:rFonts w:ascii="Palatino Linotype" w:hAnsi="Palatino Linotype" w:eastAsia="Palatino Linotype" w:cs="Times New Roman"/>
          <w:kern w:val="0"/>
          <w14:ligatures w14:val="none"/>
        </w:rPr>
        <w:t xml:space="preserve">emphasizing that timing exigencies support utilization of the </w:t>
      </w:r>
      <w:r w:rsidR="00273672">
        <w:rPr>
          <w:rFonts w:ascii="Palatino Linotype" w:hAnsi="Palatino Linotype" w:eastAsia="Palatino Linotype" w:cs="Times New Roman"/>
          <w:kern w:val="0"/>
          <w14:ligatures w14:val="none"/>
        </w:rPr>
        <w:t>AL</w:t>
      </w:r>
      <w:r w:rsidRPr="003B0D35" w:rsidR="003B0D35">
        <w:rPr>
          <w:rFonts w:ascii="Palatino Linotype" w:hAnsi="Palatino Linotype" w:eastAsia="Palatino Linotype" w:cs="Times New Roman"/>
          <w:kern w:val="0"/>
          <w14:ligatures w14:val="none"/>
        </w:rPr>
        <w:t xml:space="preserve"> process. </w:t>
      </w:r>
      <w:r w:rsidR="00CA2F3E">
        <w:rPr>
          <w:rFonts w:ascii="Palatino Linotype" w:hAnsi="Palatino Linotype" w:eastAsia="Palatino Linotype" w:cs="Times New Roman"/>
          <w:kern w:val="0"/>
          <w14:ligatures w14:val="none"/>
        </w:rPr>
        <w:t xml:space="preserve"> </w:t>
      </w:r>
      <w:r w:rsidR="00D84124">
        <w:rPr>
          <w:rFonts w:ascii="Palatino Linotype" w:hAnsi="Palatino Linotype" w:eastAsia="Palatino Linotype" w:cs="Times New Roman"/>
          <w:kern w:val="0"/>
          <w14:ligatures w14:val="none"/>
        </w:rPr>
        <w:t xml:space="preserve">Liberty </w:t>
      </w:r>
      <w:r w:rsidR="003C1544">
        <w:rPr>
          <w:rFonts w:ascii="Palatino Linotype" w:hAnsi="Palatino Linotype" w:eastAsia="Palatino Linotype" w:cs="Times New Roman"/>
          <w:kern w:val="0"/>
          <w14:ligatures w14:val="none"/>
        </w:rPr>
        <w:t>applauds Cal Advocates</w:t>
      </w:r>
      <w:r w:rsidR="3CFE9F07">
        <w:rPr>
          <w:rFonts w:ascii="Palatino Linotype" w:hAnsi="Palatino Linotype" w:eastAsia="Palatino Linotype" w:cs="Times New Roman"/>
          <w:kern w:val="0"/>
          <w14:ligatures w14:val="none"/>
        </w:rPr>
        <w:t>’</w:t>
      </w:r>
      <w:r w:rsidR="003C1544">
        <w:rPr>
          <w:rFonts w:ascii="Palatino Linotype" w:hAnsi="Palatino Linotype" w:eastAsia="Palatino Linotype" w:cs="Times New Roman"/>
          <w:kern w:val="0"/>
          <w14:ligatures w14:val="none"/>
        </w:rPr>
        <w:t xml:space="preserve"> recognition that time is of the essence</w:t>
      </w:r>
      <w:r w:rsidR="00142FDF">
        <w:rPr>
          <w:rFonts w:ascii="Palatino Linotype" w:hAnsi="Palatino Linotype" w:eastAsia="Palatino Linotype" w:cs="Times New Roman"/>
          <w:kern w:val="0"/>
          <w14:ligatures w14:val="none"/>
        </w:rPr>
        <w:t xml:space="preserve">. </w:t>
      </w:r>
      <w:r w:rsidR="0016266C">
        <w:rPr>
          <w:rFonts w:ascii="Palatino Linotype" w:hAnsi="Palatino Linotype" w:eastAsia="Palatino Linotype" w:cs="Times New Roman"/>
          <w:kern w:val="0"/>
          <w14:ligatures w14:val="none"/>
        </w:rPr>
        <w:t>In re</w:t>
      </w:r>
      <w:r w:rsidR="00186811">
        <w:rPr>
          <w:rFonts w:ascii="Palatino Linotype" w:hAnsi="Palatino Linotype" w:eastAsia="Palatino Linotype" w:cs="Times New Roman"/>
          <w:kern w:val="0"/>
          <w14:ligatures w14:val="none"/>
        </w:rPr>
        <w:t xml:space="preserve">sponse to </w:t>
      </w:r>
      <w:r w:rsidR="007811FB">
        <w:rPr>
          <w:rFonts w:ascii="Palatino Linotype" w:hAnsi="Palatino Linotype" w:eastAsia="Palatino Linotype" w:cs="Times New Roman"/>
          <w:kern w:val="0"/>
          <w14:ligatures w14:val="none"/>
        </w:rPr>
        <w:t xml:space="preserve">Tahoe Spark and SBUA </w:t>
      </w:r>
      <w:r w:rsidR="004A4586">
        <w:rPr>
          <w:rFonts w:ascii="Palatino Linotype" w:hAnsi="Palatino Linotype" w:eastAsia="Palatino Linotype" w:cs="Times New Roman"/>
          <w:kern w:val="0"/>
          <w14:ligatures w14:val="none"/>
        </w:rPr>
        <w:t>protest</w:t>
      </w:r>
      <w:r w:rsidR="4B1FA7B7">
        <w:rPr>
          <w:rFonts w:ascii="Palatino Linotype" w:hAnsi="Palatino Linotype" w:eastAsia="Palatino Linotype" w:cs="Times New Roman"/>
          <w:kern w:val="0"/>
          <w14:ligatures w14:val="none"/>
        </w:rPr>
        <w:t>s</w:t>
      </w:r>
      <w:r w:rsidR="00E63F69">
        <w:rPr>
          <w:rFonts w:ascii="Palatino Linotype" w:hAnsi="Palatino Linotype" w:eastAsia="Palatino Linotype" w:cs="Times New Roman"/>
          <w:kern w:val="0"/>
          <w14:ligatures w14:val="none"/>
        </w:rPr>
        <w:t xml:space="preserve"> </w:t>
      </w:r>
      <w:r w:rsidR="00E27644">
        <w:rPr>
          <w:rFonts w:ascii="Palatino Linotype" w:hAnsi="Palatino Linotype" w:eastAsia="Palatino Linotype" w:cs="Times New Roman"/>
          <w:kern w:val="0"/>
          <w14:ligatures w14:val="none"/>
        </w:rPr>
        <w:t>requesting a</w:t>
      </w:r>
      <w:r w:rsidR="00307927">
        <w:rPr>
          <w:rFonts w:ascii="Palatino Linotype" w:hAnsi="Palatino Linotype" w:eastAsia="Palatino Linotype" w:cs="Times New Roman"/>
          <w:kern w:val="0"/>
          <w14:ligatures w14:val="none"/>
        </w:rPr>
        <w:t xml:space="preserve"> formal </w:t>
      </w:r>
      <w:r w:rsidR="00B97FD8">
        <w:rPr>
          <w:rFonts w:ascii="Palatino Linotype" w:hAnsi="Palatino Linotype" w:eastAsia="Palatino Linotype" w:cs="Times New Roman"/>
          <w:kern w:val="0"/>
          <w14:ligatures w14:val="none"/>
        </w:rPr>
        <w:t>proceeding</w:t>
      </w:r>
      <w:r w:rsidR="000F0E66">
        <w:rPr>
          <w:rFonts w:ascii="Palatino Linotype" w:hAnsi="Palatino Linotype" w:eastAsia="Palatino Linotype" w:cs="Times New Roman"/>
          <w:kern w:val="0"/>
          <w14:ligatures w14:val="none"/>
        </w:rPr>
        <w:t>,</w:t>
      </w:r>
      <w:r w:rsidR="000703DB">
        <w:rPr>
          <w:rFonts w:ascii="Palatino Linotype" w:hAnsi="Palatino Linotype" w:eastAsia="Palatino Linotype" w:cs="Times New Roman"/>
          <w:kern w:val="0"/>
          <w14:ligatures w14:val="none"/>
        </w:rPr>
        <w:t xml:space="preserve"> </w:t>
      </w:r>
      <w:r w:rsidR="00DE1CD2">
        <w:rPr>
          <w:rFonts w:ascii="Palatino Linotype" w:hAnsi="Palatino Linotype" w:eastAsia="Palatino Linotype" w:cs="Times New Roman"/>
          <w:kern w:val="0"/>
          <w14:ligatures w14:val="none"/>
        </w:rPr>
        <w:t>Liber</w:t>
      </w:r>
      <w:r w:rsidR="00600FDF">
        <w:rPr>
          <w:rFonts w:ascii="Palatino Linotype" w:hAnsi="Palatino Linotype" w:eastAsia="Palatino Linotype" w:cs="Times New Roman"/>
          <w:kern w:val="0"/>
          <w14:ligatures w14:val="none"/>
        </w:rPr>
        <w:t>t</w:t>
      </w:r>
      <w:r w:rsidR="00DE1CD2">
        <w:rPr>
          <w:rFonts w:ascii="Palatino Linotype" w:hAnsi="Palatino Linotype" w:eastAsia="Palatino Linotype" w:cs="Times New Roman"/>
          <w:kern w:val="0"/>
          <w14:ligatures w14:val="none"/>
        </w:rPr>
        <w:t>y</w:t>
      </w:r>
      <w:r w:rsidR="003E1ED5">
        <w:rPr>
          <w:rFonts w:ascii="Palatino Linotype" w:hAnsi="Palatino Linotype" w:eastAsia="Palatino Linotype" w:cs="Times New Roman"/>
          <w:kern w:val="0"/>
          <w14:ligatures w14:val="none"/>
        </w:rPr>
        <w:t xml:space="preserve"> notes that</w:t>
      </w:r>
      <w:r w:rsidR="00172DDA">
        <w:rPr>
          <w:rFonts w:ascii="Palatino Linotype" w:hAnsi="Palatino Linotype" w:eastAsia="Palatino Linotype" w:cs="Times New Roman"/>
          <w:kern w:val="0"/>
          <w14:ligatures w14:val="none"/>
        </w:rPr>
        <w:t xml:space="preserve"> the actions sought by </w:t>
      </w:r>
      <w:r w:rsidR="00E27644">
        <w:rPr>
          <w:rFonts w:ascii="Palatino Linotype" w:hAnsi="Palatino Linotype" w:eastAsia="Palatino Linotype" w:cs="Times New Roman"/>
          <w:kern w:val="0"/>
          <w14:ligatures w14:val="none"/>
        </w:rPr>
        <w:t xml:space="preserve">these </w:t>
      </w:r>
      <w:r w:rsidR="00637406">
        <w:rPr>
          <w:rFonts w:ascii="Palatino Linotype" w:hAnsi="Palatino Linotype" w:eastAsia="Palatino Linotype" w:cs="Times New Roman"/>
          <w:kern w:val="0"/>
          <w14:ligatures w14:val="none"/>
        </w:rPr>
        <w:t>parties</w:t>
      </w:r>
      <w:r w:rsidR="00172DDA">
        <w:rPr>
          <w:rFonts w:ascii="Palatino Linotype" w:hAnsi="Palatino Linotype" w:eastAsia="Palatino Linotype" w:cs="Times New Roman"/>
          <w:kern w:val="0"/>
          <w14:ligatures w14:val="none"/>
        </w:rPr>
        <w:t xml:space="preserve"> would undercut Liberty’s </w:t>
      </w:r>
      <w:r w:rsidR="00E9224C">
        <w:rPr>
          <w:rFonts w:ascii="Palatino Linotype" w:hAnsi="Palatino Linotype" w:eastAsia="Palatino Linotype" w:cs="Times New Roman"/>
          <w:kern w:val="0"/>
          <w14:ligatures w14:val="none"/>
        </w:rPr>
        <w:t>a</w:t>
      </w:r>
      <w:r w:rsidRPr="00E9224C" w:rsidR="00E9224C">
        <w:rPr>
          <w:rFonts w:ascii="Palatino Linotype" w:hAnsi="Palatino Linotype" w:eastAsia="Palatino Linotype" w:cs="Times New Roman"/>
          <w:kern w:val="0"/>
          <w14:ligatures w14:val="none"/>
        </w:rPr>
        <w:t>bility to have sufficient time to solicit bids, evaluate</w:t>
      </w:r>
      <w:r w:rsidR="00C77C8E">
        <w:rPr>
          <w:rFonts w:ascii="Palatino Linotype" w:hAnsi="Palatino Linotype" w:eastAsia="Palatino Linotype" w:cs="Times New Roman"/>
          <w:kern w:val="0"/>
          <w14:ligatures w14:val="none"/>
        </w:rPr>
        <w:t xml:space="preserve"> the bids</w:t>
      </w:r>
      <w:r w:rsidRPr="00E9224C" w:rsidR="00E9224C">
        <w:rPr>
          <w:rFonts w:ascii="Palatino Linotype" w:hAnsi="Palatino Linotype" w:eastAsia="Palatino Linotype" w:cs="Times New Roman"/>
          <w:kern w:val="0"/>
          <w14:ligatures w14:val="none"/>
        </w:rPr>
        <w:t>, and negotiate arrangements before presenting them to the Commission for approval.</w:t>
      </w:r>
      <w:r w:rsidR="00F808FD">
        <w:rPr>
          <w:rFonts w:ascii="Palatino Linotype" w:hAnsi="Palatino Linotype" w:eastAsia="Palatino Linotype" w:cs="Times New Roman"/>
          <w:kern w:val="0"/>
          <w14:ligatures w14:val="none"/>
        </w:rPr>
        <w:t xml:space="preserve">  </w:t>
      </w:r>
    </w:p>
    <w:p w:rsidR="00281BC0" w:rsidP="00034AA2" w:rsidRDefault="00281BC0" w14:paraId="3F8927DD" w14:textId="77777777">
      <w:pPr>
        <w:spacing w:after="0" w:line="240" w:lineRule="auto"/>
        <w:rPr>
          <w:rFonts w:ascii="Palatino Linotype" w:hAnsi="Palatino Linotype" w:eastAsia="Palatino Linotype" w:cs="Times New Roman"/>
          <w:kern w:val="0"/>
          <w14:ligatures w14:val="none"/>
        </w:rPr>
      </w:pPr>
    </w:p>
    <w:p w:rsidR="004F6EAD" w:rsidP="00034AA2" w:rsidRDefault="00EF5445" w14:paraId="365FFE08" w14:textId="357CC056">
      <w:pPr>
        <w:spacing w:after="0" w:line="240" w:lineRule="auto"/>
        <w:rPr>
          <w:rFonts w:ascii="Palatino Linotype" w:hAnsi="Palatino Linotype" w:eastAsia="Palatino Linotype" w:cs="Times New Roman"/>
          <w:kern w:val="0"/>
          <w14:ligatures w14:val="none"/>
        </w:rPr>
      </w:pPr>
      <w:r w:rsidRPr="00EF5445">
        <w:rPr>
          <w:rFonts w:ascii="Palatino Linotype" w:hAnsi="Palatino Linotype" w:eastAsia="Palatino Linotype" w:cs="Times New Roman"/>
          <w:kern w:val="0"/>
          <w14:ligatures w14:val="none"/>
        </w:rPr>
        <w:t>In reply to Cal Advocates, o</w:t>
      </w:r>
      <w:r w:rsidR="00830FFE">
        <w:rPr>
          <w:rFonts w:ascii="Palatino Linotype" w:hAnsi="Palatino Linotype" w:eastAsia="Palatino Linotype" w:cs="Times New Roman"/>
          <w:kern w:val="0"/>
          <w14:ligatures w14:val="none"/>
        </w:rPr>
        <w:t xml:space="preserve">n the issue of whether it viewed a second Tier 3 </w:t>
      </w:r>
      <w:r w:rsidR="00637406">
        <w:rPr>
          <w:rFonts w:ascii="Palatino Linotype" w:hAnsi="Palatino Linotype" w:eastAsia="Palatino Linotype" w:cs="Times New Roman"/>
          <w:kern w:val="0"/>
          <w14:ligatures w14:val="none"/>
        </w:rPr>
        <w:t>AL</w:t>
      </w:r>
      <w:r w:rsidR="00830FFE">
        <w:rPr>
          <w:rFonts w:ascii="Palatino Linotype" w:hAnsi="Palatino Linotype" w:eastAsia="Palatino Linotype" w:cs="Times New Roman"/>
          <w:kern w:val="0"/>
          <w14:ligatures w14:val="none"/>
        </w:rPr>
        <w:t xml:space="preserve"> for approval of the </w:t>
      </w:r>
      <w:r w:rsidR="00873229">
        <w:rPr>
          <w:rFonts w:ascii="Palatino Linotype" w:hAnsi="Palatino Linotype" w:eastAsia="Palatino Linotype" w:cs="Times New Roman"/>
          <w:kern w:val="0"/>
          <w14:ligatures w14:val="none"/>
        </w:rPr>
        <w:t xml:space="preserve">preferred contracts “optional”, </w:t>
      </w:r>
      <w:r w:rsidRPr="00F808FD" w:rsidR="00F808FD">
        <w:rPr>
          <w:rFonts w:ascii="Palatino Linotype" w:hAnsi="Palatino Linotype" w:eastAsia="Palatino Linotype" w:cs="Times New Roman"/>
          <w:kern w:val="0"/>
          <w14:ligatures w14:val="none"/>
        </w:rPr>
        <w:t xml:space="preserve">Liberty clarifies that it will present any agreement to the Commission via </w:t>
      </w:r>
      <w:r w:rsidR="00175E33">
        <w:rPr>
          <w:rFonts w:ascii="Palatino Linotype" w:hAnsi="Palatino Linotype" w:eastAsia="Palatino Linotype" w:cs="Times New Roman"/>
          <w:kern w:val="0"/>
          <w14:ligatures w14:val="none"/>
        </w:rPr>
        <w:t>T</w:t>
      </w:r>
      <w:r w:rsidRPr="00F808FD" w:rsidR="00F808FD">
        <w:rPr>
          <w:rFonts w:ascii="Palatino Linotype" w:hAnsi="Palatino Linotype" w:eastAsia="Palatino Linotype" w:cs="Times New Roman"/>
          <w:kern w:val="0"/>
          <w14:ligatures w14:val="none"/>
        </w:rPr>
        <w:t xml:space="preserve">ier 3 </w:t>
      </w:r>
      <w:r w:rsidR="0021037E">
        <w:rPr>
          <w:rFonts w:ascii="Palatino Linotype" w:hAnsi="Palatino Linotype" w:eastAsia="Palatino Linotype" w:cs="Times New Roman"/>
          <w:kern w:val="0"/>
          <w14:ligatures w14:val="none"/>
        </w:rPr>
        <w:t>AL</w:t>
      </w:r>
      <w:r w:rsidRPr="00F808FD" w:rsidR="00F808FD">
        <w:rPr>
          <w:rFonts w:ascii="Palatino Linotype" w:hAnsi="Palatino Linotype" w:eastAsia="Palatino Linotype" w:cs="Times New Roman"/>
          <w:kern w:val="0"/>
          <w14:ligatures w14:val="none"/>
        </w:rPr>
        <w:t xml:space="preserve"> for approval</w:t>
      </w:r>
      <w:r w:rsidR="007169F6">
        <w:rPr>
          <w:rFonts w:ascii="Palatino Linotype" w:hAnsi="Palatino Linotype" w:eastAsia="Palatino Linotype" w:cs="Times New Roman"/>
          <w:kern w:val="0"/>
          <w14:ligatures w14:val="none"/>
        </w:rPr>
        <w:t xml:space="preserve"> and it did not consider that step optional</w:t>
      </w:r>
      <w:r w:rsidRPr="00175E33" w:rsidR="00175E33">
        <w:rPr>
          <w:rFonts w:ascii="Palatino Linotype" w:hAnsi="Palatino Linotype" w:eastAsia="Palatino Linotype" w:cs="Times New Roman"/>
          <w:kern w:val="0"/>
          <w14:ligatures w14:val="none"/>
        </w:rPr>
        <w:t>.</w:t>
      </w:r>
      <w:r w:rsidR="00BD560A">
        <w:rPr>
          <w:rStyle w:val="FootnoteReference"/>
          <w:rFonts w:ascii="Palatino Linotype" w:hAnsi="Palatino Linotype" w:eastAsia="Palatino Linotype" w:cs="Times New Roman"/>
          <w:kern w:val="0"/>
          <w14:ligatures w14:val="none"/>
        </w:rPr>
        <w:footnoteReference w:id="23"/>
      </w:r>
      <w:r w:rsidR="00454CFD">
        <w:rPr>
          <w:rFonts w:ascii="Palatino Linotype" w:hAnsi="Palatino Linotype" w:eastAsia="Palatino Linotype" w:cs="Times New Roman"/>
          <w:kern w:val="0"/>
          <w14:ligatures w14:val="none"/>
        </w:rPr>
        <w:t xml:space="preserve">  </w:t>
      </w:r>
      <w:r w:rsidR="00BD40A9">
        <w:rPr>
          <w:rFonts w:ascii="Palatino Linotype" w:hAnsi="Palatino Linotype" w:eastAsia="Palatino Linotype" w:cs="Times New Roman"/>
          <w:kern w:val="0"/>
          <w14:ligatures w14:val="none"/>
        </w:rPr>
        <w:t>In reply to Cal Advocates</w:t>
      </w:r>
      <w:r w:rsidRPr="4B12F18A" w:rsidR="00A9206C">
        <w:rPr>
          <w:rFonts w:ascii="Palatino Linotype" w:hAnsi="Palatino Linotype" w:eastAsia="Palatino Linotype" w:cs="Times New Roman"/>
        </w:rPr>
        <w:t>’</w:t>
      </w:r>
      <w:r w:rsidR="00BD40A9">
        <w:rPr>
          <w:rFonts w:ascii="Palatino Linotype" w:hAnsi="Palatino Linotype" w:eastAsia="Palatino Linotype" w:cs="Times New Roman"/>
          <w:kern w:val="0"/>
          <w14:ligatures w14:val="none"/>
        </w:rPr>
        <w:t xml:space="preserve"> </w:t>
      </w:r>
      <w:r w:rsidR="009676AE">
        <w:rPr>
          <w:rFonts w:ascii="Palatino Linotype" w:hAnsi="Palatino Linotype" w:eastAsia="Palatino Linotype" w:cs="Times New Roman"/>
          <w:kern w:val="0"/>
          <w14:ligatures w14:val="none"/>
        </w:rPr>
        <w:t>proposal that Liberty consider unbundled offers</w:t>
      </w:r>
      <w:r w:rsidR="003D340F">
        <w:rPr>
          <w:rFonts w:ascii="Palatino Linotype" w:hAnsi="Palatino Linotype" w:eastAsia="Palatino Linotype" w:cs="Times New Roman"/>
          <w:kern w:val="0"/>
          <w14:ligatures w14:val="none"/>
        </w:rPr>
        <w:t xml:space="preserve"> in addition to bundled full-service </w:t>
      </w:r>
      <w:r w:rsidR="007C27C8">
        <w:rPr>
          <w:rFonts w:ascii="Palatino Linotype" w:hAnsi="Palatino Linotype" w:eastAsia="Palatino Linotype" w:cs="Times New Roman"/>
          <w:kern w:val="0"/>
          <w14:ligatures w14:val="none"/>
        </w:rPr>
        <w:t>contracts in its RFO</w:t>
      </w:r>
      <w:r w:rsidR="009676AE">
        <w:rPr>
          <w:rFonts w:ascii="Palatino Linotype" w:hAnsi="Palatino Linotype" w:eastAsia="Palatino Linotype" w:cs="Times New Roman"/>
          <w:kern w:val="0"/>
          <w14:ligatures w14:val="none"/>
        </w:rPr>
        <w:t xml:space="preserve">, </w:t>
      </w:r>
      <w:r w:rsidR="00454CFD">
        <w:rPr>
          <w:rFonts w:ascii="Palatino Linotype" w:hAnsi="Palatino Linotype" w:eastAsia="Palatino Linotype" w:cs="Times New Roman"/>
          <w:kern w:val="0"/>
          <w14:ligatures w14:val="none"/>
        </w:rPr>
        <w:t>Liberty</w:t>
      </w:r>
      <w:r w:rsidR="00497B6F">
        <w:rPr>
          <w:rFonts w:ascii="Palatino Linotype" w:hAnsi="Palatino Linotype" w:eastAsia="Palatino Linotype" w:cs="Times New Roman"/>
          <w:kern w:val="0"/>
          <w14:ligatures w14:val="none"/>
        </w:rPr>
        <w:t xml:space="preserve"> </w:t>
      </w:r>
      <w:r w:rsidR="007C27C8">
        <w:rPr>
          <w:rFonts w:ascii="Palatino Linotype" w:hAnsi="Palatino Linotype" w:eastAsia="Palatino Linotype" w:cs="Times New Roman"/>
          <w:kern w:val="0"/>
          <w14:ligatures w14:val="none"/>
        </w:rPr>
        <w:t>responds</w:t>
      </w:r>
      <w:r w:rsidRPr="00454CFD" w:rsidR="007C27C8">
        <w:rPr>
          <w:rFonts w:ascii="Palatino Linotype" w:hAnsi="Palatino Linotype" w:eastAsia="Palatino Linotype" w:cs="Times New Roman"/>
          <w:kern w:val="0"/>
          <w14:ligatures w14:val="none"/>
        </w:rPr>
        <w:t xml:space="preserve"> </w:t>
      </w:r>
      <w:r w:rsidRPr="00454CFD" w:rsidR="00454CFD">
        <w:rPr>
          <w:rFonts w:ascii="Palatino Linotype" w:hAnsi="Palatino Linotype" w:eastAsia="Palatino Linotype" w:cs="Times New Roman"/>
          <w:kern w:val="0"/>
          <w14:ligatures w14:val="none"/>
        </w:rPr>
        <w:t xml:space="preserve">that the RFP is intended to evaluate various potential arrangements, not solely a single, </w:t>
      </w:r>
      <w:r w:rsidRPr="00454CFD" w:rsidR="009F6F75">
        <w:rPr>
          <w:rFonts w:ascii="Palatino Linotype" w:hAnsi="Palatino Linotype" w:eastAsia="Palatino Linotype" w:cs="Times New Roman"/>
          <w:kern w:val="0"/>
          <w14:ligatures w14:val="none"/>
        </w:rPr>
        <w:t>full-service</w:t>
      </w:r>
      <w:r w:rsidRPr="00454CFD" w:rsidR="00454CFD">
        <w:rPr>
          <w:rFonts w:ascii="Palatino Linotype" w:hAnsi="Palatino Linotype" w:eastAsia="Palatino Linotype" w:cs="Times New Roman"/>
          <w:kern w:val="0"/>
          <w14:ligatures w14:val="none"/>
        </w:rPr>
        <w:t xml:space="preserve"> requirements provider</w:t>
      </w:r>
      <w:r w:rsidR="00580D1A">
        <w:rPr>
          <w:rFonts w:ascii="Palatino Linotype" w:hAnsi="Palatino Linotype" w:eastAsia="Palatino Linotype" w:cs="Times New Roman"/>
          <w:kern w:val="0"/>
          <w14:ligatures w14:val="none"/>
        </w:rPr>
        <w:t xml:space="preserve">.  Liberty revised and </w:t>
      </w:r>
      <w:r w:rsidR="00F017DD">
        <w:rPr>
          <w:rFonts w:ascii="Palatino Linotype" w:hAnsi="Palatino Linotype" w:eastAsia="Palatino Linotype" w:cs="Times New Roman"/>
          <w:kern w:val="0"/>
          <w14:ligatures w14:val="none"/>
        </w:rPr>
        <w:t>attache</w:t>
      </w:r>
      <w:r w:rsidR="00580D1A">
        <w:rPr>
          <w:rFonts w:ascii="Palatino Linotype" w:hAnsi="Palatino Linotype" w:eastAsia="Palatino Linotype" w:cs="Times New Roman"/>
          <w:kern w:val="0"/>
          <w14:ligatures w14:val="none"/>
        </w:rPr>
        <w:t>d</w:t>
      </w:r>
      <w:r w:rsidR="00F017DD">
        <w:rPr>
          <w:rFonts w:ascii="Palatino Linotype" w:hAnsi="Palatino Linotype" w:eastAsia="Palatino Linotype" w:cs="Times New Roman"/>
          <w:kern w:val="0"/>
          <w14:ligatures w14:val="none"/>
        </w:rPr>
        <w:t xml:space="preserve"> updated red-lined solicitation materials </w:t>
      </w:r>
      <w:r w:rsidR="00580D1A">
        <w:rPr>
          <w:rFonts w:ascii="Palatino Linotype" w:hAnsi="Palatino Linotype" w:eastAsia="Palatino Linotype" w:cs="Times New Roman"/>
          <w:kern w:val="0"/>
          <w14:ligatures w14:val="none"/>
        </w:rPr>
        <w:t xml:space="preserve">which further emphasize </w:t>
      </w:r>
      <w:r w:rsidR="00394249">
        <w:rPr>
          <w:rFonts w:ascii="Palatino Linotype" w:hAnsi="Palatino Linotype" w:eastAsia="Palatino Linotype" w:cs="Times New Roman"/>
          <w:kern w:val="0"/>
          <w14:ligatures w14:val="none"/>
        </w:rPr>
        <w:t>that unbundled services are being solicited</w:t>
      </w:r>
      <w:r w:rsidRPr="00454CFD" w:rsidR="00454CFD">
        <w:rPr>
          <w:rFonts w:ascii="Palatino Linotype" w:hAnsi="Palatino Linotype" w:eastAsia="Palatino Linotype" w:cs="Times New Roman"/>
          <w:kern w:val="0"/>
          <w14:ligatures w14:val="none"/>
        </w:rPr>
        <w:t>.</w:t>
      </w:r>
      <w:r w:rsidR="00497B6F">
        <w:rPr>
          <w:rFonts w:ascii="Palatino Linotype" w:hAnsi="Palatino Linotype" w:eastAsia="Palatino Linotype" w:cs="Times New Roman"/>
          <w:kern w:val="0"/>
          <w14:ligatures w14:val="none"/>
        </w:rPr>
        <w:t xml:space="preserve">  </w:t>
      </w:r>
    </w:p>
    <w:p w:rsidR="004F6EAD" w:rsidP="00034AA2" w:rsidRDefault="004F6EAD" w14:paraId="652DABB0" w14:textId="77777777">
      <w:pPr>
        <w:spacing w:after="0" w:line="240" w:lineRule="auto"/>
        <w:rPr>
          <w:rFonts w:ascii="Palatino Linotype" w:hAnsi="Palatino Linotype" w:eastAsia="Palatino Linotype" w:cs="Times New Roman"/>
          <w:kern w:val="0"/>
          <w14:ligatures w14:val="none"/>
        </w:rPr>
      </w:pPr>
    </w:p>
    <w:p w:rsidR="007840E2" w:rsidP="00034AA2" w:rsidRDefault="002E0B24" w14:paraId="6DEF5CB6" w14:textId="2AF38DEB">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With respect to Cal Advocates</w:t>
      </w:r>
      <w:r w:rsidR="00956269">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proposal th</w:t>
      </w:r>
      <w:r w:rsidR="00CC556A">
        <w:rPr>
          <w:rFonts w:ascii="Palatino Linotype" w:hAnsi="Palatino Linotype" w:eastAsia="Palatino Linotype" w:cs="Times New Roman"/>
          <w:kern w:val="0"/>
          <w14:ligatures w14:val="none"/>
        </w:rPr>
        <w:t xml:space="preserve">at </w:t>
      </w:r>
      <w:r w:rsidRPr="001C3109" w:rsidR="001C3109">
        <w:rPr>
          <w:rFonts w:ascii="Palatino Linotype" w:hAnsi="Palatino Linotype" w:eastAsia="Palatino Linotype" w:cs="Times New Roman"/>
          <w:kern w:val="0"/>
          <w14:ligatures w14:val="none"/>
        </w:rPr>
        <w:t xml:space="preserve">the solicitation </w:t>
      </w:r>
      <w:r w:rsidR="00CC556A">
        <w:rPr>
          <w:rFonts w:ascii="Palatino Linotype" w:hAnsi="Palatino Linotype" w:eastAsia="Palatino Linotype" w:cs="Times New Roman"/>
          <w:kern w:val="0"/>
          <w14:ligatures w14:val="none"/>
        </w:rPr>
        <w:t xml:space="preserve">should be held </w:t>
      </w:r>
      <w:r w:rsidRPr="001C3109" w:rsidR="001C3109">
        <w:rPr>
          <w:rFonts w:ascii="Palatino Linotype" w:hAnsi="Palatino Linotype" w:eastAsia="Palatino Linotype" w:cs="Times New Roman"/>
          <w:kern w:val="0"/>
          <w14:ligatures w14:val="none"/>
        </w:rPr>
        <w:t>in two phases</w:t>
      </w:r>
      <w:r w:rsidR="00EC764E">
        <w:rPr>
          <w:rFonts w:ascii="Palatino Linotype" w:hAnsi="Palatino Linotype" w:eastAsia="Palatino Linotype" w:cs="Times New Roman"/>
          <w:kern w:val="0"/>
          <w14:ligatures w14:val="none"/>
        </w:rPr>
        <w:t xml:space="preserve">, </w:t>
      </w:r>
      <w:r w:rsidR="00CC556A">
        <w:rPr>
          <w:rFonts w:ascii="Palatino Linotype" w:hAnsi="Palatino Linotype" w:eastAsia="Palatino Linotype" w:cs="Times New Roman"/>
          <w:kern w:val="0"/>
          <w14:ligatures w14:val="none"/>
        </w:rPr>
        <w:t>Liberty is opposed</w:t>
      </w:r>
      <w:r w:rsidR="00B04D3F">
        <w:rPr>
          <w:rFonts w:ascii="Palatino Linotype" w:hAnsi="Palatino Linotype" w:eastAsia="Palatino Linotype" w:cs="Times New Roman"/>
          <w:kern w:val="0"/>
          <w14:ligatures w14:val="none"/>
        </w:rPr>
        <w:t>.  Two short term RFPs, according to Liberty,</w:t>
      </w:r>
      <w:r w:rsidRPr="001C3109" w:rsidDel="00B04D3F" w:rsidR="001C3109">
        <w:rPr>
          <w:rFonts w:ascii="Palatino Linotype" w:hAnsi="Palatino Linotype" w:eastAsia="Palatino Linotype" w:cs="Times New Roman"/>
          <w:kern w:val="0"/>
          <w14:ligatures w14:val="none"/>
        </w:rPr>
        <w:t xml:space="preserve"> </w:t>
      </w:r>
      <w:r w:rsidR="00B04D3F">
        <w:rPr>
          <w:rFonts w:ascii="Palatino Linotype" w:hAnsi="Palatino Linotype" w:eastAsia="Palatino Linotype" w:cs="Times New Roman"/>
          <w:kern w:val="0"/>
          <w14:ligatures w14:val="none"/>
        </w:rPr>
        <w:t xml:space="preserve">would </w:t>
      </w:r>
      <w:r w:rsidRPr="001C3109" w:rsidR="001C3109">
        <w:rPr>
          <w:rFonts w:ascii="Palatino Linotype" w:hAnsi="Palatino Linotype" w:eastAsia="Palatino Linotype" w:cs="Times New Roman"/>
          <w:kern w:val="0"/>
          <w14:ligatures w14:val="none"/>
        </w:rPr>
        <w:t xml:space="preserve">constrain its ability to develop a </w:t>
      </w:r>
      <w:r w:rsidRPr="001C3109" w:rsidR="009F6F75">
        <w:rPr>
          <w:rFonts w:ascii="Palatino Linotype" w:hAnsi="Palatino Linotype" w:eastAsia="Palatino Linotype" w:cs="Times New Roman"/>
          <w:kern w:val="0"/>
          <w14:ligatures w14:val="none"/>
        </w:rPr>
        <w:t>longer-term</w:t>
      </w:r>
      <w:r w:rsidRPr="001C3109" w:rsidR="001C3109">
        <w:rPr>
          <w:rFonts w:ascii="Palatino Linotype" w:hAnsi="Palatino Linotype" w:eastAsia="Palatino Linotype" w:cs="Times New Roman"/>
          <w:kern w:val="0"/>
          <w14:ligatures w14:val="none"/>
        </w:rPr>
        <w:t xml:space="preserve"> supply strategy that will be presented to the Commission via the IRP and a later application</w:t>
      </w:r>
      <w:r w:rsidRPr="00981FE5" w:rsidR="00981FE5">
        <w:rPr>
          <w:rFonts w:ascii="Palatino Linotype" w:hAnsi="Palatino Linotype" w:eastAsia="Palatino Linotype" w:cs="Times New Roman"/>
          <w:kern w:val="0"/>
          <w14:ligatures w14:val="none"/>
        </w:rPr>
        <w:t>.</w:t>
      </w:r>
      <w:r w:rsidR="00F952F1">
        <w:rPr>
          <w:rFonts w:ascii="Palatino Linotype" w:hAnsi="Palatino Linotype" w:eastAsia="Palatino Linotype" w:cs="Times New Roman"/>
          <w:kern w:val="0"/>
          <w14:ligatures w14:val="none"/>
        </w:rPr>
        <w:t xml:space="preserve"> </w:t>
      </w:r>
      <w:r w:rsidRPr="00981FE5" w:rsidR="00981FE5">
        <w:rPr>
          <w:rFonts w:ascii="Palatino Linotype" w:hAnsi="Palatino Linotype" w:eastAsia="Palatino Linotype" w:cs="Times New Roman"/>
          <w:kern w:val="0"/>
          <w14:ligatures w14:val="none"/>
        </w:rPr>
        <w:t xml:space="preserve"> The lack of certainty of the star</w:t>
      </w:r>
      <w:r w:rsidR="00341445">
        <w:rPr>
          <w:rFonts w:ascii="Palatino Linotype" w:hAnsi="Palatino Linotype" w:eastAsia="Palatino Linotype" w:cs="Times New Roman"/>
          <w:kern w:val="0"/>
          <w14:ligatures w14:val="none"/>
        </w:rPr>
        <w:t>t</w:t>
      </w:r>
      <w:r w:rsidRPr="00981FE5" w:rsidR="00981FE5">
        <w:rPr>
          <w:rFonts w:ascii="Palatino Linotype" w:hAnsi="Palatino Linotype" w:eastAsia="Palatino Linotype" w:cs="Times New Roman"/>
          <w:kern w:val="0"/>
          <w14:ligatures w14:val="none"/>
        </w:rPr>
        <w:t xml:space="preserve"> date</w:t>
      </w:r>
      <w:r w:rsidR="00341445">
        <w:rPr>
          <w:rFonts w:ascii="Palatino Linotype" w:hAnsi="Palatino Linotype" w:eastAsia="Palatino Linotype" w:cs="Times New Roman"/>
          <w:kern w:val="0"/>
          <w14:ligatures w14:val="none"/>
        </w:rPr>
        <w:t xml:space="preserve"> </w:t>
      </w:r>
      <w:r w:rsidR="00592B2A">
        <w:rPr>
          <w:rFonts w:ascii="Palatino Linotype" w:hAnsi="Palatino Linotype" w:eastAsia="Palatino Linotype" w:cs="Times New Roman"/>
          <w:kern w:val="0"/>
          <w14:ligatures w14:val="none"/>
        </w:rPr>
        <w:t>(</w:t>
      </w:r>
      <w:r w:rsidR="00341445">
        <w:rPr>
          <w:rFonts w:ascii="Palatino Linotype" w:hAnsi="Palatino Linotype" w:eastAsia="Palatino Linotype" w:cs="Times New Roman"/>
          <w:kern w:val="0"/>
          <w14:ligatures w14:val="none"/>
        </w:rPr>
        <w:t>d</w:t>
      </w:r>
      <w:r w:rsidRPr="00981FE5" w:rsidR="00981FE5">
        <w:rPr>
          <w:rFonts w:ascii="Palatino Linotype" w:hAnsi="Palatino Linotype" w:eastAsia="Palatino Linotype" w:cs="Times New Roman"/>
          <w:kern w:val="0"/>
          <w14:ligatures w14:val="none"/>
        </w:rPr>
        <w:t>ue to</w:t>
      </w:r>
      <w:r w:rsidRPr="00341445" w:rsidR="00341445">
        <w:rPr>
          <w:rFonts w:ascii="Palatino Linotype" w:hAnsi="Palatino Linotype" w:eastAsia="Palatino Linotype" w:cs="Times New Roman"/>
          <w:kern w:val="0"/>
          <w14:ligatures w14:val="none"/>
        </w:rPr>
        <w:t xml:space="preserve"> the inability to know the operational dates of the </w:t>
      </w:r>
      <w:r w:rsidR="00341445">
        <w:rPr>
          <w:rFonts w:ascii="Palatino Linotype" w:hAnsi="Palatino Linotype" w:eastAsia="Palatino Linotype" w:cs="Times New Roman"/>
          <w:kern w:val="0"/>
          <w14:ligatures w14:val="none"/>
        </w:rPr>
        <w:t>G</w:t>
      </w:r>
      <w:r w:rsidRPr="00341445" w:rsidR="00341445">
        <w:rPr>
          <w:rFonts w:ascii="Palatino Linotype" w:hAnsi="Palatino Linotype" w:eastAsia="Palatino Linotype" w:cs="Times New Roman"/>
          <w:kern w:val="0"/>
          <w14:ligatures w14:val="none"/>
        </w:rPr>
        <w:t>reenlink</w:t>
      </w:r>
      <w:r w:rsidR="00341445">
        <w:rPr>
          <w:rFonts w:ascii="Palatino Linotype" w:hAnsi="Palatino Linotype" w:eastAsia="Palatino Linotype" w:cs="Times New Roman"/>
          <w:kern w:val="0"/>
          <w14:ligatures w14:val="none"/>
        </w:rPr>
        <w:t>-</w:t>
      </w:r>
      <w:r w:rsidRPr="00341445" w:rsidR="00341445">
        <w:rPr>
          <w:rFonts w:ascii="Palatino Linotype" w:hAnsi="Palatino Linotype" w:eastAsia="Palatino Linotype" w:cs="Times New Roman"/>
          <w:kern w:val="0"/>
          <w14:ligatures w14:val="none"/>
        </w:rPr>
        <w:t>West</w:t>
      </w:r>
      <w:r w:rsidR="00592B2A">
        <w:rPr>
          <w:rFonts w:ascii="Palatino Linotype" w:hAnsi="Palatino Linotype" w:eastAsia="Palatino Linotype" w:cs="Times New Roman"/>
          <w:kern w:val="0"/>
          <w14:ligatures w14:val="none"/>
        </w:rPr>
        <w:t>)</w:t>
      </w:r>
      <w:r w:rsidR="0023513B">
        <w:rPr>
          <w:rFonts w:ascii="Palatino Linotype" w:hAnsi="Palatino Linotype" w:eastAsia="Palatino Linotype" w:cs="Times New Roman"/>
          <w:kern w:val="0"/>
          <w14:ligatures w14:val="none"/>
        </w:rPr>
        <w:t xml:space="preserve"> </w:t>
      </w:r>
      <w:r w:rsidR="00E815DB">
        <w:rPr>
          <w:rFonts w:ascii="Palatino Linotype" w:hAnsi="Palatino Linotype" w:eastAsia="Palatino Linotype" w:cs="Times New Roman"/>
          <w:kern w:val="0"/>
          <w14:ligatures w14:val="none"/>
        </w:rPr>
        <w:t>m</w:t>
      </w:r>
      <w:r w:rsidRPr="0023513B" w:rsidR="0023513B">
        <w:rPr>
          <w:rFonts w:ascii="Palatino Linotype" w:hAnsi="Palatino Linotype" w:eastAsia="Palatino Linotype" w:cs="Times New Roman"/>
          <w:kern w:val="0"/>
          <w14:ligatures w14:val="none"/>
        </w:rPr>
        <w:t>eans that</w:t>
      </w:r>
      <w:r w:rsidR="00F952F1">
        <w:rPr>
          <w:rFonts w:ascii="Palatino Linotype" w:hAnsi="Palatino Linotype" w:eastAsia="Palatino Linotype" w:cs="Times New Roman"/>
          <w:kern w:val="0"/>
          <w14:ligatures w14:val="none"/>
        </w:rPr>
        <w:t xml:space="preserve"> first phase described by </w:t>
      </w:r>
      <w:r w:rsidR="00E815DB">
        <w:rPr>
          <w:rFonts w:ascii="Palatino Linotype" w:hAnsi="Palatino Linotype" w:eastAsia="Palatino Linotype" w:cs="Times New Roman"/>
          <w:kern w:val="0"/>
          <w14:ligatures w14:val="none"/>
        </w:rPr>
        <w:t>Cal Advocates</w:t>
      </w:r>
      <w:r w:rsidR="002C1BA6">
        <w:rPr>
          <w:rFonts w:ascii="Palatino Linotype" w:hAnsi="Palatino Linotype" w:eastAsia="Palatino Linotype" w:cs="Times New Roman"/>
          <w:kern w:val="0"/>
          <w14:ligatures w14:val="none"/>
        </w:rPr>
        <w:t xml:space="preserve"> </w:t>
      </w:r>
      <w:r w:rsidR="00E815DB">
        <w:rPr>
          <w:rFonts w:ascii="Palatino Linotype" w:hAnsi="Palatino Linotype" w:eastAsia="Palatino Linotype" w:cs="Times New Roman"/>
          <w:kern w:val="0"/>
          <w14:ligatures w14:val="none"/>
        </w:rPr>
        <w:t>m</w:t>
      </w:r>
      <w:r w:rsidRPr="0023513B" w:rsidR="0023513B">
        <w:rPr>
          <w:rFonts w:ascii="Palatino Linotype" w:hAnsi="Palatino Linotype" w:eastAsia="Palatino Linotype" w:cs="Times New Roman"/>
          <w:kern w:val="0"/>
          <w14:ligatures w14:val="none"/>
        </w:rPr>
        <w:t xml:space="preserve">ay be very short, which </w:t>
      </w:r>
      <w:r w:rsidR="006C30EA">
        <w:rPr>
          <w:rFonts w:ascii="Palatino Linotype" w:hAnsi="Palatino Linotype" w:eastAsia="Palatino Linotype" w:cs="Times New Roman"/>
          <w:kern w:val="0"/>
          <w14:ligatures w14:val="none"/>
        </w:rPr>
        <w:t>raises</w:t>
      </w:r>
      <w:r w:rsidRPr="0023513B" w:rsidR="0023513B">
        <w:rPr>
          <w:rFonts w:ascii="Palatino Linotype" w:hAnsi="Palatino Linotype" w:eastAsia="Palatino Linotype" w:cs="Times New Roman"/>
          <w:kern w:val="0"/>
          <w14:ligatures w14:val="none"/>
        </w:rPr>
        <w:t xml:space="preserve"> risk for the counterparties</w:t>
      </w:r>
      <w:r w:rsidRPr="00E815DB" w:rsidR="00E815DB">
        <w:rPr>
          <w:rFonts w:ascii="Palatino Linotype" w:hAnsi="Palatino Linotype" w:eastAsia="Palatino Linotype" w:cs="Times New Roman"/>
          <w:kern w:val="0"/>
          <w14:ligatures w14:val="none"/>
        </w:rPr>
        <w:t>.</w:t>
      </w:r>
      <w:r w:rsidR="00E815DB">
        <w:rPr>
          <w:rFonts w:ascii="Palatino Linotype" w:hAnsi="Palatino Linotype" w:eastAsia="Palatino Linotype" w:cs="Times New Roman"/>
          <w:kern w:val="0"/>
          <w14:ligatures w14:val="none"/>
        </w:rPr>
        <w:t xml:space="preserve">  </w:t>
      </w:r>
      <w:r w:rsidRPr="00B616D2" w:rsidR="00B616D2">
        <w:rPr>
          <w:rFonts w:ascii="Palatino Linotype" w:hAnsi="Palatino Linotype" w:eastAsia="Palatino Linotype" w:cs="Times New Roman"/>
          <w:kern w:val="0"/>
          <w14:ligatures w14:val="none"/>
        </w:rPr>
        <w:t>Additionally, Liberty argues</w:t>
      </w:r>
      <w:r w:rsidRPr="00D078A4" w:rsidR="00D078A4">
        <w:rPr>
          <w:rFonts w:ascii="Palatino Linotype" w:hAnsi="Palatino Linotype" w:eastAsia="Palatino Linotype" w:cs="Times New Roman"/>
          <w:kern w:val="0"/>
          <w14:ligatures w14:val="none"/>
        </w:rPr>
        <w:t xml:space="preserve"> </w:t>
      </w:r>
      <w:r w:rsidRPr="00B616D2" w:rsidR="00B616D2">
        <w:rPr>
          <w:rFonts w:ascii="Palatino Linotype" w:hAnsi="Palatino Linotype" w:eastAsia="Palatino Linotype" w:cs="Times New Roman"/>
          <w:kern w:val="0"/>
          <w14:ligatures w14:val="none"/>
        </w:rPr>
        <w:t xml:space="preserve">the </w:t>
      </w:r>
      <w:r w:rsidRPr="00B616D2" w:rsidR="0065202A">
        <w:rPr>
          <w:rFonts w:ascii="Palatino Linotype" w:hAnsi="Palatino Linotype" w:eastAsia="Palatino Linotype" w:cs="Times New Roman"/>
          <w:kern w:val="0"/>
          <w14:ligatures w14:val="none"/>
        </w:rPr>
        <w:t>five-year</w:t>
      </w:r>
      <w:r w:rsidRPr="00B616D2" w:rsidR="00B616D2">
        <w:rPr>
          <w:rFonts w:ascii="Palatino Linotype" w:hAnsi="Palatino Linotype" w:eastAsia="Palatino Linotype" w:cs="Times New Roman"/>
          <w:kern w:val="0"/>
          <w14:ligatures w14:val="none"/>
        </w:rPr>
        <w:t xml:space="preserve"> term will provide the necessary time for </w:t>
      </w:r>
      <w:r w:rsidR="009E64B0">
        <w:rPr>
          <w:rFonts w:ascii="Palatino Linotype" w:hAnsi="Palatino Linotype" w:eastAsia="Palatino Linotype" w:cs="Times New Roman"/>
          <w:kern w:val="0"/>
          <w14:ligatures w14:val="none"/>
        </w:rPr>
        <w:t>L</w:t>
      </w:r>
      <w:r w:rsidRPr="00B616D2" w:rsidR="00B616D2">
        <w:rPr>
          <w:rFonts w:ascii="Palatino Linotype" w:hAnsi="Palatino Linotype" w:eastAsia="Palatino Linotype" w:cs="Times New Roman"/>
          <w:kern w:val="0"/>
          <w14:ligatures w14:val="none"/>
        </w:rPr>
        <w:t>iberty to establish a cost</w:t>
      </w:r>
      <w:r w:rsidRPr="00B616D2" w:rsidR="7615BE0D">
        <w:rPr>
          <w:rFonts w:ascii="Palatino Linotype" w:hAnsi="Palatino Linotype" w:eastAsia="Palatino Linotype" w:cs="Times New Roman"/>
          <w:kern w:val="0"/>
          <w14:ligatures w14:val="none"/>
        </w:rPr>
        <w:t>-</w:t>
      </w:r>
      <w:r w:rsidRPr="00B616D2" w:rsidR="00B616D2">
        <w:rPr>
          <w:rFonts w:ascii="Palatino Linotype" w:hAnsi="Palatino Linotype" w:eastAsia="Palatino Linotype" w:cs="Times New Roman"/>
          <w:kern w:val="0"/>
          <w14:ligatures w14:val="none"/>
        </w:rPr>
        <w:t>effective path for its longer term supply strategies.</w:t>
      </w:r>
      <w:r w:rsidR="00ED0A67">
        <w:rPr>
          <w:rStyle w:val="FootnoteReference"/>
          <w:rFonts w:ascii="Palatino Linotype" w:hAnsi="Palatino Linotype" w:eastAsia="Palatino Linotype" w:cs="Times New Roman"/>
          <w:kern w:val="0"/>
          <w14:ligatures w14:val="none"/>
        </w:rPr>
        <w:footnoteReference w:id="24"/>
      </w:r>
      <w:r w:rsidR="00F944DA">
        <w:rPr>
          <w:rFonts w:ascii="Palatino Linotype" w:hAnsi="Palatino Linotype" w:eastAsia="Palatino Linotype" w:cs="Times New Roman"/>
          <w:kern w:val="0"/>
          <w14:ligatures w14:val="none"/>
        </w:rPr>
        <w:t xml:space="preserve">  </w:t>
      </w:r>
      <w:r w:rsidRPr="00E25867" w:rsidR="00E25867">
        <w:rPr>
          <w:rFonts w:ascii="Palatino Linotype" w:hAnsi="Palatino Linotype" w:eastAsia="Palatino Linotype" w:cs="Times New Roman"/>
          <w:kern w:val="0"/>
          <w14:ligatures w14:val="none"/>
        </w:rPr>
        <w:t>Liberty</w:t>
      </w:r>
      <w:r w:rsidR="00EC764E">
        <w:rPr>
          <w:rFonts w:ascii="Palatino Linotype" w:hAnsi="Palatino Linotype" w:eastAsia="Palatino Linotype" w:cs="Times New Roman"/>
          <w:kern w:val="0"/>
          <w14:ligatures w14:val="none"/>
        </w:rPr>
        <w:t xml:space="preserve"> notes that i</w:t>
      </w:r>
      <w:r w:rsidR="00A7742D">
        <w:rPr>
          <w:rFonts w:ascii="Palatino Linotype" w:hAnsi="Palatino Linotype" w:eastAsia="Palatino Linotype" w:cs="Times New Roman"/>
          <w:kern w:val="0"/>
          <w14:ligatures w14:val="none"/>
        </w:rPr>
        <w:t>t</w:t>
      </w:r>
      <w:r w:rsidRPr="00E25867" w:rsidR="00E25867">
        <w:rPr>
          <w:rFonts w:ascii="Palatino Linotype" w:hAnsi="Palatino Linotype" w:eastAsia="Palatino Linotype" w:cs="Times New Roman"/>
          <w:kern w:val="0"/>
          <w14:ligatures w14:val="none"/>
        </w:rPr>
        <w:t xml:space="preserve"> had discussed </w:t>
      </w:r>
      <w:r w:rsidRPr="00E25867" w:rsidR="00D95341">
        <w:rPr>
          <w:rFonts w:ascii="Palatino Linotype" w:hAnsi="Palatino Linotype" w:eastAsia="Palatino Linotype" w:cs="Times New Roman"/>
          <w:kern w:val="0"/>
          <w14:ligatures w14:val="none"/>
        </w:rPr>
        <w:t>potential</w:t>
      </w:r>
      <w:r w:rsidRPr="00E25867" w:rsidR="00E25867">
        <w:rPr>
          <w:rFonts w:ascii="Palatino Linotype" w:hAnsi="Palatino Linotype" w:eastAsia="Palatino Linotype" w:cs="Times New Roman"/>
          <w:kern w:val="0"/>
          <w14:ligatures w14:val="none"/>
        </w:rPr>
        <w:t xml:space="preserve"> generation and storage developments in prior IRP submissions, however unexpected</w:t>
      </w:r>
      <w:r w:rsidRPr="00DA1AFF" w:rsidR="00DA1AFF">
        <w:rPr>
          <w:rFonts w:ascii="Palatino Linotype" w:hAnsi="Palatino Linotype" w:eastAsia="Palatino Linotype" w:cs="Times New Roman"/>
          <w:kern w:val="0"/>
          <w14:ligatures w14:val="none"/>
        </w:rPr>
        <w:t xml:space="preserve"> events </w:t>
      </w:r>
      <w:r w:rsidR="00982D1B">
        <w:rPr>
          <w:rFonts w:ascii="Palatino Linotype" w:hAnsi="Palatino Linotype" w:eastAsia="Palatino Linotype" w:cs="Times New Roman"/>
          <w:kern w:val="0"/>
          <w14:ligatures w14:val="none"/>
        </w:rPr>
        <w:t xml:space="preserve">and expenses, </w:t>
      </w:r>
      <w:r w:rsidRPr="00DA1AFF" w:rsidR="00DA1AFF">
        <w:rPr>
          <w:rFonts w:ascii="Palatino Linotype" w:hAnsi="Palatino Linotype" w:eastAsia="Palatino Linotype" w:cs="Times New Roman"/>
          <w:kern w:val="0"/>
          <w14:ligatures w14:val="none"/>
        </w:rPr>
        <w:t>including wildfire hardening, insurance requirements, global market disruptions,</w:t>
      </w:r>
      <w:r w:rsidR="00982D1B">
        <w:rPr>
          <w:rFonts w:ascii="Palatino Linotype" w:hAnsi="Palatino Linotype" w:eastAsia="Palatino Linotype" w:cs="Times New Roman"/>
          <w:kern w:val="0"/>
          <w14:ligatures w14:val="none"/>
        </w:rPr>
        <w:t xml:space="preserve"> and</w:t>
      </w:r>
      <w:r w:rsidRPr="00DA1AFF" w:rsidR="00DA1AFF">
        <w:rPr>
          <w:rFonts w:ascii="Palatino Linotype" w:hAnsi="Palatino Linotype" w:eastAsia="Palatino Linotype" w:cs="Times New Roman"/>
          <w:kern w:val="0"/>
          <w14:ligatures w14:val="none"/>
        </w:rPr>
        <w:t xml:space="preserve"> import tariffs</w:t>
      </w:r>
      <w:r w:rsidR="009F7314">
        <w:rPr>
          <w:rFonts w:ascii="Palatino Linotype" w:hAnsi="Palatino Linotype" w:eastAsia="Palatino Linotype" w:cs="Times New Roman"/>
          <w:kern w:val="0"/>
          <w14:ligatures w14:val="none"/>
        </w:rPr>
        <w:t>,</w:t>
      </w:r>
      <w:r w:rsidRPr="00DA1AFF" w:rsidR="00DA1AFF">
        <w:rPr>
          <w:rFonts w:ascii="Palatino Linotype" w:hAnsi="Palatino Linotype" w:eastAsia="Palatino Linotype" w:cs="Times New Roman"/>
          <w:kern w:val="0"/>
          <w14:ligatures w14:val="none"/>
        </w:rPr>
        <w:t xml:space="preserve"> caused </w:t>
      </w:r>
      <w:r w:rsidR="00982D1B">
        <w:rPr>
          <w:rFonts w:ascii="Palatino Linotype" w:hAnsi="Palatino Linotype" w:eastAsia="Palatino Linotype" w:cs="Times New Roman"/>
          <w:kern w:val="0"/>
          <w14:ligatures w14:val="none"/>
        </w:rPr>
        <w:t>L</w:t>
      </w:r>
      <w:r w:rsidRPr="00DA1AFF" w:rsidR="00DA1AFF">
        <w:rPr>
          <w:rFonts w:ascii="Palatino Linotype" w:hAnsi="Palatino Linotype" w:eastAsia="Palatino Linotype" w:cs="Times New Roman"/>
          <w:kern w:val="0"/>
          <w14:ligatures w14:val="none"/>
        </w:rPr>
        <w:t xml:space="preserve">iberty to redirect resources and pursue a </w:t>
      </w:r>
      <w:r w:rsidR="00982D1B">
        <w:rPr>
          <w:rFonts w:ascii="Palatino Linotype" w:hAnsi="Palatino Linotype" w:eastAsia="Palatino Linotype" w:cs="Times New Roman"/>
          <w:kern w:val="0"/>
          <w14:ligatures w14:val="none"/>
        </w:rPr>
        <w:t xml:space="preserve">continuation of the </w:t>
      </w:r>
      <w:r w:rsidRPr="00DA1AFF" w:rsidR="00DA1AFF">
        <w:rPr>
          <w:rFonts w:ascii="Palatino Linotype" w:hAnsi="Palatino Linotype" w:eastAsia="Palatino Linotype" w:cs="Times New Roman"/>
          <w:kern w:val="0"/>
          <w14:ligatures w14:val="none"/>
        </w:rPr>
        <w:t xml:space="preserve">full </w:t>
      </w:r>
      <w:r w:rsidR="00FC2FEC">
        <w:rPr>
          <w:rFonts w:ascii="Palatino Linotype" w:hAnsi="Palatino Linotype" w:eastAsia="Palatino Linotype" w:cs="Times New Roman"/>
          <w:kern w:val="0"/>
          <w14:ligatures w14:val="none"/>
        </w:rPr>
        <w:t>service</w:t>
      </w:r>
      <w:r w:rsidR="00420F8A">
        <w:rPr>
          <w:rFonts w:ascii="Palatino Linotype" w:hAnsi="Palatino Linotype" w:eastAsia="Palatino Linotype" w:cs="Times New Roman"/>
          <w:kern w:val="0"/>
          <w14:ligatures w14:val="none"/>
        </w:rPr>
        <w:t xml:space="preserve">s </w:t>
      </w:r>
      <w:r w:rsidRPr="00DA1AFF" w:rsidR="00DA1AFF">
        <w:rPr>
          <w:rFonts w:ascii="Palatino Linotype" w:hAnsi="Palatino Linotype" w:eastAsia="Palatino Linotype" w:cs="Times New Roman"/>
          <w:kern w:val="0"/>
          <w14:ligatures w14:val="none"/>
        </w:rPr>
        <w:t xml:space="preserve">from </w:t>
      </w:r>
      <w:r w:rsidR="00982D1B">
        <w:rPr>
          <w:rFonts w:ascii="Palatino Linotype" w:hAnsi="Palatino Linotype" w:eastAsia="Palatino Linotype" w:cs="Times New Roman"/>
          <w:kern w:val="0"/>
          <w14:ligatures w14:val="none"/>
        </w:rPr>
        <w:t>NV</w:t>
      </w:r>
      <w:r w:rsidRPr="00DA1AFF" w:rsidR="00DA1AFF">
        <w:rPr>
          <w:rFonts w:ascii="Palatino Linotype" w:hAnsi="Palatino Linotype" w:eastAsia="Palatino Linotype" w:cs="Times New Roman"/>
          <w:kern w:val="0"/>
          <w14:ligatures w14:val="none"/>
        </w:rPr>
        <w:t xml:space="preserve"> </w:t>
      </w:r>
      <w:r w:rsidR="001D47FC">
        <w:rPr>
          <w:rFonts w:ascii="Palatino Linotype" w:hAnsi="Palatino Linotype" w:eastAsia="Palatino Linotype" w:cs="Times New Roman"/>
          <w:kern w:val="0"/>
          <w14:ligatures w14:val="none"/>
        </w:rPr>
        <w:t>E</w:t>
      </w:r>
      <w:r w:rsidRPr="00DA1AFF" w:rsidR="00DA1AFF">
        <w:rPr>
          <w:rFonts w:ascii="Palatino Linotype" w:hAnsi="Palatino Linotype" w:eastAsia="Palatino Linotype" w:cs="Times New Roman"/>
          <w:kern w:val="0"/>
          <w14:ligatures w14:val="none"/>
        </w:rPr>
        <w:t>nergy</w:t>
      </w:r>
      <w:r w:rsidR="00982D1B">
        <w:rPr>
          <w:rFonts w:ascii="Palatino Linotype" w:hAnsi="Palatino Linotype" w:eastAsia="Palatino Linotype" w:cs="Times New Roman"/>
          <w:kern w:val="0"/>
          <w14:ligatures w14:val="none"/>
        </w:rPr>
        <w:t xml:space="preserve"> instead.</w:t>
      </w:r>
      <w:r w:rsidR="00D95341">
        <w:rPr>
          <w:rFonts w:ascii="Palatino Linotype" w:hAnsi="Palatino Linotype" w:eastAsia="Palatino Linotype" w:cs="Times New Roman"/>
          <w:kern w:val="0"/>
          <w14:ligatures w14:val="none"/>
        </w:rPr>
        <w:t xml:space="preserve">  </w:t>
      </w:r>
    </w:p>
    <w:p w:rsidR="00EC20A7" w:rsidP="00034AA2" w:rsidRDefault="00EC20A7" w14:paraId="6F4E6709" w14:textId="7F698776">
      <w:pPr>
        <w:spacing w:after="0" w:line="240" w:lineRule="auto"/>
        <w:rPr>
          <w:rFonts w:ascii="Palatino Linotype" w:hAnsi="Palatino Linotype" w:eastAsia="Palatino Linotype" w:cs="Times New Roman"/>
          <w:kern w:val="0"/>
          <w14:ligatures w14:val="none"/>
        </w:rPr>
      </w:pPr>
    </w:p>
    <w:p w:rsidR="00745912" w:rsidP="00034AA2" w:rsidRDefault="00EC20A7" w14:paraId="0EAA33F8" w14:textId="49A24DA2">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In response to Cal Advocates</w:t>
      </w:r>
      <w:r w:rsidRPr="4B12F18A" w:rsidR="002E634D">
        <w:rPr>
          <w:rFonts w:ascii="Palatino Linotype" w:hAnsi="Palatino Linotype" w:eastAsia="Palatino Linotype" w:cs="Times New Roman"/>
        </w:rPr>
        <w:t>’</w:t>
      </w:r>
      <w:r>
        <w:rPr>
          <w:rFonts w:ascii="Palatino Linotype" w:hAnsi="Palatino Linotype" w:eastAsia="Palatino Linotype" w:cs="Times New Roman"/>
          <w:kern w:val="0"/>
          <w14:ligatures w14:val="none"/>
        </w:rPr>
        <w:t xml:space="preserve"> request that </w:t>
      </w:r>
      <w:r w:rsidRPr="00F81E29">
        <w:rPr>
          <w:rFonts w:ascii="Palatino Linotype" w:hAnsi="Palatino Linotype" w:eastAsia="Palatino Linotype" w:cs="Times New Roman"/>
          <w:kern w:val="0"/>
          <w14:ligatures w14:val="none"/>
        </w:rPr>
        <w:t xml:space="preserve">Liberty </w:t>
      </w:r>
      <w:r>
        <w:rPr>
          <w:rFonts w:ascii="Palatino Linotype" w:hAnsi="Palatino Linotype" w:eastAsia="Palatino Linotype" w:cs="Times New Roman"/>
          <w:kern w:val="0"/>
          <w14:ligatures w14:val="none"/>
        </w:rPr>
        <w:t>be required t</w:t>
      </w:r>
      <w:r w:rsidRPr="00F81E29">
        <w:rPr>
          <w:rFonts w:ascii="Palatino Linotype" w:hAnsi="Palatino Linotype" w:eastAsia="Palatino Linotype" w:cs="Times New Roman"/>
          <w:kern w:val="0"/>
          <w14:ligatures w14:val="none"/>
        </w:rPr>
        <w:t>o file an application for Commission approval of a</w:t>
      </w:r>
      <w:r>
        <w:rPr>
          <w:rFonts w:ascii="Palatino Linotype" w:hAnsi="Palatino Linotype" w:eastAsia="Palatino Linotype" w:cs="Times New Roman"/>
          <w:kern w:val="0"/>
          <w14:ligatures w14:val="none"/>
        </w:rPr>
        <w:t xml:space="preserve"> </w:t>
      </w:r>
      <w:r w:rsidRPr="00F81E29">
        <w:rPr>
          <w:rFonts w:ascii="Palatino Linotype" w:hAnsi="Palatino Linotype" w:eastAsia="Palatino Linotype" w:cs="Times New Roman"/>
          <w:kern w:val="0"/>
          <w14:ligatures w14:val="none"/>
        </w:rPr>
        <w:t xml:space="preserve">procurement framework for Liberty’s procurement needs </w:t>
      </w:r>
      <w:r w:rsidR="00DF1B44">
        <w:rPr>
          <w:rFonts w:ascii="Palatino Linotype" w:hAnsi="Palatino Linotype" w:eastAsia="Palatino Linotype" w:cs="Times New Roman"/>
          <w:kern w:val="0"/>
          <w14:ligatures w14:val="none"/>
        </w:rPr>
        <w:t>for</w:t>
      </w:r>
      <w:r w:rsidRPr="00F81E29">
        <w:rPr>
          <w:rFonts w:ascii="Palatino Linotype" w:hAnsi="Palatino Linotype" w:eastAsia="Palatino Linotype" w:cs="Times New Roman"/>
          <w:kern w:val="0"/>
          <w14:ligatures w14:val="none"/>
        </w:rPr>
        <w:t xml:space="preserve"> 2031 and</w:t>
      </w:r>
      <w:r>
        <w:rPr>
          <w:rFonts w:ascii="Palatino Linotype" w:hAnsi="Palatino Linotype" w:eastAsia="Palatino Linotype" w:cs="Times New Roman"/>
          <w:kern w:val="0"/>
          <w14:ligatures w14:val="none"/>
        </w:rPr>
        <w:t xml:space="preserve"> </w:t>
      </w:r>
      <w:r w:rsidRPr="00F81E29">
        <w:rPr>
          <w:rFonts w:ascii="Palatino Linotype" w:hAnsi="Palatino Linotype" w:eastAsia="Palatino Linotype" w:cs="Times New Roman"/>
          <w:kern w:val="0"/>
          <w14:ligatures w14:val="none"/>
        </w:rPr>
        <w:t>beyond</w:t>
      </w:r>
      <w:r>
        <w:rPr>
          <w:rFonts w:ascii="Palatino Linotype" w:hAnsi="Palatino Linotype" w:eastAsia="Palatino Linotype" w:cs="Times New Roman"/>
          <w:kern w:val="0"/>
          <w14:ligatures w14:val="none"/>
        </w:rPr>
        <w:t xml:space="preserve">, </w:t>
      </w:r>
      <w:r w:rsidRPr="009B2509">
        <w:rPr>
          <w:rFonts w:ascii="Palatino Linotype" w:hAnsi="Palatino Linotype" w:eastAsia="Palatino Linotype" w:cs="Times New Roman"/>
          <w:kern w:val="0"/>
          <w14:ligatures w14:val="none"/>
        </w:rPr>
        <w:t xml:space="preserve">Liberty </w:t>
      </w:r>
      <w:r>
        <w:rPr>
          <w:rFonts w:ascii="Palatino Linotype" w:hAnsi="Palatino Linotype" w:eastAsia="Palatino Linotype" w:cs="Times New Roman"/>
          <w:kern w:val="0"/>
          <w14:ligatures w14:val="none"/>
        </w:rPr>
        <w:t xml:space="preserve">states that </w:t>
      </w:r>
      <w:r w:rsidR="6A968674">
        <w:rPr>
          <w:rFonts w:ascii="Palatino Linotype" w:hAnsi="Palatino Linotype" w:eastAsia="Palatino Linotype" w:cs="Times New Roman"/>
          <w:kern w:val="0"/>
          <w14:ligatures w14:val="none"/>
        </w:rPr>
        <w:t>it</w:t>
      </w:r>
      <w:r>
        <w:rPr>
          <w:rFonts w:ascii="Palatino Linotype" w:hAnsi="Palatino Linotype" w:eastAsia="Palatino Linotype" w:cs="Times New Roman"/>
          <w:kern w:val="0"/>
          <w14:ligatures w14:val="none"/>
        </w:rPr>
        <w:t xml:space="preserve"> agrees</w:t>
      </w:r>
      <w:r w:rsidRPr="00AE3920">
        <w:rPr>
          <w:rFonts w:ascii="Palatino Linotype" w:hAnsi="Palatino Linotype" w:eastAsia="Palatino Linotype" w:cs="Times New Roman"/>
          <w:kern w:val="0"/>
          <w14:ligatures w14:val="none"/>
        </w:rPr>
        <w:t xml:space="preserve"> with Cal Advocates that any supply </w:t>
      </w:r>
      <w:r w:rsidRPr="00AE3920">
        <w:rPr>
          <w:rFonts w:ascii="Palatino Linotype" w:hAnsi="Palatino Linotype" w:eastAsia="Palatino Linotype" w:cs="Times New Roman"/>
          <w:kern w:val="0"/>
          <w14:ligatures w14:val="none"/>
        </w:rPr>
        <w:lastRenderedPageBreak/>
        <w:t xml:space="preserve">arrangements following the initial five-year term should be presented through a formal approval process, likely via an application.  </w:t>
      </w:r>
      <w:r>
        <w:rPr>
          <w:rFonts w:ascii="Palatino Linotype" w:hAnsi="Palatino Linotype" w:eastAsia="Palatino Linotype" w:cs="Times New Roman"/>
          <w:kern w:val="0"/>
          <w14:ligatures w14:val="none"/>
        </w:rPr>
        <w:t>Liberty further notes that t</w:t>
      </w:r>
      <w:r w:rsidRPr="00AE3920">
        <w:rPr>
          <w:rFonts w:ascii="Palatino Linotype" w:hAnsi="Palatino Linotype" w:eastAsia="Palatino Linotype" w:cs="Times New Roman"/>
          <w:kern w:val="0"/>
          <w14:ligatures w14:val="none"/>
        </w:rPr>
        <w:t>he question of whether the Commission should establish a streamlined process for small and multi-jurisdictional utilities (SMJUs) does not need to be resolved in the context of this A</w:t>
      </w:r>
      <w:r>
        <w:rPr>
          <w:rFonts w:ascii="Palatino Linotype" w:hAnsi="Palatino Linotype" w:eastAsia="Palatino Linotype" w:cs="Times New Roman"/>
          <w:kern w:val="0"/>
          <w14:ligatures w14:val="none"/>
        </w:rPr>
        <w:t xml:space="preserve">L </w:t>
      </w:r>
      <w:r w:rsidRPr="00AE3920">
        <w:rPr>
          <w:rFonts w:ascii="Palatino Linotype" w:hAnsi="Palatino Linotype" w:eastAsia="Palatino Linotype" w:cs="Times New Roman"/>
          <w:kern w:val="0"/>
          <w14:ligatures w14:val="none"/>
        </w:rPr>
        <w:t xml:space="preserve">and can instead be taken up in a broader proceeding. </w:t>
      </w:r>
      <w:r w:rsidR="00BF61B7">
        <w:rPr>
          <w:rFonts w:ascii="Palatino Linotype" w:hAnsi="Palatino Linotype" w:eastAsia="Palatino Linotype" w:cs="Times New Roman"/>
          <w:kern w:val="0"/>
          <w14:ligatures w14:val="none"/>
        </w:rPr>
        <w:t xml:space="preserve"> </w:t>
      </w:r>
      <w:r w:rsidRPr="00AE3920">
        <w:rPr>
          <w:rFonts w:ascii="Palatino Linotype" w:hAnsi="Palatino Linotype" w:eastAsia="Palatino Linotype" w:cs="Times New Roman"/>
          <w:kern w:val="0"/>
          <w14:ligatures w14:val="none"/>
        </w:rPr>
        <w:t xml:space="preserve">Liberty </w:t>
      </w:r>
      <w:r>
        <w:rPr>
          <w:rFonts w:ascii="Palatino Linotype" w:hAnsi="Palatino Linotype" w:eastAsia="Palatino Linotype" w:cs="Times New Roman"/>
          <w:kern w:val="0"/>
          <w14:ligatures w14:val="none"/>
        </w:rPr>
        <w:t xml:space="preserve">notes that it </w:t>
      </w:r>
      <w:r w:rsidRPr="00AE3920">
        <w:rPr>
          <w:rFonts w:ascii="Palatino Linotype" w:hAnsi="Palatino Linotype" w:eastAsia="Palatino Linotype" w:cs="Times New Roman"/>
          <w:kern w:val="0"/>
          <w14:ligatures w14:val="none"/>
        </w:rPr>
        <w:t>intends to review the large IOUs’ bundled procurement plan (BPP) filings submitted on June 1, 2026</w:t>
      </w:r>
      <w:r w:rsidRPr="00AE3920" w:rsidR="00BC2214">
        <w:rPr>
          <w:rFonts w:ascii="Palatino Linotype" w:hAnsi="Palatino Linotype" w:eastAsia="Palatino Linotype" w:cs="Times New Roman"/>
          <w:kern w:val="0"/>
          <w14:ligatures w14:val="none"/>
        </w:rPr>
        <w:t>,</w:t>
      </w:r>
      <w:r w:rsidRPr="00AE3920">
        <w:rPr>
          <w:rFonts w:ascii="Palatino Linotype" w:hAnsi="Palatino Linotype" w:eastAsia="Palatino Linotype" w:cs="Times New Roman"/>
          <w:kern w:val="0"/>
          <w14:ligatures w14:val="none"/>
        </w:rPr>
        <w:t xml:space="preserve"> in the IRP docket and will address in its August IRP submission whether a streamlined procurement process or another mechanism would benefit its customers</w:t>
      </w:r>
      <w:r w:rsidR="00D97A96">
        <w:rPr>
          <w:rFonts w:ascii="Palatino Linotype" w:hAnsi="Palatino Linotype" w:eastAsia="Palatino Linotype" w:cs="Times New Roman"/>
          <w:kern w:val="0"/>
          <w14:ligatures w14:val="none"/>
        </w:rPr>
        <w:t>.</w:t>
      </w:r>
    </w:p>
    <w:p w:rsidR="00745912" w:rsidP="00034AA2" w:rsidRDefault="00745912" w14:paraId="3651F5E1" w14:textId="77777777">
      <w:pPr>
        <w:spacing w:after="0" w:line="240" w:lineRule="auto"/>
        <w:rPr>
          <w:rFonts w:ascii="Palatino Linotype" w:hAnsi="Palatino Linotype" w:eastAsia="Palatino Linotype" w:cs="Times New Roman"/>
          <w:kern w:val="0"/>
          <w14:ligatures w14:val="none"/>
        </w:rPr>
      </w:pPr>
    </w:p>
    <w:p w:rsidR="004546BA" w:rsidP="004546BA" w:rsidRDefault="004546BA" w14:paraId="3EDA44F1" w14:textId="6CEC701D">
      <w:pPr>
        <w:spacing w:after="0" w:line="240" w:lineRule="auto"/>
        <w:rPr>
          <w:rFonts w:ascii="Palatino Linotype" w:hAnsi="Palatino Linotype" w:eastAsia="Palatino Linotype" w:cs="Times New Roman"/>
          <w:kern w:val="0"/>
          <w14:ligatures w14:val="none"/>
        </w:rPr>
      </w:pPr>
      <w:r w:rsidRPr="00D95341">
        <w:rPr>
          <w:rFonts w:ascii="Palatino Linotype" w:hAnsi="Palatino Linotype" w:eastAsia="Palatino Linotype" w:cs="Times New Roman"/>
          <w:kern w:val="0"/>
          <w14:ligatures w14:val="none"/>
        </w:rPr>
        <w:t>Liberty rejects SBU</w:t>
      </w:r>
      <w:r>
        <w:rPr>
          <w:rFonts w:ascii="Palatino Linotype" w:hAnsi="Palatino Linotype" w:eastAsia="Palatino Linotype" w:cs="Times New Roman"/>
          <w:kern w:val="0"/>
          <w14:ligatures w14:val="none"/>
        </w:rPr>
        <w:t>A</w:t>
      </w:r>
      <w:r w:rsidRPr="00D95341">
        <w:rPr>
          <w:rFonts w:ascii="Palatino Linotype" w:hAnsi="Palatino Linotype" w:eastAsia="Palatino Linotype" w:cs="Times New Roman"/>
          <w:kern w:val="0"/>
          <w14:ligatures w14:val="none"/>
        </w:rPr>
        <w:t>'s assertion</w:t>
      </w:r>
      <w:r w:rsidRPr="00586009">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that L</w:t>
      </w:r>
      <w:r w:rsidRPr="00586009">
        <w:rPr>
          <w:rFonts w:ascii="Palatino Linotype" w:hAnsi="Palatino Linotype" w:eastAsia="Palatino Linotype" w:cs="Times New Roman"/>
          <w:kern w:val="0"/>
          <w14:ligatures w14:val="none"/>
        </w:rPr>
        <w:t xml:space="preserve">iberty does not pay close attention to </w:t>
      </w:r>
      <w:r>
        <w:rPr>
          <w:rFonts w:ascii="Palatino Linotype" w:hAnsi="Palatino Linotype" w:eastAsia="Palatino Linotype" w:cs="Times New Roman"/>
          <w:kern w:val="0"/>
          <w14:ligatures w14:val="none"/>
        </w:rPr>
        <w:t>NV</w:t>
      </w:r>
      <w:r w:rsidRPr="00586009">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E</w:t>
      </w:r>
      <w:r w:rsidRPr="00586009">
        <w:rPr>
          <w:rFonts w:ascii="Palatino Linotype" w:hAnsi="Palatino Linotype" w:eastAsia="Palatino Linotype" w:cs="Times New Roman"/>
          <w:kern w:val="0"/>
          <w14:ligatures w14:val="none"/>
        </w:rPr>
        <w:t>nergy</w:t>
      </w:r>
      <w:r>
        <w:rPr>
          <w:rFonts w:ascii="Palatino Linotype" w:hAnsi="Palatino Linotype" w:eastAsia="Palatino Linotype" w:cs="Times New Roman"/>
          <w:kern w:val="0"/>
          <w14:ligatures w14:val="none"/>
        </w:rPr>
        <w:t xml:space="preserve"> and further asserts L</w:t>
      </w:r>
      <w:r w:rsidRPr="002F5900">
        <w:rPr>
          <w:rFonts w:ascii="Palatino Linotype" w:hAnsi="Palatino Linotype" w:eastAsia="Palatino Linotype" w:cs="Times New Roman"/>
          <w:kern w:val="0"/>
          <w14:ligatures w14:val="none"/>
        </w:rPr>
        <w:t xml:space="preserve">iberty was </w:t>
      </w:r>
      <w:r>
        <w:rPr>
          <w:rFonts w:ascii="Palatino Linotype" w:hAnsi="Palatino Linotype" w:eastAsia="Palatino Linotype" w:cs="Times New Roman"/>
          <w:kern w:val="0"/>
          <w14:ligatures w14:val="none"/>
        </w:rPr>
        <w:t xml:space="preserve">in ongoing </w:t>
      </w:r>
      <w:r w:rsidRPr="002F5900">
        <w:rPr>
          <w:rFonts w:ascii="Palatino Linotype" w:hAnsi="Palatino Linotype" w:eastAsia="Palatino Linotype" w:cs="Times New Roman"/>
          <w:kern w:val="0"/>
          <w14:ligatures w14:val="none"/>
        </w:rPr>
        <w:t>negotiat</w:t>
      </w:r>
      <w:r>
        <w:rPr>
          <w:rFonts w:ascii="Palatino Linotype" w:hAnsi="Palatino Linotype" w:eastAsia="Palatino Linotype" w:cs="Times New Roman"/>
          <w:kern w:val="0"/>
          <w14:ligatures w14:val="none"/>
        </w:rPr>
        <w:t>ions</w:t>
      </w:r>
      <w:r w:rsidRPr="002F5900">
        <w:rPr>
          <w:rFonts w:ascii="Palatino Linotype" w:hAnsi="Palatino Linotype" w:eastAsia="Palatino Linotype" w:cs="Times New Roman"/>
          <w:kern w:val="0"/>
          <w14:ligatures w14:val="none"/>
        </w:rPr>
        <w:t xml:space="preserve"> with </w:t>
      </w:r>
      <w:r>
        <w:rPr>
          <w:rFonts w:ascii="Palatino Linotype" w:hAnsi="Palatino Linotype" w:eastAsia="Palatino Linotype" w:cs="Times New Roman"/>
          <w:kern w:val="0"/>
          <w14:ligatures w14:val="none"/>
        </w:rPr>
        <w:t>NV</w:t>
      </w:r>
      <w:r w:rsidRPr="002F5900">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E</w:t>
      </w:r>
      <w:r w:rsidRPr="002F5900">
        <w:rPr>
          <w:rFonts w:ascii="Palatino Linotype" w:hAnsi="Palatino Linotype" w:eastAsia="Palatino Linotype" w:cs="Times New Roman"/>
          <w:kern w:val="0"/>
          <w14:ligatures w14:val="none"/>
        </w:rPr>
        <w:t>nergy on a potentially longer</w:t>
      </w:r>
      <w:r w:rsidR="00EA4980">
        <w:rPr>
          <w:rFonts w:ascii="Palatino Linotype" w:hAnsi="Palatino Linotype" w:eastAsia="Palatino Linotype" w:cs="Times New Roman"/>
          <w:kern w:val="0"/>
          <w14:ligatures w14:val="none"/>
        </w:rPr>
        <w:t>-</w:t>
      </w:r>
      <w:r w:rsidRPr="002F5900">
        <w:rPr>
          <w:rFonts w:ascii="Palatino Linotype" w:hAnsi="Palatino Linotype" w:eastAsia="Palatino Linotype" w:cs="Times New Roman"/>
          <w:kern w:val="0"/>
          <w14:ligatures w14:val="none"/>
        </w:rPr>
        <w:t>term ESA consistent with the November 2022 IRP plan.</w:t>
      </w:r>
      <w:r>
        <w:rPr>
          <w:rStyle w:val="FootnoteReference"/>
          <w:rFonts w:ascii="Palatino Linotype" w:hAnsi="Palatino Linotype" w:eastAsia="Palatino Linotype" w:cs="Times New Roman"/>
          <w:kern w:val="0"/>
          <w14:ligatures w14:val="none"/>
        </w:rPr>
        <w:footnoteReference w:id="25"/>
      </w:r>
      <w:r>
        <w:rPr>
          <w:rFonts w:ascii="Palatino Linotype" w:hAnsi="Palatino Linotype" w:eastAsia="Palatino Linotype" w:cs="Times New Roman"/>
          <w:kern w:val="0"/>
          <w14:ligatures w14:val="none"/>
        </w:rPr>
        <w:t xml:space="preserve">  </w:t>
      </w:r>
      <w:r w:rsidRPr="006E0B4B">
        <w:rPr>
          <w:rFonts w:ascii="Palatino Linotype" w:hAnsi="Palatino Linotype" w:eastAsia="Palatino Linotype" w:cs="Times New Roman"/>
          <w:kern w:val="0"/>
          <w14:ligatures w14:val="none"/>
        </w:rPr>
        <w:t xml:space="preserve">Liberty believes </w:t>
      </w:r>
      <w:r>
        <w:rPr>
          <w:rFonts w:ascii="Palatino Linotype" w:hAnsi="Palatino Linotype" w:eastAsia="Palatino Linotype" w:cs="Times New Roman"/>
          <w:kern w:val="0"/>
          <w14:ligatures w14:val="none"/>
        </w:rPr>
        <w:t>the longer-term</w:t>
      </w:r>
      <w:r w:rsidRPr="006E0B4B">
        <w:rPr>
          <w:rFonts w:ascii="Palatino Linotype" w:hAnsi="Palatino Linotype" w:eastAsia="Palatino Linotype" w:cs="Times New Roman"/>
          <w:kern w:val="0"/>
          <w14:ligatures w14:val="none"/>
        </w:rPr>
        <w:t xml:space="preserve"> extension would have </w:t>
      </w:r>
      <w:r>
        <w:rPr>
          <w:rFonts w:ascii="Palatino Linotype" w:hAnsi="Palatino Linotype" w:eastAsia="Palatino Linotype" w:cs="Times New Roman"/>
          <w:kern w:val="0"/>
          <w14:ligatures w14:val="none"/>
        </w:rPr>
        <w:t>been agreed to</w:t>
      </w:r>
      <w:r w:rsidRPr="006E0B4B">
        <w:rPr>
          <w:rFonts w:ascii="Palatino Linotype" w:hAnsi="Palatino Linotype" w:eastAsia="Palatino Linotype" w:cs="Times New Roman"/>
          <w:kern w:val="0"/>
          <w14:ligatures w14:val="none"/>
        </w:rPr>
        <w:t xml:space="preserve"> except for the recent boom in data centers.</w:t>
      </w:r>
      <w:r>
        <w:rPr>
          <w:rFonts w:ascii="Palatino Linotype" w:hAnsi="Palatino Linotype" w:eastAsia="Palatino Linotype" w:cs="Times New Roman"/>
          <w:kern w:val="0"/>
          <w14:ligatures w14:val="none"/>
        </w:rPr>
        <w:t xml:space="preserve">  </w:t>
      </w:r>
      <w:r w:rsidRPr="00A33AB9">
        <w:rPr>
          <w:rFonts w:ascii="Palatino Linotype" w:hAnsi="Palatino Linotype" w:eastAsia="Palatino Linotype" w:cs="Times New Roman"/>
          <w:kern w:val="0"/>
          <w14:ligatures w14:val="none"/>
        </w:rPr>
        <w:t xml:space="preserve">Liberty </w:t>
      </w:r>
      <w:r>
        <w:rPr>
          <w:rFonts w:ascii="Palatino Linotype" w:hAnsi="Palatino Linotype" w:eastAsia="Palatino Linotype" w:cs="Times New Roman"/>
          <w:kern w:val="0"/>
          <w14:ligatures w14:val="none"/>
        </w:rPr>
        <w:t>asserts that it</w:t>
      </w:r>
      <w:r w:rsidRPr="00A33AB9">
        <w:rPr>
          <w:rFonts w:ascii="Palatino Linotype" w:hAnsi="Palatino Linotype" w:eastAsia="Palatino Linotype" w:cs="Times New Roman"/>
          <w:kern w:val="0"/>
          <w14:ligatures w14:val="none"/>
        </w:rPr>
        <w:t xml:space="preserve"> intends to articulate its longer term procurement strategy </w:t>
      </w:r>
      <w:r>
        <w:rPr>
          <w:rFonts w:ascii="Palatino Linotype" w:hAnsi="Palatino Linotype" w:eastAsia="Palatino Linotype" w:cs="Times New Roman"/>
          <w:kern w:val="0"/>
          <w14:ligatures w14:val="none"/>
        </w:rPr>
        <w:t>in</w:t>
      </w:r>
      <w:r w:rsidRPr="00A33AB9">
        <w:rPr>
          <w:rFonts w:ascii="Palatino Linotype" w:hAnsi="Palatino Linotype" w:eastAsia="Palatino Linotype" w:cs="Times New Roman"/>
          <w:kern w:val="0"/>
          <w14:ligatures w14:val="none"/>
        </w:rPr>
        <w:t xml:space="preserve"> its IRP submission due in August 2026</w:t>
      </w:r>
      <w:r w:rsidRPr="000131BE">
        <w:rPr>
          <w:rFonts w:ascii="Palatino Linotype" w:hAnsi="Palatino Linotype" w:eastAsia="Palatino Linotype" w:cs="Times New Roman"/>
          <w:kern w:val="0"/>
          <w14:ligatures w14:val="none"/>
        </w:rPr>
        <w:t xml:space="preserve">, which will update the </w:t>
      </w:r>
      <w:r>
        <w:rPr>
          <w:rFonts w:ascii="Palatino Linotype" w:hAnsi="Palatino Linotype" w:eastAsia="Palatino Linotype" w:cs="Times New Roman"/>
          <w:kern w:val="0"/>
          <w14:ligatures w14:val="none"/>
        </w:rPr>
        <w:t>G</w:t>
      </w:r>
      <w:r w:rsidRPr="000131BE">
        <w:rPr>
          <w:rFonts w:ascii="Palatino Linotype" w:hAnsi="Palatino Linotype" w:eastAsia="Palatino Linotype" w:cs="Times New Roman"/>
          <w:kern w:val="0"/>
          <w14:ligatures w14:val="none"/>
        </w:rPr>
        <w:t>reenlink</w:t>
      </w:r>
      <w:r>
        <w:rPr>
          <w:rFonts w:ascii="Palatino Linotype" w:hAnsi="Palatino Linotype" w:eastAsia="Palatino Linotype" w:cs="Times New Roman"/>
          <w:kern w:val="0"/>
          <w14:ligatures w14:val="none"/>
        </w:rPr>
        <w:t>-</w:t>
      </w:r>
      <w:r w:rsidRPr="000131BE">
        <w:rPr>
          <w:rFonts w:ascii="Palatino Linotype" w:hAnsi="Palatino Linotype" w:eastAsia="Palatino Linotype" w:cs="Times New Roman"/>
          <w:kern w:val="0"/>
          <w14:ligatures w14:val="none"/>
        </w:rPr>
        <w:t>W</w:t>
      </w:r>
      <w:r>
        <w:rPr>
          <w:rFonts w:ascii="Palatino Linotype" w:hAnsi="Palatino Linotype" w:eastAsia="Palatino Linotype" w:cs="Times New Roman"/>
          <w:kern w:val="0"/>
          <w14:ligatures w14:val="none"/>
        </w:rPr>
        <w:t>est</w:t>
      </w:r>
      <w:r w:rsidRPr="000131BE">
        <w:rPr>
          <w:rFonts w:ascii="Palatino Linotype" w:hAnsi="Palatino Linotype" w:eastAsia="Palatino Linotype" w:cs="Times New Roman"/>
          <w:kern w:val="0"/>
          <w14:ligatures w14:val="none"/>
        </w:rPr>
        <w:t xml:space="preserve"> development </w:t>
      </w:r>
      <w:r>
        <w:rPr>
          <w:rFonts w:ascii="Palatino Linotype" w:hAnsi="Palatino Linotype" w:eastAsia="Palatino Linotype" w:cs="Times New Roman"/>
          <w:kern w:val="0"/>
          <w14:ligatures w14:val="none"/>
        </w:rPr>
        <w:t>schedule and L</w:t>
      </w:r>
      <w:r w:rsidRPr="000131BE">
        <w:rPr>
          <w:rFonts w:ascii="Palatino Linotype" w:hAnsi="Palatino Linotype" w:eastAsia="Palatino Linotype" w:cs="Times New Roman"/>
          <w:kern w:val="0"/>
          <w14:ligatures w14:val="none"/>
        </w:rPr>
        <w:t>ibert</w:t>
      </w:r>
      <w:r>
        <w:rPr>
          <w:rFonts w:ascii="Palatino Linotype" w:hAnsi="Palatino Linotype" w:eastAsia="Palatino Linotype" w:cs="Times New Roman"/>
          <w:kern w:val="0"/>
          <w14:ligatures w14:val="none"/>
        </w:rPr>
        <w:t>y’s</w:t>
      </w:r>
      <w:r w:rsidRPr="000131BE">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analysis of </w:t>
      </w:r>
      <w:r w:rsidRPr="000131BE">
        <w:rPr>
          <w:rFonts w:ascii="Palatino Linotype" w:hAnsi="Palatino Linotype" w:eastAsia="Palatino Linotype" w:cs="Times New Roman"/>
          <w:kern w:val="0"/>
          <w14:ligatures w14:val="none"/>
        </w:rPr>
        <w:t xml:space="preserve">potential </w:t>
      </w:r>
      <w:r>
        <w:rPr>
          <w:rFonts w:ascii="Palatino Linotype" w:hAnsi="Palatino Linotype" w:eastAsia="Palatino Linotype" w:cs="Times New Roman"/>
          <w:kern w:val="0"/>
          <w14:ligatures w14:val="none"/>
        </w:rPr>
        <w:t xml:space="preserve">developing </w:t>
      </w:r>
      <w:r w:rsidRPr="000131BE">
        <w:rPr>
          <w:rFonts w:ascii="Palatino Linotype" w:hAnsi="Palatino Linotype" w:eastAsia="Palatino Linotype" w:cs="Times New Roman"/>
          <w:kern w:val="0"/>
          <w14:ligatures w14:val="none"/>
        </w:rPr>
        <w:t>utility resource</w:t>
      </w:r>
      <w:r>
        <w:rPr>
          <w:rFonts w:ascii="Palatino Linotype" w:hAnsi="Palatino Linotype" w:eastAsia="Palatino Linotype" w:cs="Times New Roman"/>
          <w:kern w:val="0"/>
          <w14:ligatures w14:val="none"/>
        </w:rPr>
        <w:t>s</w:t>
      </w:r>
      <w:r w:rsidRPr="000131BE">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and adding </w:t>
      </w:r>
      <w:r w:rsidRPr="000131BE">
        <w:rPr>
          <w:rFonts w:ascii="Palatino Linotype" w:hAnsi="Palatino Linotype" w:eastAsia="Palatino Linotype" w:cs="Times New Roman"/>
          <w:kern w:val="0"/>
          <w14:ligatures w14:val="none"/>
        </w:rPr>
        <w:t xml:space="preserve">in-house capabilities for scheduling and maintaining </w:t>
      </w:r>
      <w:r>
        <w:rPr>
          <w:rFonts w:ascii="Palatino Linotype" w:hAnsi="Palatino Linotype" w:eastAsia="Palatino Linotype" w:cs="Times New Roman"/>
          <w:kern w:val="0"/>
          <w14:ligatures w14:val="none"/>
        </w:rPr>
        <w:t>a</w:t>
      </w:r>
      <w:r w:rsidRPr="000131BE">
        <w:rPr>
          <w:rFonts w:ascii="Palatino Linotype" w:hAnsi="Palatino Linotype" w:eastAsia="Palatino Linotype" w:cs="Times New Roman"/>
          <w:kern w:val="0"/>
          <w14:ligatures w14:val="none"/>
        </w:rPr>
        <w:t xml:space="preserve"> compliant portfolio for its customers</w:t>
      </w:r>
      <w:r w:rsidRPr="001F0A5B">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r w:rsidRPr="00796164">
        <w:rPr>
          <w:rFonts w:ascii="Palatino Linotype" w:hAnsi="Palatino Linotype" w:eastAsia="Palatino Linotype" w:cs="Times New Roman"/>
          <w:kern w:val="0"/>
          <w14:ligatures w14:val="none"/>
        </w:rPr>
        <w:t>Liberty foresees</w:t>
      </w:r>
      <w:r w:rsidRPr="003B2E37">
        <w:rPr>
          <w:rFonts w:ascii="Palatino Linotype" w:hAnsi="Palatino Linotype" w:eastAsia="Palatino Linotype" w:cs="Times New Roman"/>
          <w:kern w:val="0"/>
          <w14:ligatures w14:val="none"/>
        </w:rPr>
        <w:t xml:space="preserve"> other regulatory changes in the broader western energy markets which may not be resolved until the end of that five-year</w:t>
      </w:r>
      <w:r>
        <w:rPr>
          <w:rFonts w:ascii="Palatino Linotype" w:hAnsi="Palatino Linotype" w:eastAsia="Palatino Linotype" w:cs="Times New Roman"/>
          <w:kern w:val="0"/>
          <w14:ligatures w14:val="none"/>
        </w:rPr>
        <w:t xml:space="preserve"> period. </w:t>
      </w:r>
    </w:p>
    <w:p w:rsidR="004546BA" w:rsidP="00034AA2" w:rsidRDefault="004546BA" w14:paraId="515A8B83" w14:textId="77777777">
      <w:pPr>
        <w:spacing w:after="0" w:line="240" w:lineRule="auto"/>
        <w:rPr>
          <w:rFonts w:ascii="Palatino Linotype" w:hAnsi="Palatino Linotype" w:eastAsia="Palatino Linotype" w:cs="Times New Roman"/>
          <w:kern w:val="0"/>
          <w14:ligatures w14:val="none"/>
        </w:rPr>
      </w:pPr>
    </w:p>
    <w:p w:rsidR="004B2C04" w:rsidP="00034AA2" w:rsidRDefault="00C53200" w14:paraId="342340E1" w14:textId="0472B4A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response to </w:t>
      </w:r>
      <w:r w:rsidRPr="00DF7771" w:rsidR="00DF7771">
        <w:rPr>
          <w:rFonts w:ascii="Palatino Linotype" w:hAnsi="Palatino Linotype" w:eastAsia="Palatino Linotype" w:cs="Times New Roman"/>
          <w:kern w:val="0"/>
          <w14:ligatures w14:val="none"/>
        </w:rPr>
        <w:t xml:space="preserve">the issues raised by Tahoe </w:t>
      </w:r>
      <w:r w:rsidR="00483FDF">
        <w:rPr>
          <w:rFonts w:ascii="Palatino Linotype" w:hAnsi="Palatino Linotype" w:eastAsia="Palatino Linotype" w:cs="Times New Roman"/>
          <w:kern w:val="0"/>
          <w14:ligatures w14:val="none"/>
        </w:rPr>
        <w:t>S</w:t>
      </w:r>
      <w:r w:rsidRPr="00DF7771" w:rsidR="00DF7771">
        <w:rPr>
          <w:rFonts w:ascii="Palatino Linotype" w:hAnsi="Palatino Linotype" w:eastAsia="Palatino Linotype" w:cs="Times New Roman"/>
          <w:kern w:val="0"/>
          <w14:ligatures w14:val="none"/>
        </w:rPr>
        <w:t>park and S</w:t>
      </w:r>
      <w:r w:rsidR="00483FDF">
        <w:rPr>
          <w:rFonts w:ascii="Palatino Linotype" w:hAnsi="Palatino Linotype" w:eastAsia="Palatino Linotype" w:cs="Times New Roman"/>
          <w:kern w:val="0"/>
          <w14:ligatures w14:val="none"/>
        </w:rPr>
        <w:t>B</w:t>
      </w:r>
      <w:r w:rsidRPr="00DF7771" w:rsidR="00DF7771">
        <w:rPr>
          <w:rFonts w:ascii="Palatino Linotype" w:hAnsi="Palatino Linotype" w:eastAsia="Palatino Linotype" w:cs="Times New Roman"/>
          <w:kern w:val="0"/>
          <w14:ligatures w14:val="none"/>
        </w:rPr>
        <w:t xml:space="preserve">UA </w:t>
      </w:r>
      <w:r>
        <w:rPr>
          <w:rFonts w:ascii="Palatino Linotype" w:hAnsi="Palatino Linotype" w:eastAsia="Palatino Linotype" w:cs="Times New Roman"/>
          <w:kern w:val="0"/>
          <w14:ligatures w14:val="none"/>
        </w:rPr>
        <w:t>regarding</w:t>
      </w:r>
      <w:r w:rsidRPr="00DF7771">
        <w:rPr>
          <w:rFonts w:ascii="Palatino Linotype" w:hAnsi="Palatino Linotype" w:eastAsia="Palatino Linotype" w:cs="Times New Roman"/>
          <w:kern w:val="0"/>
          <w14:ligatures w14:val="none"/>
        </w:rPr>
        <w:t xml:space="preserve"> </w:t>
      </w:r>
      <w:r w:rsidRPr="00DF7771" w:rsidR="0065202A">
        <w:rPr>
          <w:rFonts w:ascii="Palatino Linotype" w:hAnsi="Palatino Linotype" w:eastAsia="Palatino Linotype" w:cs="Times New Roman"/>
          <w:kern w:val="0"/>
          <w14:ligatures w14:val="none"/>
        </w:rPr>
        <w:t>rate</w:t>
      </w:r>
      <w:r w:rsidR="0065202A">
        <w:rPr>
          <w:rFonts w:ascii="Palatino Linotype" w:hAnsi="Palatino Linotype" w:eastAsia="Palatino Linotype" w:cs="Times New Roman"/>
          <w:kern w:val="0"/>
          <w14:ligatures w14:val="none"/>
        </w:rPr>
        <w:t>making</w:t>
      </w:r>
      <w:r w:rsidRPr="00DF7771" w:rsidR="00DF7771">
        <w:rPr>
          <w:rFonts w:ascii="Palatino Linotype" w:hAnsi="Palatino Linotype" w:eastAsia="Palatino Linotype" w:cs="Times New Roman"/>
          <w:kern w:val="0"/>
          <w14:ligatures w14:val="none"/>
        </w:rPr>
        <w:t xml:space="preserve"> and</w:t>
      </w:r>
      <w:r w:rsidRPr="00DF7771" w:rsidDel="00842FA6" w:rsidR="00DF7771">
        <w:rPr>
          <w:rFonts w:ascii="Palatino Linotype" w:hAnsi="Palatino Linotype" w:eastAsia="Palatino Linotype" w:cs="Times New Roman"/>
          <w:kern w:val="0"/>
          <w14:ligatures w14:val="none"/>
        </w:rPr>
        <w:t xml:space="preserve"> </w:t>
      </w:r>
      <w:r w:rsidRPr="00DF7771" w:rsidR="00DF7771">
        <w:rPr>
          <w:rFonts w:ascii="Palatino Linotype" w:hAnsi="Palatino Linotype" w:eastAsia="Palatino Linotype" w:cs="Times New Roman"/>
          <w:kern w:val="0"/>
          <w14:ligatures w14:val="none"/>
        </w:rPr>
        <w:t xml:space="preserve">customer impacts </w:t>
      </w:r>
      <w:r w:rsidR="005A7C93">
        <w:rPr>
          <w:rFonts w:ascii="Palatino Linotype" w:hAnsi="Palatino Linotype" w:eastAsia="Palatino Linotype" w:cs="Times New Roman"/>
          <w:kern w:val="0"/>
          <w14:ligatures w14:val="none"/>
        </w:rPr>
        <w:t xml:space="preserve">Liberty </w:t>
      </w:r>
      <w:r w:rsidR="0000157C">
        <w:rPr>
          <w:rFonts w:ascii="Palatino Linotype" w:hAnsi="Palatino Linotype" w:eastAsia="Palatino Linotype" w:cs="Times New Roman"/>
          <w:kern w:val="0"/>
          <w14:ligatures w14:val="none"/>
        </w:rPr>
        <w:t>states</w:t>
      </w:r>
      <w:r w:rsidR="005A7C93">
        <w:rPr>
          <w:rFonts w:ascii="Palatino Linotype" w:hAnsi="Palatino Linotype" w:eastAsia="Palatino Linotype" w:cs="Times New Roman"/>
          <w:kern w:val="0"/>
          <w14:ligatures w14:val="none"/>
        </w:rPr>
        <w:t xml:space="preserve"> that </w:t>
      </w:r>
      <w:r w:rsidR="00405B60">
        <w:rPr>
          <w:rFonts w:ascii="Palatino Linotype" w:hAnsi="Palatino Linotype" w:eastAsia="Palatino Linotype" w:cs="Times New Roman"/>
          <w:kern w:val="0"/>
          <w14:ligatures w14:val="none"/>
        </w:rPr>
        <w:t xml:space="preserve">it appreciates </w:t>
      </w:r>
      <w:r w:rsidR="008A7EA6">
        <w:rPr>
          <w:rFonts w:ascii="Palatino Linotype" w:hAnsi="Palatino Linotype" w:eastAsia="Palatino Linotype" w:cs="Times New Roman"/>
          <w:kern w:val="0"/>
          <w14:ligatures w14:val="none"/>
        </w:rPr>
        <w:t>these</w:t>
      </w:r>
      <w:r w:rsidR="00BE0BBE">
        <w:rPr>
          <w:rFonts w:ascii="Palatino Linotype" w:hAnsi="Palatino Linotype" w:eastAsia="Palatino Linotype" w:cs="Times New Roman"/>
          <w:kern w:val="0"/>
          <w14:ligatures w14:val="none"/>
        </w:rPr>
        <w:t xml:space="preserve"> </w:t>
      </w:r>
      <w:r w:rsidR="00405B60">
        <w:rPr>
          <w:rFonts w:ascii="Palatino Linotype" w:hAnsi="Palatino Linotype" w:eastAsia="Palatino Linotype" w:cs="Times New Roman"/>
          <w:kern w:val="0"/>
          <w14:ligatures w14:val="none"/>
        </w:rPr>
        <w:t>concerns and</w:t>
      </w:r>
      <w:r w:rsidR="00F642AB">
        <w:rPr>
          <w:rFonts w:ascii="Palatino Linotype" w:hAnsi="Palatino Linotype" w:eastAsia="Palatino Linotype" w:cs="Times New Roman"/>
          <w:kern w:val="0"/>
          <w14:ligatures w14:val="none"/>
        </w:rPr>
        <w:t xml:space="preserve"> </w:t>
      </w:r>
      <w:r w:rsidR="00243A6B">
        <w:rPr>
          <w:rFonts w:ascii="Palatino Linotype" w:hAnsi="Palatino Linotype" w:eastAsia="Palatino Linotype" w:cs="Times New Roman"/>
          <w:kern w:val="0"/>
          <w14:ligatures w14:val="none"/>
        </w:rPr>
        <w:t xml:space="preserve">acknowledges </w:t>
      </w:r>
      <w:r w:rsidR="008704D1">
        <w:rPr>
          <w:rFonts w:ascii="Palatino Linotype" w:hAnsi="Palatino Linotype" w:eastAsia="Palatino Linotype" w:cs="Times New Roman"/>
          <w:kern w:val="0"/>
          <w14:ligatures w14:val="none"/>
        </w:rPr>
        <w:t xml:space="preserve">their </w:t>
      </w:r>
      <w:r w:rsidR="00BE0BBE">
        <w:rPr>
          <w:rFonts w:ascii="Palatino Linotype" w:hAnsi="Palatino Linotype" w:eastAsia="Palatino Linotype" w:cs="Times New Roman"/>
          <w:kern w:val="0"/>
          <w14:ligatures w14:val="none"/>
        </w:rPr>
        <w:t>affordably</w:t>
      </w:r>
      <w:r w:rsidR="00D94261">
        <w:rPr>
          <w:rFonts w:ascii="Palatino Linotype" w:hAnsi="Palatino Linotype" w:eastAsia="Palatino Linotype" w:cs="Times New Roman"/>
          <w:kern w:val="0"/>
          <w14:ligatures w14:val="none"/>
        </w:rPr>
        <w:t xml:space="preserve"> </w:t>
      </w:r>
      <w:r w:rsidR="000B256E">
        <w:rPr>
          <w:rFonts w:ascii="Palatino Linotype" w:hAnsi="Palatino Linotype" w:eastAsia="Palatino Linotype" w:cs="Times New Roman"/>
          <w:kern w:val="0"/>
          <w14:ligatures w14:val="none"/>
        </w:rPr>
        <w:t>impact but</w:t>
      </w:r>
      <w:r w:rsidR="0000157C">
        <w:rPr>
          <w:rFonts w:ascii="Palatino Linotype" w:hAnsi="Palatino Linotype" w:eastAsia="Palatino Linotype" w:cs="Times New Roman"/>
          <w:kern w:val="0"/>
          <w14:ligatures w14:val="none"/>
        </w:rPr>
        <w:t xml:space="preserve"> </w:t>
      </w:r>
      <w:r w:rsidR="00CB6091">
        <w:rPr>
          <w:rFonts w:ascii="Palatino Linotype" w:hAnsi="Palatino Linotype" w:eastAsia="Palatino Linotype" w:cs="Times New Roman"/>
          <w:kern w:val="0"/>
          <w14:ligatures w14:val="none"/>
        </w:rPr>
        <w:t>does</w:t>
      </w:r>
      <w:r w:rsidR="00985D66">
        <w:rPr>
          <w:rFonts w:ascii="Palatino Linotype" w:hAnsi="Palatino Linotype" w:eastAsia="Palatino Linotype" w:cs="Times New Roman"/>
          <w:kern w:val="0"/>
          <w14:ligatures w14:val="none"/>
        </w:rPr>
        <w:t xml:space="preserve"> not </w:t>
      </w:r>
      <w:r w:rsidR="000328D1">
        <w:rPr>
          <w:rFonts w:ascii="Palatino Linotype" w:hAnsi="Palatino Linotype" w:eastAsia="Palatino Linotype" w:cs="Times New Roman"/>
          <w:kern w:val="0"/>
          <w14:ligatures w14:val="none"/>
        </w:rPr>
        <w:t>believe they are</w:t>
      </w:r>
      <w:r w:rsidRPr="00483FDF" w:rsidR="00483FDF">
        <w:rPr>
          <w:rFonts w:ascii="Palatino Linotype" w:hAnsi="Palatino Linotype" w:eastAsia="Palatino Linotype" w:cs="Times New Roman"/>
          <w:kern w:val="0"/>
          <w14:ligatures w14:val="none"/>
        </w:rPr>
        <w:t xml:space="preserve"> relevant to this </w:t>
      </w:r>
      <w:r w:rsidR="00F642AB">
        <w:rPr>
          <w:rFonts w:ascii="Palatino Linotype" w:hAnsi="Palatino Linotype" w:eastAsia="Palatino Linotype" w:cs="Times New Roman"/>
          <w:kern w:val="0"/>
          <w14:ligatures w14:val="none"/>
        </w:rPr>
        <w:t>AL</w:t>
      </w:r>
      <w:r w:rsidR="00582928">
        <w:rPr>
          <w:rFonts w:ascii="Palatino Linotype" w:hAnsi="Palatino Linotype" w:eastAsia="Palatino Linotype" w:cs="Times New Roman"/>
          <w:kern w:val="0"/>
          <w14:ligatures w14:val="none"/>
        </w:rPr>
        <w:t xml:space="preserve"> and should be disregarded</w:t>
      </w:r>
      <w:r w:rsidR="002C18B7">
        <w:rPr>
          <w:rFonts w:ascii="Palatino Linotype" w:hAnsi="Palatino Linotype" w:eastAsia="Palatino Linotype" w:cs="Times New Roman"/>
          <w:kern w:val="0"/>
          <w14:ligatures w14:val="none"/>
        </w:rPr>
        <w:t xml:space="preserve">.  </w:t>
      </w:r>
    </w:p>
    <w:p w:rsidR="004B2C04" w:rsidP="00034AA2" w:rsidRDefault="004B2C04" w14:paraId="5DFCD470" w14:textId="77777777">
      <w:pPr>
        <w:spacing w:after="0" w:line="240" w:lineRule="auto"/>
        <w:rPr>
          <w:rFonts w:ascii="Palatino Linotype" w:hAnsi="Palatino Linotype" w:eastAsia="Palatino Linotype" w:cs="Times New Roman"/>
          <w:kern w:val="0"/>
          <w14:ligatures w14:val="none"/>
        </w:rPr>
      </w:pPr>
    </w:p>
    <w:p w:rsidRPr="001942D0" w:rsidR="002B40D4" w:rsidP="00034AA2" w:rsidRDefault="009349CF" w14:paraId="3A1EAD4B" w14:textId="1F88E4CE">
      <w:pPr>
        <w:spacing w:after="0" w:line="240" w:lineRule="auto"/>
        <w:rPr>
          <w:rFonts w:ascii="Palatino Linotype" w:hAnsi="Palatino Linotype" w:eastAsia="Palatino Linotype" w:cs="Times New Roman"/>
          <w:kern w:val="0"/>
          <w14:ligatures w14:val="none"/>
        </w:rPr>
      </w:pPr>
      <w:r w:rsidRPr="009349CF">
        <w:rPr>
          <w:rFonts w:ascii="Palatino Linotype" w:hAnsi="Palatino Linotype" w:eastAsia="Palatino Linotype" w:cs="Times New Roman"/>
          <w:kern w:val="0"/>
          <w14:ligatures w14:val="none"/>
        </w:rPr>
        <w:t xml:space="preserve">Liberty concludes its </w:t>
      </w:r>
      <w:r w:rsidR="00593787">
        <w:rPr>
          <w:rFonts w:ascii="Palatino Linotype" w:hAnsi="Palatino Linotype" w:eastAsia="Palatino Linotype" w:cs="Times New Roman"/>
          <w:kern w:val="0"/>
          <w14:ligatures w14:val="none"/>
        </w:rPr>
        <w:t>R</w:t>
      </w:r>
      <w:r w:rsidRPr="009349CF">
        <w:rPr>
          <w:rFonts w:ascii="Palatino Linotype" w:hAnsi="Palatino Linotype" w:eastAsia="Palatino Linotype" w:cs="Times New Roman"/>
          <w:kern w:val="0"/>
          <w14:ligatures w14:val="none"/>
        </w:rPr>
        <w:t xml:space="preserve">eply </w:t>
      </w:r>
      <w:r w:rsidR="000B256E">
        <w:rPr>
          <w:rFonts w:ascii="Palatino Linotype" w:hAnsi="Palatino Linotype" w:eastAsia="Palatino Linotype" w:cs="Times New Roman"/>
          <w:kern w:val="0"/>
          <w14:ligatures w14:val="none"/>
        </w:rPr>
        <w:t xml:space="preserve">by noting </w:t>
      </w:r>
      <w:r w:rsidRPr="00696100" w:rsidR="00696100">
        <w:rPr>
          <w:rFonts w:ascii="Palatino Linotype" w:hAnsi="Palatino Linotype" w:eastAsia="Palatino Linotype" w:cs="Times New Roman"/>
          <w:kern w:val="0"/>
          <w14:ligatures w14:val="none"/>
        </w:rPr>
        <w:t xml:space="preserve">that the </w:t>
      </w:r>
      <w:r w:rsidR="000375E8">
        <w:rPr>
          <w:rFonts w:ascii="Palatino Linotype" w:hAnsi="Palatino Linotype" w:eastAsia="Palatino Linotype" w:cs="Times New Roman"/>
          <w:kern w:val="0"/>
          <w14:ligatures w14:val="none"/>
        </w:rPr>
        <w:t>AL</w:t>
      </w:r>
      <w:r w:rsidRPr="00696100" w:rsidR="00315B84">
        <w:rPr>
          <w:rFonts w:ascii="Palatino Linotype" w:hAnsi="Palatino Linotype" w:eastAsia="Palatino Linotype" w:cs="Times New Roman"/>
          <w:kern w:val="0"/>
          <w14:ligatures w14:val="none"/>
        </w:rPr>
        <w:t xml:space="preserve"> </w:t>
      </w:r>
      <w:r w:rsidRPr="00696100" w:rsidR="00696100">
        <w:rPr>
          <w:rFonts w:ascii="Palatino Linotype" w:hAnsi="Palatino Linotype" w:eastAsia="Palatino Linotype" w:cs="Times New Roman"/>
          <w:kern w:val="0"/>
          <w14:ligatures w14:val="none"/>
        </w:rPr>
        <w:t xml:space="preserve">is requesting limited transitional authority for </w:t>
      </w:r>
      <w:r w:rsidR="004176D8">
        <w:rPr>
          <w:rFonts w:ascii="Palatino Linotype" w:hAnsi="Palatino Linotype" w:eastAsia="Palatino Linotype" w:cs="Times New Roman"/>
          <w:kern w:val="0"/>
          <w14:ligatures w14:val="none"/>
        </w:rPr>
        <w:t>L</w:t>
      </w:r>
      <w:r w:rsidRPr="00696100" w:rsidR="004176D8">
        <w:rPr>
          <w:rFonts w:ascii="Palatino Linotype" w:hAnsi="Palatino Linotype" w:eastAsia="Palatino Linotype" w:cs="Times New Roman"/>
          <w:kern w:val="0"/>
          <w14:ligatures w14:val="none"/>
        </w:rPr>
        <w:t xml:space="preserve">iberty </w:t>
      </w:r>
      <w:r w:rsidR="004176D8">
        <w:rPr>
          <w:rFonts w:ascii="Palatino Linotype" w:hAnsi="Palatino Linotype" w:eastAsia="Palatino Linotype" w:cs="Times New Roman"/>
          <w:kern w:val="0"/>
          <w14:ligatures w14:val="none"/>
        </w:rPr>
        <w:t>to</w:t>
      </w:r>
      <w:r w:rsidR="00315B84">
        <w:rPr>
          <w:rFonts w:ascii="Palatino Linotype" w:hAnsi="Palatino Linotype" w:eastAsia="Palatino Linotype" w:cs="Times New Roman"/>
          <w:kern w:val="0"/>
          <w14:ligatures w14:val="none"/>
        </w:rPr>
        <w:t xml:space="preserve"> </w:t>
      </w:r>
      <w:r w:rsidRPr="00696100" w:rsidR="00696100">
        <w:rPr>
          <w:rFonts w:ascii="Palatino Linotype" w:hAnsi="Palatino Linotype" w:eastAsia="Palatino Linotype" w:cs="Times New Roman"/>
          <w:kern w:val="0"/>
          <w14:ligatures w14:val="none"/>
        </w:rPr>
        <w:t>conduct</w:t>
      </w:r>
      <w:r w:rsidR="00315B84">
        <w:rPr>
          <w:rFonts w:ascii="Palatino Linotype" w:hAnsi="Palatino Linotype" w:eastAsia="Palatino Linotype" w:cs="Times New Roman"/>
          <w:kern w:val="0"/>
          <w14:ligatures w14:val="none"/>
        </w:rPr>
        <w:t xml:space="preserve"> a </w:t>
      </w:r>
      <w:r w:rsidRPr="00696100" w:rsidR="00696100">
        <w:rPr>
          <w:rFonts w:ascii="Palatino Linotype" w:hAnsi="Palatino Linotype" w:eastAsia="Palatino Linotype" w:cs="Times New Roman"/>
          <w:kern w:val="0"/>
          <w14:ligatures w14:val="none"/>
        </w:rPr>
        <w:t xml:space="preserve">competitive solicitation for replacement of electric supply to be in place following the expiration of its existing ESA </w:t>
      </w:r>
      <w:r w:rsidR="00255382">
        <w:rPr>
          <w:rFonts w:ascii="Palatino Linotype" w:hAnsi="Palatino Linotype" w:eastAsia="Palatino Linotype" w:cs="Times New Roman"/>
          <w:kern w:val="0"/>
          <w14:ligatures w14:val="none"/>
        </w:rPr>
        <w:t xml:space="preserve">with NV </w:t>
      </w:r>
      <w:r w:rsidR="00057A3D">
        <w:rPr>
          <w:rFonts w:ascii="Palatino Linotype" w:hAnsi="Palatino Linotype" w:eastAsia="Palatino Linotype" w:cs="Times New Roman"/>
          <w:kern w:val="0"/>
          <w14:ligatures w14:val="none"/>
        </w:rPr>
        <w:t>E</w:t>
      </w:r>
      <w:r w:rsidRPr="00696100" w:rsidR="00696100">
        <w:rPr>
          <w:rFonts w:ascii="Palatino Linotype" w:hAnsi="Palatino Linotype" w:eastAsia="Palatino Linotype" w:cs="Times New Roman"/>
          <w:kern w:val="0"/>
          <w14:ligatures w14:val="none"/>
        </w:rPr>
        <w:t>nergy</w:t>
      </w:r>
      <w:r w:rsidR="00490EDA">
        <w:rPr>
          <w:rFonts w:ascii="Palatino Linotype" w:hAnsi="Palatino Linotype" w:eastAsia="Palatino Linotype" w:cs="Times New Roman"/>
          <w:kern w:val="0"/>
          <w14:ligatures w14:val="none"/>
        </w:rPr>
        <w:t>,</w:t>
      </w:r>
      <w:r w:rsidRPr="00696100" w:rsidR="00696100">
        <w:rPr>
          <w:rFonts w:ascii="Palatino Linotype" w:hAnsi="Palatino Linotype" w:eastAsia="Palatino Linotype" w:cs="Times New Roman"/>
          <w:kern w:val="0"/>
          <w14:ligatures w14:val="none"/>
        </w:rPr>
        <w:t xml:space="preserve"> </w:t>
      </w:r>
      <w:r w:rsidR="00057A3D">
        <w:rPr>
          <w:rFonts w:ascii="Palatino Linotype" w:hAnsi="Palatino Linotype" w:eastAsia="Palatino Linotype" w:cs="Times New Roman"/>
          <w:kern w:val="0"/>
          <w14:ligatures w14:val="none"/>
        </w:rPr>
        <w:t>which</w:t>
      </w:r>
      <w:r w:rsidRPr="00696100" w:rsidR="00057A3D">
        <w:rPr>
          <w:rFonts w:ascii="Palatino Linotype" w:hAnsi="Palatino Linotype" w:eastAsia="Palatino Linotype" w:cs="Times New Roman"/>
          <w:kern w:val="0"/>
          <w14:ligatures w14:val="none"/>
        </w:rPr>
        <w:t xml:space="preserve"> </w:t>
      </w:r>
      <w:r w:rsidRPr="00696100" w:rsidR="00696100">
        <w:rPr>
          <w:rFonts w:ascii="Palatino Linotype" w:hAnsi="Palatino Linotype" w:eastAsia="Palatino Linotype" w:cs="Times New Roman"/>
          <w:kern w:val="0"/>
          <w14:ligatures w14:val="none"/>
        </w:rPr>
        <w:t>does not</w:t>
      </w:r>
      <w:r w:rsidRPr="00593787" w:rsidR="00593787">
        <w:rPr>
          <w:rFonts w:ascii="Palatino Linotype" w:hAnsi="Palatino Linotype" w:eastAsia="Palatino Linotype" w:cs="Times New Roman"/>
          <w:kern w:val="0"/>
          <w14:ligatures w14:val="none"/>
        </w:rPr>
        <w:t xml:space="preserve"> prejudge any future Commission determinations. </w:t>
      </w:r>
      <w:r w:rsidR="007A3808">
        <w:rPr>
          <w:rFonts w:ascii="Palatino Linotype" w:hAnsi="Palatino Linotype" w:eastAsia="Palatino Linotype" w:cs="Times New Roman"/>
          <w:kern w:val="0"/>
          <w14:ligatures w14:val="none"/>
        </w:rPr>
        <w:t xml:space="preserve"> </w:t>
      </w:r>
      <w:r w:rsidR="00057A3D">
        <w:rPr>
          <w:rFonts w:ascii="Palatino Linotype" w:hAnsi="Palatino Linotype" w:eastAsia="Palatino Linotype" w:cs="Times New Roman"/>
          <w:kern w:val="0"/>
          <w14:ligatures w14:val="none"/>
        </w:rPr>
        <w:t xml:space="preserve">Further they note </w:t>
      </w:r>
      <w:r w:rsidR="007A3808">
        <w:rPr>
          <w:rFonts w:ascii="Palatino Linotype" w:hAnsi="Palatino Linotype" w:eastAsia="Palatino Linotype" w:cs="Times New Roman"/>
          <w:kern w:val="0"/>
          <w14:ligatures w14:val="none"/>
        </w:rPr>
        <w:t xml:space="preserve">that </w:t>
      </w:r>
      <w:r w:rsidRPr="00593787" w:rsidR="00593787">
        <w:rPr>
          <w:rFonts w:ascii="Palatino Linotype" w:hAnsi="Palatino Linotype" w:eastAsia="Palatino Linotype" w:cs="Times New Roman"/>
          <w:kern w:val="0"/>
          <w14:ligatures w14:val="none"/>
        </w:rPr>
        <w:t xml:space="preserve">delaying authority to </w:t>
      </w:r>
      <w:proofErr w:type="gramStart"/>
      <w:r w:rsidRPr="00593787" w:rsidR="00593787">
        <w:rPr>
          <w:rFonts w:ascii="Palatino Linotype" w:hAnsi="Palatino Linotype" w:eastAsia="Palatino Linotype" w:cs="Times New Roman"/>
          <w:kern w:val="0"/>
          <w14:ligatures w14:val="none"/>
        </w:rPr>
        <w:t xml:space="preserve">solicit </w:t>
      </w:r>
      <w:r w:rsidR="00BD78E0">
        <w:rPr>
          <w:rFonts w:ascii="Palatino Linotype" w:hAnsi="Palatino Linotype" w:eastAsia="Palatino Linotype" w:cs="Times New Roman"/>
          <w:kern w:val="0"/>
          <w14:ligatures w14:val="none"/>
        </w:rPr>
        <w:t>for</w:t>
      </w:r>
      <w:proofErr w:type="gramEnd"/>
      <w:r w:rsidR="00BD78E0">
        <w:rPr>
          <w:rFonts w:ascii="Palatino Linotype" w:hAnsi="Palatino Linotype" w:eastAsia="Palatino Linotype" w:cs="Times New Roman"/>
          <w:kern w:val="0"/>
          <w14:ligatures w14:val="none"/>
        </w:rPr>
        <w:t xml:space="preserve"> </w:t>
      </w:r>
      <w:r w:rsidR="00FB4CA9">
        <w:rPr>
          <w:rFonts w:ascii="Palatino Linotype" w:hAnsi="Palatino Linotype" w:eastAsia="Palatino Linotype" w:cs="Times New Roman"/>
          <w:kern w:val="0"/>
          <w14:ligatures w14:val="none"/>
        </w:rPr>
        <w:t xml:space="preserve">energy supply products </w:t>
      </w:r>
      <w:r w:rsidRPr="00593787" w:rsidR="00593787">
        <w:rPr>
          <w:rFonts w:ascii="Palatino Linotype" w:hAnsi="Palatino Linotype" w:eastAsia="Palatino Linotype" w:cs="Times New Roman"/>
          <w:kern w:val="0"/>
          <w14:ligatures w14:val="none"/>
        </w:rPr>
        <w:t>would compress procurement timelines and increase the likelihood of adverse outcomes.</w:t>
      </w:r>
      <w:r w:rsidR="00BE102F">
        <w:rPr>
          <w:rStyle w:val="FootnoteReference"/>
          <w:rFonts w:ascii="Palatino Linotype" w:hAnsi="Palatino Linotype" w:eastAsia="Palatino Linotype" w:cs="Times New Roman"/>
          <w:kern w:val="0"/>
          <w14:ligatures w14:val="none"/>
        </w:rPr>
        <w:footnoteReference w:id="26"/>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09BD753D">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Discussion</w:t>
      </w:r>
    </w:p>
    <w:p w:rsidR="0008006F" w:rsidP="00A76F4A" w:rsidRDefault="00A76F4A" w14:paraId="7FA1FA02" w14:textId="4B6C4E26">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Commission has reviewed </w:t>
      </w:r>
      <w:r w:rsidR="00E87EB1">
        <w:rPr>
          <w:rFonts w:ascii="Palatino Linotype" w:hAnsi="Palatino Linotype" w:eastAsia="Palatino Linotype" w:cs="Times New Roman"/>
          <w:kern w:val="0"/>
          <w14:ligatures w14:val="none"/>
        </w:rPr>
        <w:t xml:space="preserve">AL </w:t>
      </w:r>
      <w:r w:rsidR="0008006F">
        <w:rPr>
          <w:rFonts w:ascii="Palatino Linotype" w:hAnsi="Palatino Linotype" w:eastAsia="Palatino Linotype" w:cs="Times New Roman"/>
          <w:kern w:val="0"/>
          <w14:ligatures w14:val="none"/>
        </w:rPr>
        <w:t>287</w:t>
      </w:r>
      <w:r w:rsidR="00E87EB1">
        <w:rPr>
          <w:rFonts w:ascii="Palatino Linotype" w:hAnsi="Palatino Linotype" w:eastAsia="Palatino Linotype" w:cs="Times New Roman"/>
          <w:kern w:val="0"/>
          <w14:ligatures w14:val="none"/>
        </w:rPr>
        <w:t>-E</w:t>
      </w:r>
      <w:r w:rsidR="00DC366F">
        <w:rPr>
          <w:rFonts w:ascii="Palatino Linotype" w:hAnsi="Palatino Linotype" w:eastAsia="Palatino Linotype" w:cs="Times New Roman"/>
          <w:kern w:val="0"/>
          <w14:ligatures w14:val="none"/>
        </w:rPr>
        <w:t>,</w:t>
      </w:r>
      <w:r w:rsidR="00735556">
        <w:rPr>
          <w:rFonts w:ascii="Palatino Linotype" w:hAnsi="Palatino Linotype" w:eastAsia="Palatino Linotype" w:cs="Times New Roman"/>
          <w:kern w:val="0"/>
          <w14:ligatures w14:val="none"/>
        </w:rPr>
        <w:t xml:space="preserve"> the</w:t>
      </w:r>
      <w:r w:rsidRPr="00221E55" w:rsidR="00221E55">
        <w:rPr>
          <w:rFonts w:ascii="BookAntiqua" w:hAnsi="BookAntiqua" w:cs="BookAntiqua"/>
          <w:kern w:val="0"/>
        </w:rPr>
        <w:t xml:space="preserve"> </w:t>
      </w:r>
      <w:r w:rsidRPr="00221E55" w:rsidR="00221E55">
        <w:rPr>
          <w:rFonts w:ascii="Palatino Linotype" w:hAnsi="Palatino Linotype" w:eastAsia="Palatino Linotype" w:cs="Times New Roman"/>
          <w:kern w:val="0"/>
          <w14:ligatures w14:val="none"/>
        </w:rPr>
        <w:t xml:space="preserve">confidential </w:t>
      </w:r>
      <w:r w:rsidR="0008006F">
        <w:rPr>
          <w:rFonts w:ascii="Palatino Linotype" w:hAnsi="Palatino Linotype" w:eastAsia="Palatino Linotype" w:cs="Times New Roman"/>
          <w:kern w:val="0"/>
          <w14:ligatures w14:val="none"/>
        </w:rPr>
        <w:t>Exhibits</w:t>
      </w:r>
      <w:r w:rsidRPr="00221E55" w:rsidR="00221E55">
        <w:rPr>
          <w:rFonts w:ascii="Palatino Linotype" w:hAnsi="Palatino Linotype" w:eastAsia="Palatino Linotype" w:cs="Times New Roman"/>
          <w:kern w:val="0"/>
          <w14:ligatures w14:val="none"/>
        </w:rPr>
        <w:t>,</w:t>
      </w:r>
      <w:r w:rsidRPr="004F7A16">
        <w:rPr>
          <w:rFonts w:ascii="Palatino Linotype" w:hAnsi="Palatino Linotype" w:eastAsia="Palatino Linotype" w:cs="Times New Roman"/>
          <w:kern w:val="0"/>
          <w14:ligatures w14:val="none"/>
        </w:rPr>
        <w:t xml:space="preserve"> </w:t>
      </w:r>
      <w:r w:rsidR="0008006F">
        <w:rPr>
          <w:rFonts w:ascii="Palatino Linotype" w:hAnsi="Palatino Linotype" w:eastAsia="Palatino Linotype" w:cs="Times New Roman"/>
          <w:kern w:val="0"/>
          <w14:ligatures w14:val="none"/>
        </w:rPr>
        <w:t xml:space="preserve">prior </w:t>
      </w:r>
      <w:r w:rsidR="006B000D">
        <w:rPr>
          <w:rFonts w:ascii="Palatino Linotype" w:hAnsi="Palatino Linotype" w:eastAsia="Palatino Linotype" w:cs="Times New Roman"/>
          <w:kern w:val="0"/>
          <w14:ligatures w14:val="none"/>
        </w:rPr>
        <w:t>AL</w:t>
      </w:r>
      <w:r w:rsidR="00DE5FA0">
        <w:rPr>
          <w:rFonts w:ascii="Palatino Linotype" w:hAnsi="Palatino Linotype" w:eastAsia="Palatino Linotype" w:cs="Times New Roman"/>
          <w:kern w:val="0"/>
          <w14:ligatures w14:val="none"/>
        </w:rPr>
        <w:t xml:space="preserve"> </w:t>
      </w:r>
      <w:r w:rsidR="0008006F">
        <w:rPr>
          <w:rFonts w:ascii="Palatino Linotype" w:hAnsi="Palatino Linotype" w:eastAsia="Palatino Linotype" w:cs="Times New Roman"/>
          <w:kern w:val="0"/>
          <w14:ligatures w14:val="none"/>
        </w:rPr>
        <w:t>filings</w:t>
      </w:r>
      <w:r w:rsidR="00A25619">
        <w:rPr>
          <w:rFonts w:ascii="Palatino Linotype" w:hAnsi="Palatino Linotype" w:eastAsia="Palatino Linotype" w:cs="Times New Roman"/>
          <w:kern w:val="0"/>
          <w14:ligatures w14:val="none"/>
        </w:rPr>
        <w:t>,</w:t>
      </w:r>
      <w:r w:rsidR="00A0663A">
        <w:rPr>
          <w:rFonts w:ascii="Palatino Linotype" w:hAnsi="Palatino Linotype" w:eastAsia="Palatino Linotype" w:cs="Times New Roman"/>
          <w:kern w:val="0"/>
          <w14:ligatures w14:val="none"/>
        </w:rPr>
        <w:t xml:space="preserve"> </w:t>
      </w:r>
      <w:r w:rsidR="00431BCB">
        <w:rPr>
          <w:rFonts w:ascii="Palatino Linotype" w:hAnsi="Palatino Linotype" w:eastAsia="Palatino Linotype" w:cs="Times New Roman"/>
          <w:kern w:val="0"/>
          <w14:ligatures w14:val="none"/>
        </w:rPr>
        <w:t xml:space="preserve">the </w:t>
      </w:r>
      <w:r w:rsidR="00B66329">
        <w:rPr>
          <w:rFonts w:ascii="Palatino Linotype" w:hAnsi="Palatino Linotype" w:eastAsia="Palatino Linotype" w:cs="Times New Roman"/>
          <w:kern w:val="0"/>
          <w14:ligatures w14:val="none"/>
        </w:rPr>
        <w:t xml:space="preserve">Protests of </w:t>
      </w:r>
      <w:r w:rsidR="009716C5">
        <w:rPr>
          <w:rFonts w:ascii="Palatino Linotype" w:hAnsi="Palatino Linotype" w:eastAsia="Palatino Linotype" w:cs="Times New Roman"/>
          <w:kern w:val="0"/>
          <w14:ligatures w14:val="none"/>
        </w:rPr>
        <w:t>SBUA</w:t>
      </w:r>
      <w:r w:rsidR="00B66329">
        <w:rPr>
          <w:rFonts w:ascii="Palatino Linotype" w:hAnsi="Palatino Linotype" w:eastAsia="Palatino Linotype" w:cs="Times New Roman"/>
          <w:kern w:val="0"/>
          <w14:ligatures w14:val="none"/>
        </w:rPr>
        <w:t xml:space="preserve">, Cal Advocates, </w:t>
      </w:r>
      <w:r w:rsidR="00DF09FA">
        <w:rPr>
          <w:rFonts w:ascii="Palatino Linotype" w:hAnsi="Palatino Linotype" w:eastAsia="Palatino Linotype" w:cs="Times New Roman"/>
          <w:kern w:val="0"/>
          <w14:ligatures w14:val="none"/>
        </w:rPr>
        <w:t xml:space="preserve">and </w:t>
      </w:r>
      <w:r w:rsidR="00B66329">
        <w:rPr>
          <w:rFonts w:ascii="Palatino Linotype" w:hAnsi="Palatino Linotype" w:eastAsia="Palatino Linotype" w:cs="Times New Roman"/>
          <w:kern w:val="0"/>
          <w14:ligatures w14:val="none"/>
        </w:rPr>
        <w:t>Tahoe Spark, a</w:t>
      </w:r>
      <w:r w:rsidR="00DF09FA">
        <w:rPr>
          <w:rFonts w:ascii="Palatino Linotype" w:hAnsi="Palatino Linotype" w:eastAsia="Palatino Linotype" w:cs="Times New Roman"/>
          <w:kern w:val="0"/>
          <w14:ligatures w14:val="none"/>
        </w:rPr>
        <w:t>nd the Replies of the Sierra Club and Liberty</w:t>
      </w:r>
      <w:r w:rsidR="00235AD2">
        <w:rPr>
          <w:rFonts w:ascii="Palatino Linotype" w:hAnsi="Palatino Linotype" w:eastAsia="Palatino Linotype" w:cs="Times New Roman"/>
          <w:kern w:val="0"/>
          <w14:ligatures w14:val="none"/>
        </w:rPr>
        <w:t>.</w:t>
      </w:r>
      <w:r w:rsidR="00DF09FA">
        <w:rPr>
          <w:rFonts w:ascii="Palatino Linotype" w:hAnsi="Palatino Linotype" w:eastAsia="Palatino Linotype" w:cs="Times New Roman"/>
          <w:kern w:val="0"/>
          <w14:ligatures w14:val="none"/>
        </w:rPr>
        <w:t xml:space="preserve"> </w:t>
      </w:r>
      <w:r w:rsidR="00235AD2">
        <w:rPr>
          <w:rFonts w:ascii="Palatino Linotype" w:hAnsi="Palatino Linotype" w:eastAsia="Palatino Linotype" w:cs="Times New Roman"/>
          <w:kern w:val="0"/>
          <w14:ligatures w14:val="none"/>
        </w:rPr>
        <w:t>T</w:t>
      </w:r>
      <w:r w:rsidR="00DF09FA">
        <w:rPr>
          <w:rFonts w:ascii="Palatino Linotype" w:hAnsi="Palatino Linotype" w:eastAsia="Palatino Linotype" w:cs="Times New Roman"/>
          <w:kern w:val="0"/>
          <w14:ligatures w14:val="none"/>
        </w:rPr>
        <w:t>he Commission</w:t>
      </w:r>
      <w:r w:rsidR="00A31327">
        <w:rPr>
          <w:rFonts w:ascii="Palatino Linotype" w:hAnsi="Palatino Linotype" w:eastAsia="Palatino Linotype" w:cs="Times New Roman"/>
          <w:kern w:val="0"/>
          <w14:ligatures w14:val="none"/>
        </w:rPr>
        <w:t xml:space="preserve"> </w:t>
      </w:r>
      <w:r w:rsidRPr="001942D0">
        <w:rPr>
          <w:rFonts w:ascii="Palatino Linotype" w:hAnsi="Palatino Linotype" w:eastAsia="Palatino Linotype" w:cs="Times New Roman"/>
          <w:kern w:val="0"/>
          <w14:ligatures w14:val="none"/>
        </w:rPr>
        <w:t>find</w:t>
      </w:r>
      <w:r w:rsidR="002757C7">
        <w:rPr>
          <w:rFonts w:ascii="Palatino Linotype" w:hAnsi="Palatino Linotype" w:eastAsia="Palatino Linotype" w:cs="Times New Roman"/>
          <w:kern w:val="0"/>
          <w14:ligatures w14:val="none"/>
        </w:rPr>
        <w:t>s</w:t>
      </w:r>
      <w:r w:rsidR="0008006F">
        <w:rPr>
          <w:rFonts w:ascii="Palatino Linotype" w:hAnsi="Palatino Linotype" w:eastAsia="Palatino Linotype" w:cs="Times New Roman"/>
          <w:kern w:val="0"/>
          <w14:ligatures w14:val="none"/>
        </w:rPr>
        <w:t xml:space="preserve"> that the interest of ratepayers </w:t>
      </w:r>
      <w:r w:rsidR="00260FB0">
        <w:rPr>
          <w:rFonts w:ascii="Palatino Linotype" w:hAnsi="Palatino Linotype" w:eastAsia="Palatino Linotype" w:cs="Times New Roman"/>
          <w:kern w:val="0"/>
          <w14:ligatures w14:val="none"/>
        </w:rPr>
        <w:t xml:space="preserve">are </w:t>
      </w:r>
      <w:r w:rsidR="0008006F">
        <w:rPr>
          <w:rFonts w:ascii="Palatino Linotype" w:hAnsi="Palatino Linotype" w:eastAsia="Palatino Linotype" w:cs="Times New Roman"/>
          <w:kern w:val="0"/>
          <w14:ligatures w14:val="none"/>
        </w:rPr>
        <w:t xml:space="preserve">best met with approval of the </w:t>
      </w:r>
      <w:r w:rsidR="00CD30D5">
        <w:rPr>
          <w:rFonts w:ascii="Palatino Linotype" w:hAnsi="Palatino Linotype" w:eastAsia="Palatino Linotype" w:cs="Times New Roman"/>
          <w:kern w:val="0"/>
          <w14:ligatures w14:val="none"/>
        </w:rPr>
        <w:t xml:space="preserve">RFP </w:t>
      </w:r>
      <w:r w:rsidR="0008006F">
        <w:rPr>
          <w:rFonts w:ascii="Palatino Linotype" w:hAnsi="Palatino Linotype" w:eastAsia="Palatino Linotype" w:cs="Times New Roman"/>
          <w:kern w:val="0"/>
          <w14:ligatures w14:val="none"/>
        </w:rPr>
        <w:t xml:space="preserve">for </w:t>
      </w:r>
      <w:r w:rsidR="00171949">
        <w:rPr>
          <w:rFonts w:ascii="Palatino Linotype" w:hAnsi="Palatino Linotype" w:eastAsia="Palatino Linotype" w:cs="Times New Roman"/>
          <w:kern w:val="0"/>
          <w14:ligatures w14:val="none"/>
        </w:rPr>
        <w:t>e</w:t>
      </w:r>
      <w:r w:rsidR="0008006F">
        <w:rPr>
          <w:rFonts w:ascii="Palatino Linotype" w:hAnsi="Palatino Linotype" w:eastAsia="Palatino Linotype" w:cs="Times New Roman"/>
          <w:kern w:val="0"/>
          <w14:ligatures w14:val="none"/>
        </w:rPr>
        <w:t>nergy</w:t>
      </w:r>
      <w:r w:rsidDel="00171949" w:rsidR="0008006F">
        <w:rPr>
          <w:rFonts w:ascii="Palatino Linotype" w:hAnsi="Palatino Linotype" w:eastAsia="Palatino Linotype" w:cs="Times New Roman"/>
          <w:kern w:val="0"/>
          <w14:ligatures w14:val="none"/>
        </w:rPr>
        <w:t xml:space="preserve"> </w:t>
      </w:r>
      <w:r w:rsidR="00171949">
        <w:rPr>
          <w:rFonts w:ascii="Palatino Linotype" w:hAnsi="Palatino Linotype" w:eastAsia="Palatino Linotype" w:cs="Times New Roman"/>
          <w:kern w:val="0"/>
          <w14:ligatures w14:val="none"/>
        </w:rPr>
        <w:t>supply and energy management s</w:t>
      </w:r>
      <w:r w:rsidR="0008006F">
        <w:rPr>
          <w:rFonts w:ascii="Palatino Linotype" w:hAnsi="Palatino Linotype" w:eastAsia="Palatino Linotype" w:cs="Times New Roman"/>
          <w:kern w:val="0"/>
          <w14:ligatures w14:val="none"/>
        </w:rPr>
        <w:t xml:space="preserve">ervices </w:t>
      </w:r>
      <w:r w:rsidR="001613FD">
        <w:rPr>
          <w:rFonts w:ascii="Palatino Linotype" w:hAnsi="Palatino Linotype" w:eastAsia="Palatino Linotype" w:cs="Times New Roman"/>
          <w:kern w:val="0"/>
          <w14:ligatures w14:val="none"/>
        </w:rPr>
        <w:t xml:space="preserve">as set forth in </w:t>
      </w:r>
      <w:r w:rsidR="007B5CB7">
        <w:rPr>
          <w:rFonts w:ascii="Palatino Linotype" w:hAnsi="Palatino Linotype" w:eastAsia="Palatino Linotype" w:cs="Times New Roman"/>
          <w:kern w:val="0"/>
          <w14:ligatures w14:val="none"/>
        </w:rPr>
        <w:t>AL</w:t>
      </w:r>
      <w:r w:rsidR="00E90610">
        <w:rPr>
          <w:rFonts w:ascii="Palatino Linotype" w:hAnsi="Palatino Linotype" w:eastAsia="Palatino Linotype" w:cs="Times New Roman"/>
          <w:kern w:val="0"/>
          <w14:ligatures w14:val="none"/>
        </w:rPr>
        <w:t>-</w:t>
      </w:r>
      <w:r w:rsidR="00AE3048">
        <w:rPr>
          <w:rFonts w:ascii="Palatino Linotype" w:hAnsi="Palatino Linotype" w:eastAsia="Palatino Linotype" w:cs="Times New Roman"/>
          <w:kern w:val="0"/>
          <w14:ligatures w14:val="none"/>
        </w:rPr>
        <w:t>287</w:t>
      </w:r>
      <w:r w:rsidR="00C21C21">
        <w:rPr>
          <w:rFonts w:ascii="Palatino Linotype" w:hAnsi="Palatino Linotype" w:eastAsia="Palatino Linotype" w:cs="Times New Roman"/>
          <w:kern w:val="0"/>
          <w14:ligatures w14:val="none"/>
        </w:rPr>
        <w:t xml:space="preserve">, with </w:t>
      </w:r>
      <w:r w:rsidR="006D2773">
        <w:rPr>
          <w:rFonts w:ascii="Palatino Linotype" w:hAnsi="Palatino Linotype" w:eastAsia="Palatino Linotype" w:cs="Times New Roman"/>
          <w:kern w:val="0"/>
          <w14:ligatures w14:val="none"/>
        </w:rPr>
        <w:t>modification as detailed below</w:t>
      </w:r>
      <w:r w:rsidR="001613FD">
        <w:rPr>
          <w:rFonts w:ascii="Palatino Linotype" w:hAnsi="Palatino Linotype" w:eastAsia="Palatino Linotype" w:cs="Times New Roman"/>
          <w:kern w:val="0"/>
          <w14:ligatures w14:val="none"/>
        </w:rPr>
        <w:t xml:space="preserve">.  </w:t>
      </w:r>
    </w:p>
    <w:p w:rsidR="006D2773" w:rsidP="00A76F4A" w:rsidRDefault="006D2773" w14:paraId="062255BA" w14:textId="77777777">
      <w:pPr>
        <w:spacing w:after="0" w:line="240" w:lineRule="auto"/>
        <w:rPr>
          <w:rFonts w:ascii="Palatino Linotype" w:hAnsi="Palatino Linotype" w:eastAsia="Palatino Linotype" w:cs="Times New Roman"/>
          <w:kern w:val="0"/>
          <w14:ligatures w14:val="none"/>
        </w:rPr>
      </w:pPr>
    </w:p>
    <w:p w:rsidR="004C3D2D" w:rsidP="00A76F4A" w:rsidRDefault="008F6BAB" w14:paraId="6D75AF83" w14:textId="3D3F4368">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Below we address </w:t>
      </w:r>
      <w:r w:rsidR="007C758B">
        <w:rPr>
          <w:rFonts w:ascii="Palatino Linotype" w:hAnsi="Palatino Linotype" w:eastAsia="Palatino Linotype" w:cs="Times New Roman"/>
          <w:kern w:val="0"/>
          <w14:ligatures w14:val="none"/>
        </w:rPr>
        <w:t>each</w:t>
      </w:r>
      <w:r w:rsidR="00260FB0">
        <w:rPr>
          <w:rFonts w:ascii="Palatino Linotype" w:hAnsi="Palatino Linotype" w:eastAsia="Palatino Linotype" w:cs="Times New Roman"/>
          <w:kern w:val="0"/>
          <w14:ligatures w14:val="none"/>
        </w:rPr>
        <w:t xml:space="preserve"> key</w:t>
      </w:r>
      <w:r w:rsidR="007C758B">
        <w:rPr>
          <w:rFonts w:ascii="Palatino Linotype" w:hAnsi="Palatino Linotype" w:eastAsia="Palatino Linotype" w:cs="Times New Roman"/>
          <w:kern w:val="0"/>
          <w14:ligatures w14:val="none"/>
        </w:rPr>
        <w:t xml:space="preserve"> </w:t>
      </w:r>
      <w:r w:rsidR="00DD2AD0">
        <w:rPr>
          <w:rFonts w:ascii="Palatino Linotype" w:hAnsi="Palatino Linotype" w:eastAsia="Palatino Linotype" w:cs="Times New Roman"/>
          <w:kern w:val="0"/>
          <w14:ligatures w14:val="none"/>
        </w:rPr>
        <w:t>topic/</w:t>
      </w:r>
      <w:r>
        <w:rPr>
          <w:rFonts w:ascii="Palatino Linotype" w:hAnsi="Palatino Linotype" w:eastAsia="Palatino Linotype" w:cs="Times New Roman"/>
          <w:kern w:val="0"/>
          <w14:ligatures w14:val="none"/>
        </w:rPr>
        <w:t>issue raised by partie</w:t>
      </w:r>
      <w:r w:rsidR="00B94075">
        <w:rPr>
          <w:rFonts w:ascii="Palatino Linotype" w:hAnsi="Palatino Linotype" w:eastAsia="Palatino Linotype" w:cs="Times New Roman"/>
          <w:kern w:val="0"/>
          <w14:ligatures w14:val="none"/>
        </w:rPr>
        <w:t>s</w:t>
      </w:r>
      <w:r w:rsidR="001C39E2">
        <w:rPr>
          <w:rFonts w:ascii="Palatino Linotype" w:hAnsi="Palatino Linotype" w:eastAsia="Palatino Linotype" w:cs="Times New Roman"/>
          <w:kern w:val="0"/>
          <w14:ligatures w14:val="none"/>
        </w:rPr>
        <w:t>:</w:t>
      </w:r>
    </w:p>
    <w:p w:rsidR="003D51ED" w:rsidP="00A76F4A" w:rsidRDefault="003D51ED" w14:paraId="3C3F497F" w14:textId="23040FEB">
      <w:pPr>
        <w:spacing w:after="0" w:line="240" w:lineRule="auto"/>
        <w:rPr>
          <w:rFonts w:ascii="Palatino Linotype" w:hAnsi="Palatino Linotype" w:eastAsia="Palatino Linotype" w:cs="Times New Roman"/>
          <w:kern w:val="0"/>
          <w14:ligatures w14:val="none"/>
        </w:rPr>
      </w:pPr>
    </w:p>
    <w:p w:rsidRPr="007B27E5" w:rsidR="00E74FB9" w:rsidP="00E74FB9" w:rsidRDefault="00F46DE0" w14:paraId="0CCEEAC1" w14:textId="5E27ABE0">
      <w:pPr>
        <w:spacing w:after="0" w:line="240" w:lineRule="auto"/>
        <w:rPr>
          <w:rFonts w:ascii="Palatino Linotype" w:hAnsi="Palatino Linotype" w:eastAsia="Palatino Linotype" w:cs="Times New Roman"/>
          <w:b/>
          <w:bCs/>
          <w:kern w:val="0"/>
          <w:u w:val="single"/>
          <w14:ligatures w14:val="none"/>
        </w:rPr>
      </w:pPr>
      <w:r>
        <w:rPr>
          <w:rFonts w:ascii="Palatino Linotype" w:hAnsi="Palatino Linotype" w:eastAsia="Palatino Linotype" w:cs="Times New Roman"/>
          <w:b/>
          <w:bCs/>
          <w:kern w:val="0"/>
          <w:u w:val="single"/>
          <w14:ligatures w14:val="none"/>
        </w:rPr>
        <w:t>A</w:t>
      </w:r>
      <w:r w:rsidR="00DD2AD0">
        <w:rPr>
          <w:rFonts w:ascii="Palatino Linotype" w:hAnsi="Palatino Linotype" w:eastAsia="Palatino Linotype" w:cs="Times New Roman"/>
          <w:b/>
          <w:bCs/>
          <w:kern w:val="0"/>
          <w:u w:val="single"/>
          <w14:ligatures w14:val="none"/>
        </w:rPr>
        <w:t>ppropriate</w:t>
      </w:r>
      <w:r w:rsidR="008F3588">
        <w:rPr>
          <w:rFonts w:ascii="Palatino Linotype" w:hAnsi="Palatino Linotype" w:eastAsia="Palatino Linotype" w:cs="Times New Roman"/>
          <w:b/>
          <w:bCs/>
          <w:kern w:val="0"/>
          <w:u w:val="single"/>
          <w14:ligatures w14:val="none"/>
        </w:rPr>
        <w:t xml:space="preserve">ness of </w:t>
      </w:r>
      <w:r w:rsidR="00260FB0">
        <w:rPr>
          <w:rFonts w:ascii="Palatino Linotype" w:hAnsi="Palatino Linotype" w:eastAsia="Palatino Linotype" w:cs="Times New Roman"/>
          <w:b/>
          <w:bCs/>
          <w:kern w:val="0"/>
          <w:u w:val="single"/>
          <w14:ligatures w14:val="none"/>
        </w:rPr>
        <w:t>AL</w:t>
      </w:r>
      <w:r w:rsidR="008F3588">
        <w:rPr>
          <w:rFonts w:ascii="Palatino Linotype" w:hAnsi="Palatino Linotype" w:eastAsia="Palatino Linotype" w:cs="Times New Roman"/>
          <w:b/>
          <w:bCs/>
          <w:kern w:val="0"/>
          <w:u w:val="single"/>
          <w14:ligatures w14:val="none"/>
        </w:rPr>
        <w:t xml:space="preserve"> Process </w:t>
      </w:r>
    </w:p>
    <w:p w:rsidR="00DD2AD0" w:rsidP="00A76F4A" w:rsidRDefault="00DD2AD0" w14:paraId="14296261" w14:textId="7910AF73">
      <w:pPr>
        <w:spacing w:after="0" w:line="240" w:lineRule="auto"/>
        <w:rPr>
          <w:rFonts w:ascii="Palatino Linotype" w:hAnsi="Palatino Linotype" w:eastAsia="Palatino Linotype" w:cs="Times New Roman"/>
          <w:b/>
          <w:bCs/>
          <w:kern w:val="0"/>
          <w:u w:val="single"/>
          <w14:ligatures w14:val="none"/>
        </w:rPr>
      </w:pPr>
    </w:p>
    <w:p w:rsidRPr="00DA48C7" w:rsidR="00075BEF" w:rsidP="00A76F4A" w:rsidRDefault="00075BEF" w14:paraId="14FE4AFD" w14:textId="59176B80">
      <w:pPr>
        <w:spacing w:after="0" w:line="240" w:lineRule="auto"/>
        <w:rPr>
          <w:rFonts w:ascii="Palatino Linotype" w:hAnsi="Palatino Linotype" w:eastAsia="Palatino Linotype" w:cs="Times New Roman"/>
          <w:kern w:val="0"/>
          <w14:ligatures w14:val="none"/>
        </w:rPr>
      </w:pPr>
      <w:r w:rsidRPr="00221EC5">
        <w:rPr>
          <w:rFonts w:ascii="Palatino Linotype" w:hAnsi="Palatino Linotype" w:eastAsia="Palatino Linotype" w:cs="Times New Roman"/>
          <w:kern w:val="0"/>
          <w14:ligatures w14:val="none"/>
        </w:rPr>
        <w:t>Tahoe Spark’s protest argues that General Order 96-B does not permit use of the A</w:t>
      </w:r>
      <w:r>
        <w:rPr>
          <w:rFonts w:ascii="Palatino Linotype" w:hAnsi="Palatino Linotype" w:eastAsia="Palatino Linotype" w:cs="Times New Roman"/>
          <w:kern w:val="0"/>
          <w14:ligatures w14:val="none"/>
        </w:rPr>
        <w:t xml:space="preserve">L </w:t>
      </w:r>
      <w:r w:rsidRPr="00221EC5">
        <w:rPr>
          <w:rFonts w:ascii="Palatino Linotype" w:hAnsi="Palatino Linotype" w:eastAsia="Palatino Linotype" w:cs="Times New Roman"/>
          <w:kern w:val="0"/>
          <w14:ligatures w14:val="none"/>
        </w:rPr>
        <w:t>process for matters involving significant policy, safety, or contested factual issues, or changes that materially affect service quality or reliability.</w:t>
      </w:r>
      <w:r>
        <w:rPr>
          <w:rFonts w:ascii="Palatino Linotype" w:hAnsi="Palatino Linotype" w:eastAsia="Palatino Linotype" w:cs="Times New Roman"/>
          <w:kern w:val="0"/>
          <w14:ligatures w14:val="none"/>
        </w:rPr>
        <w:t xml:space="preserve"> </w:t>
      </w:r>
      <w:r w:rsidRPr="00221EC5">
        <w:rPr>
          <w:rFonts w:ascii="Palatino Linotype" w:hAnsi="Palatino Linotype" w:eastAsia="Palatino Linotype" w:cs="Times New Roman"/>
          <w:kern w:val="0"/>
          <w14:ligatures w14:val="none"/>
        </w:rPr>
        <w:t xml:space="preserve"> It contends that A</w:t>
      </w:r>
      <w:r>
        <w:rPr>
          <w:rFonts w:ascii="Palatino Linotype" w:hAnsi="Palatino Linotype" w:eastAsia="Palatino Linotype" w:cs="Times New Roman"/>
          <w:kern w:val="0"/>
          <w14:ligatures w14:val="none"/>
        </w:rPr>
        <w:t xml:space="preserve">L </w:t>
      </w:r>
      <w:r w:rsidRPr="00221EC5">
        <w:rPr>
          <w:rFonts w:ascii="Palatino Linotype" w:hAnsi="Palatino Linotype" w:eastAsia="Palatino Linotype" w:cs="Times New Roman"/>
          <w:kern w:val="0"/>
          <w14:ligatures w14:val="none"/>
        </w:rPr>
        <w:t>287-E raises such issues</w:t>
      </w:r>
      <w:r w:rsidR="009A0ED2">
        <w:rPr>
          <w:rFonts w:ascii="Palatino Linotype" w:hAnsi="Palatino Linotype" w:eastAsia="Palatino Linotype" w:cs="Times New Roman"/>
          <w:kern w:val="0"/>
          <w14:ligatures w14:val="none"/>
        </w:rPr>
        <w:t xml:space="preserve"> (</w:t>
      </w:r>
      <w:r w:rsidRPr="00221EC5">
        <w:rPr>
          <w:rFonts w:ascii="Palatino Linotype" w:hAnsi="Palatino Linotype" w:eastAsia="Palatino Linotype" w:cs="Times New Roman"/>
          <w:kern w:val="0"/>
          <w14:ligatures w14:val="none"/>
        </w:rPr>
        <w:t xml:space="preserve">including system reliability, wildfire-related public safety, exposure to interstate wholesale markets and the prudence of Liberty’s procurement </w:t>
      </w:r>
      <w:r w:rsidRPr="00D01CD0">
        <w:rPr>
          <w:rFonts w:ascii="Palatino Linotype" w:hAnsi="Palatino Linotype" w:eastAsia="Palatino Linotype" w:cs="Times New Roman"/>
          <w:kern w:val="0"/>
          <w14:ligatures w14:val="none"/>
        </w:rPr>
        <w:t>strategy</w:t>
      </w:r>
      <w:r w:rsidR="00E214E7">
        <w:rPr>
          <w:rFonts w:ascii="Palatino Linotype" w:hAnsi="Palatino Linotype" w:eastAsia="Palatino Linotype" w:cs="Times New Roman"/>
          <w:kern w:val="0"/>
          <w14:ligatures w14:val="none"/>
        </w:rPr>
        <w:t xml:space="preserve">) </w:t>
      </w:r>
      <w:r w:rsidRPr="00BE7E97">
        <w:rPr>
          <w:rFonts w:ascii="Palatino Linotype" w:hAnsi="Palatino Linotype" w:eastAsia="Palatino Linotype" w:cs="Times New Roman"/>
          <w:kern w:val="0"/>
          <w14:ligatures w14:val="none"/>
        </w:rPr>
        <w:t>and therefore requires a formal proceeding with discovery, testimony, and evidentiary development.</w:t>
      </w:r>
      <w:r w:rsidRPr="00091E95" w:rsidR="00091E95">
        <w:rPr>
          <w:rStyle w:val="FootnoteReference"/>
          <w:rFonts w:ascii="Palatino Linotype" w:hAnsi="Palatino Linotype" w:eastAsia="Palatino Linotype" w:cs="Times New Roman"/>
          <w:kern w:val="0"/>
          <w14:ligatures w14:val="none"/>
        </w:rPr>
        <w:t xml:space="preserve"> </w:t>
      </w:r>
      <w:r w:rsidR="00091E95">
        <w:rPr>
          <w:rStyle w:val="FootnoteReference"/>
          <w:rFonts w:ascii="Palatino Linotype" w:hAnsi="Palatino Linotype" w:eastAsia="Palatino Linotype" w:cs="Times New Roman"/>
          <w:kern w:val="0"/>
          <w14:ligatures w14:val="none"/>
        </w:rPr>
        <w:footnoteReference w:id="27"/>
      </w:r>
      <w:r w:rsidRPr="00BE7E97">
        <w:rPr>
          <w:rFonts w:ascii="Palatino Linotype" w:hAnsi="Palatino Linotype" w:eastAsia="Palatino Linotype" w:cs="Times New Roman"/>
          <w:kern w:val="0"/>
          <w14:ligatures w14:val="none"/>
        </w:rPr>
        <w:t xml:space="preserve"> Similarly, the </w:t>
      </w:r>
      <w:r w:rsidR="00766758">
        <w:rPr>
          <w:rFonts w:ascii="Palatino Linotype" w:hAnsi="Palatino Linotype" w:eastAsia="Palatino Linotype" w:cs="Times New Roman"/>
          <w:kern w:val="0"/>
          <w14:ligatures w14:val="none"/>
        </w:rPr>
        <w:t>SBUA’s</w:t>
      </w:r>
      <w:r w:rsidRPr="00BE7E97">
        <w:rPr>
          <w:rFonts w:ascii="Palatino Linotype" w:hAnsi="Palatino Linotype" w:eastAsia="Palatino Linotype" w:cs="Times New Roman"/>
          <w:kern w:val="0"/>
          <w14:ligatures w14:val="none"/>
        </w:rPr>
        <w:t xml:space="preserve"> protest asserts that the </w:t>
      </w:r>
      <w:r w:rsidR="00766758">
        <w:rPr>
          <w:rFonts w:ascii="Palatino Linotype" w:hAnsi="Palatino Linotype" w:eastAsia="Palatino Linotype" w:cs="Times New Roman"/>
          <w:kern w:val="0"/>
          <w14:ligatures w14:val="none"/>
        </w:rPr>
        <w:t>AL</w:t>
      </w:r>
      <w:r w:rsidRPr="00DA48C7">
        <w:rPr>
          <w:rFonts w:ascii="Palatino Linotype" w:hAnsi="Palatino Linotype" w:eastAsia="Palatino Linotype" w:cs="Times New Roman"/>
          <w:kern w:val="0"/>
          <w14:ligatures w14:val="none"/>
        </w:rPr>
        <w:t xml:space="preserve"> process is insufficient and recommends that the Commission instead hold workshops and hearings given the “fundamental change” to Liberty’s business model.</w:t>
      </w:r>
      <w:r w:rsidR="00091E95">
        <w:rPr>
          <w:rStyle w:val="FootnoteReference"/>
          <w:rFonts w:ascii="Palatino Linotype" w:hAnsi="Palatino Linotype" w:eastAsia="Palatino Linotype" w:cs="Times New Roman"/>
          <w:kern w:val="0"/>
          <w14:ligatures w14:val="none"/>
        </w:rPr>
        <w:footnoteReference w:id="28"/>
      </w:r>
      <w:r w:rsidR="00091E95">
        <w:rPr>
          <w:rFonts w:ascii="Palatino Linotype" w:hAnsi="Palatino Linotype" w:eastAsia="Palatino Linotype" w:cs="Times New Roman"/>
          <w:kern w:val="0"/>
          <w14:ligatures w14:val="none"/>
        </w:rPr>
        <w:t xml:space="preserve"> </w:t>
      </w:r>
      <w:r w:rsidR="00DA48C7">
        <w:rPr>
          <w:rFonts w:ascii="Palatino Linotype" w:hAnsi="Palatino Linotype" w:eastAsia="Palatino Linotype" w:cs="Times New Roman"/>
          <w:kern w:val="0"/>
          <w14:ligatures w14:val="none"/>
        </w:rPr>
        <w:t xml:space="preserve"> </w:t>
      </w:r>
      <w:r w:rsidRPr="00DA48C7">
        <w:rPr>
          <w:rFonts w:ascii="Palatino Linotype" w:hAnsi="Palatino Linotype" w:eastAsia="Palatino Linotype" w:cs="Times New Roman"/>
          <w:kern w:val="0"/>
          <w14:ligatures w14:val="none"/>
        </w:rPr>
        <w:t xml:space="preserve">The Sierra Club also states in its letter of support that the issues raised in </w:t>
      </w:r>
      <w:r w:rsidR="00766758">
        <w:rPr>
          <w:rFonts w:ascii="Palatino Linotype" w:hAnsi="Palatino Linotype" w:eastAsia="Palatino Linotype" w:cs="Times New Roman"/>
          <w:kern w:val="0"/>
          <w14:ligatures w14:val="none"/>
        </w:rPr>
        <w:t>AL</w:t>
      </w:r>
      <w:r w:rsidRPr="00DA48C7">
        <w:rPr>
          <w:rFonts w:ascii="Palatino Linotype" w:hAnsi="Palatino Linotype" w:eastAsia="Palatino Linotype" w:cs="Times New Roman"/>
          <w:kern w:val="0"/>
          <w14:ligatures w14:val="none"/>
        </w:rPr>
        <w:t xml:space="preserve"> 287-E are not appropriate for resolution through the </w:t>
      </w:r>
      <w:r w:rsidR="00766758">
        <w:rPr>
          <w:rFonts w:ascii="Palatino Linotype" w:hAnsi="Palatino Linotype" w:eastAsia="Palatino Linotype" w:cs="Times New Roman"/>
          <w:kern w:val="0"/>
          <w14:ligatures w14:val="none"/>
        </w:rPr>
        <w:t>AL</w:t>
      </w:r>
      <w:r w:rsidRPr="00DA48C7">
        <w:rPr>
          <w:rFonts w:ascii="Palatino Linotype" w:hAnsi="Palatino Linotype" w:eastAsia="Palatino Linotype" w:cs="Times New Roman"/>
          <w:kern w:val="0"/>
          <w14:ligatures w14:val="none"/>
        </w:rPr>
        <w:t xml:space="preserve"> process.</w:t>
      </w:r>
    </w:p>
    <w:p w:rsidR="00B5419B" w:rsidDel="00E60FE1" w:rsidP="0062199A" w:rsidRDefault="00B5419B" w14:paraId="23340F9F" w14:textId="77777777">
      <w:pPr>
        <w:spacing w:after="0" w:line="240" w:lineRule="auto"/>
        <w:rPr>
          <w:rFonts w:ascii="Palatino Linotype" w:hAnsi="Palatino Linotype" w:eastAsia="Palatino Linotype" w:cs="Times New Roman"/>
          <w:kern w:val="0"/>
          <w14:ligatures w14:val="none"/>
        </w:rPr>
      </w:pPr>
    </w:p>
    <w:p w:rsidR="0062199A" w:rsidP="0062199A" w:rsidRDefault="0062199A" w14:paraId="1087E4F4" w14:textId="0D9ED089">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 Advocates</w:t>
      </w:r>
      <w:r w:rsidR="00DE723B">
        <w:rPr>
          <w:rFonts w:ascii="Palatino Linotype" w:hAnsi="Palatino Linotype" w:eastAsia="Palatino Linotype" w:cs="Times New Roman"/>
          <w:kern w:val="0"/>
          <w14:ligatures w14:val="none"/>
        </w:rPr>
        <w:t xml:space="preserve"> notes that </w:t>
      </w:r>
      <w:r>
        <w:rPr>
          <w:rFonts w:ascii="Palatino Linotype" w:hAnsi="Palatino Linotype" w:eastAsia="Palatino Linotype" w:cs="Times New Roman"/>
          <w:kern w:val="0"/>
          <w14:ligatures w14:val="none"/>
        </w:rPr>
        <w:t xml:space="preserve">requiring Liberty to file an </w:t>
      </w:r>
      <w:r w:rsidR="00091E95">
        <w:rPr>
          <w:rFonts w:ascii="Palatino Linotype" w:hAnsi="Palatino Linotype" w:eastAsia="Palatino Linotype" w:cs="Times New Roman"/>
          <w:kern w:val="0"/>
          <w14:ligatures w14:val="none"/>
        </w:rPr>
        <w:t>a</w:t>
      </w:r>
      <w:r>
        <w:rPr>
          <w:rFonts w:ascii="Palatino Linotype" w:hAnsi="Palatino Linotype" w:eastAsia="Palatino Linotype" w:cs="Times New Roman"/>
          <w:kern w:val="0"/>
          <w14:ligatures w14:val="none"/>
        </w:rPr>
        <w:t xml:space="preserve">pplication </w:t>
      </w:r>
      <w:r w:rsidR="00B5419B">
        <w:rPr>
          <w:rFonts w:ascii="Palatino Linotype" w:hAnsi="Palatino Linotype" w:eastAsia="Palatino Linotype" w:cs="Times New Roman"/>
          <w:kern w:val="0"/>
          <w14:ligatures w14:val="none"/>
        </w:rPr>
        <w:t xml:space="preserve">and hold hearings </w:t>
      </w:r>
      <w:r>
        <w:rPr>
          <w:rFonts w:ascii="Palatino Linotype" w:hAnsi="Palatino Linotype" w:eastAsia="Palatino Linotype" w:cs="Times New Roman"/>
          <w:kern w:val="0"/>
          <w14:ligatures w14:val="none"/>
        </w:rPr>
        <w:t xml:space="preserve">with so little time left risks having nothing under contract for Liberty customers when the deadline arrives. </w:t>
      </w:r>
      <w:r w:rsidR="003941E3">
        <w:rPr>
          <w:rFonts w:ascii="Palatino Linotype" w:hAnsi="Palatino Linotype" w:eastAsia="Palatino Linotype" w:cs="Times New Roman"/>
          <w:kern w:val="0"/>
          <w14:ligatures w14:val="none"/>
        </w:rPr>
        <w:t xml:space="preserve"> </w:t>
      </w:r>
      <w:r w:rsidR="00B5419B">
        <w:rPr>
          <w:rFonts w:ascii="Palatino Linotype" w:hAnsi="Palatino Linotype" w:eastAsia="Palatino Linotype" w:cs="Times New Roman"/>
          <w:kern w:val="0"/>
          <w14:ligatures w14:val="none"/>
        </w:rPr>
        <w:t xml:space="preserve">Thus, Cal Advocates </w:t>
      </w:r>
      <w:r w:rsidR="00195BF4">
        <w:rPr>
          <w:rFonts w:ascii="Palatino Linotype" w:hAnsi="Palatino Linotype" w:eastAsia="Palatino Linotype" w:cs="Times New Roman"/>
          <w:kern w:val="0"/>
          <w14:ligatures w14:val="none"/>
        </w:rPr>
        <w:t xml:space="preserve">believes that </w:t>
      </w:r>
      <w:r w:rsidR="00B5419B">
        <w:rPr>
          <w:rFonts w:ascii="Palatino Linotype" w:hAnsi="Palatino Linotype" w:eastAsia="Palatino Linotype" w:cs="Times New Roman"/>
          <w:kern w:val="0"/>
          <w14:ligatures w14:val="none"/>
        </w:rPr>
        <w:t xml:space="preserve">the </w:t>
      </w:r>
      <w:r w:rsidR="00F77252">
        <w:rPr>
          <w:rFonts w:ascii="Palatino Linotype" w:hAnsi="Palatino Linotype" w:eastAsia="Palatino Linotype" w:cs="Times New Roman"/>
          <w:kern w:val="0"/>
          <w14:ligatures w14:val="none"/>
        </w:rPr>
        <w:t>AL</w:t>
      </w:r>
      <w:r w:rsidR="00B5419B">
        <w:rPr>
          <w:rFonts w:ascii="Palatino Linotype" w:hAnsi="Palatino Linotype" w:eastAsia="Palatino Linotype" w:cs="Times New Roman"/>
          <w:kern w:val="0"/>
          <w14:ligatures w14:val="none"/>
        </w:rPr>
        <w:t xml:space="preserve"> process</w:t>
      </w:r>
      <w:r w:rsidR="005737A9">
        <w:rPr>
          <w:rFonts w:ascii="Palatino Linotype" w:hAnsi="Palatino Linotype" w:eastAsia="Palatino Linotype" w:cs="Times New Roman"/>
          <w:kern w:val="0"/>
          <w14:ligatures w14:val="none"/>
        </w:rPr>
        <w:t xml:space="preserve"> </w:t>
      </w:r>
      <w:r w:rsidR="00B5419B">
        <w:rPr>
          <w:rFonts w:ascii="Palatino Linotype" w:hAnsi="Palatino Linotype" w:eastAsia="Palatino Linotype" w:cs="Times New Roman"/>
          <w:kern w:val="0"/>
          <w14:ligatures w14:val="none"/>
        </w:rPr>
        <w:t xml:space="preserve">is </w:t>
      </w:r>
      <w:r w:rsidR="00195BF4">
        <w:rPr>
          <w:rFonts w:ascii="Palatino Linotype" w:hAnsi="Palatino Linotype" w:eastAsia="Palatino Linotype" w:cs="Times New Roman"/>
          <w:kern w:val="0"/>
          <w14:ligatures w14:val="none"/>
        </w:rPr>
        <w:t xml:space="preserve">appropriate here </w:t>
      </w:r>
      <w:r w:rsidR="0052328A">
        <w:rPr>
          <w:rFonts w:ascii="Palatino Linotype" w:hAnsi="Palatino Linotype" w:eastAsia="Palatino Linotype" w:cs="Times New Roman"/>
          <w:kern w:val="0"/>
          <w14:ligatures w14:val="none"/>
        </w:rPr>
        <w:t xml:space="preserve">because of </w:t>
      </w:r>
      <w:r w:rsidR="00B5419B">
        <w:rPr>
          <w:rFonts w:ascii="Palatino Linotype" w:hAnsi="Palatino Linotype" w:eastAsia="Palatino Linotype" w:cs="Times New Roman"/>
          <w:kern w:val="0"/>
          <w14:ligatures w14:val="none"/>
        </w:rPr>
        <w:t>the pressing need to have some electric service under contract.</w:t>
      </w:r>
      <w:r w:rsidRPr="00B5419B" w:rsidR="00B5419B">
        <w:rPr>
          <w:rStyle w:val="FootnoteReference"/>
          <w:rFonts w:ascii="Palatino Linotype" w:hAnsi="Palatino Linotype" w:eastAsia="Times New Roman" w:cs="Times New Roman"/>
          <w:kern w:val="0"/>
          <w14:ligatures w14:val="none"/>
        </w:rPr>
        <w:t xml:space="preserve"> </w:t>
      </w:r>
      <w:r w:rsidR="00B5419B">
        <w:rPr>
          <w:rStyle w:val="FootnoteReference"/>
          <w:rFonts w:ascii="Palatino Linotype" w:hAnsi="Palatino Linotype" w:eastAsia="Times New Roman" w:cs="Times New Roman"/>
          <w:kern w:val="0"/>
          <w14:ligatures w14:val="none"/>
        </w:rPr>
        <w:footnoteReference w:id="29"/>
      </w:r>
    </w:p>
    <w:p w:rsidR="00B5419B" w:rsidP="0062199A" w:rsidRDefault="00B5419B" w14:paraId="215C3808" w14:textId="77777777">
      <w:pPr>
        <w:spacing w:after="0" w:line="240" w:lineRule="auto"/>
        <w:rPr>
          <w:rFonts w:ascii="Palatino Linotype" w:hAnsi="Palatino Linotype" w:eastAsia="Palatino Linotype" w:cs="Times New Roman"/>
          <w:kern w:val="0"/>
          <w14:ligatures w14:val="none"/>
        </w:rPr>
      </w:pPr>
    </w:p>
    <w:p w:rsidR="005E31C0" w:rsidP="005E31C0" w:rsidRDefault="005E31C0" w14:paraId="375153B4" w14:textId="3A3AA566">
      <w:pPr>
        <w:spacing w:after="0" w:line="240" w:lineRule="auto"/>
        <w:rPr>
          <w:rFonts w:ascii="Palatino Linotype" w:hAnsi="Palatino Linotype" w:eastAsia="Palatino Linotype" w:cs="Times New Roman"/>
          <w:kern w:val="0"/>
          <w14:ligatures w14:val="none"/>
        </w:rPr>
      </w:pPr>
      <w:r w:rsidRPr="005E31C0">
        <w:rPr>
          <w:rFonts w:ascii="Palatino Linotype" w:hAnsi="Palatino Linotype" w:eastAsia="Palatino Linotype" w:cs="Times New Roman"/>
          <w:kern w:val="0"/>
          <w14:ligatures w14:val="none"/>
        </w:rPr>
        <w:t xml:space="preserve">Liberty </w:t>
      </w:r>
      <w:r>
        <w:rPr>
          <w:rFonts w:ascii="Palatino Linotype" w:hAnsi="Palatino Linotype" w:eastAsia="Palatino Linotype" w:cs="Times New Roman"/>
          <w:kern w:val="0"/>
          <w14:ligatures w14:val="none"/>
        </w:rPr>
        <w:t>asserts</w:t>
      </w:r>
      <w:r w:rsidRPr="005E31C0">
        <w:rPr>
          <w:rFonts w:ascii="Palatino Linotype" w:hAnsi="Palatino Linotype" w:eastAsia="Palatino Linotype" w:cs="Times New Roman"/>
          <w:kern w:val="0"/>
          <w14:ligatures w14:val="none"/>
        </w:rPr>
        <w:t xml:space="preserve"> that AL 287-E is consistent with the resource planning approach adopted in its 2020 and 2022 IRP submissions, which assumed Liberty would continue as a full-service customer using a portfolio that includes renewable generation, conventional energy, and balancing services. Liberty contends that a Tier 3 </w:t>
      </w:r>
      <w:r>
        <w:rPr>
          <w:rFonts w:ascii="Palatino Linotype" w:hAnsi="Palatino Linotype" w:eastAsia="Palatino Linotype" w:cs="Times New Roman"/>
          <w:kern w:val="0"/>
          <w14:ligatures w14:val="none"/>
        </w:rPr>
        <w:t>AL</w:t>
      </w:r>
      <w:r w:rsidRPr="005E31C0">
        <w:rPr>
          <w:rFonts w:ascii="Palatino Linotype" w:hAnsi="Palatino Linotype" w:eastAsia="Palatino Linotype" w:cs="Times New Roman"/>
          <w:kern w:val="0"/>
          <w14:ligatures w14:val="none"/>
        </w:rPr>
        <w:t xml:space="preserve"> is appropriate because the request does not raise new policy issues and largely continues the Commission</w:t>
      </w:r>
      <w:r w:rsidR="00B052F5">
        <w:rPr>
          <w:rFonts w:ascii="Palatino Linotype" w:hAnsi="Palatino Linotype" w:eastAsia="Palatino Linotype" w:cs="Times New Roman"/>
          <w:kern w:val="0"/>
          <w14:ligatures w14:val="none"/>
        </w:rPr>
        <w:t xml:space="preserve"> </w:t>
      </w:r>
      <w:r w:rsidRPr="005E31C0">
        <w:rPr>
          <w:rFonts w:ascii="Palatino Linotype" w:hAnsi="Palatino Linotype" w:eastAsia="Palatino Linotype" w:cs="Times New Roman"/>
          <w:kern w:val="0"/>
          <w14:ligatures w14:val="none"/>
        </w:rPr>
        <w:t>approved full-service framework, with only the provider changing.</w:t>
      </w:r>
    </w:p>
    <w:p w:rsidRPr="00AC088B" w:rsidR="00AA0D72" w:rsidP="00F46DE0" w:rsidRDefault="00AA0D72" w14:paraId="3D78E921" w14:textId="77777777">
      <w:pPr>
        <w:spacing w:after="0" w:line="240" w:lineRule="auto"/>
        <w:rPr>
          <w:rFonts w:ascii="Palatino Linotype" w:hAnsi="Palatino Linotype" w:eastAsia="Palatino Linotype" w:cs="Times New Roman"/>
          <w:kern w:val="0"/>
          <w14:ligatures w14:val="none"/>
        </w:rPr>
      </w:pPr>
    </w:p>
    <w:p w:rsidR="00F46DE0" w:rsidP="00F46DE0" w:rsidRDefault="00B5419B" w14:paraId="5726BE79" w14:textId="424AF750">
      <w:pPr>
        <w:spacing w:after="0" w:line="240" w:lineRule="auto"/>
        <w:rPr>
          <w:rFonts w:ascii="Palatino Linotype" w:hAnsi="Palatino Linotype" w:eastAsia="Palatino Linotype" w:cs="Times New Roman"/>
          <w:kern w:val="0"/>
          <w14:ligatures w14:val="none"/>
        </w:rPr>
      </w:pPr>
      <w:r w:rsidRPr="00AC088B">
        <w:rPr>
          <w:rFonts w:ascii="Palatino Linotype" w:hAnsi="Palatino Linotype" w:eastAsia="Palatino Linotype" w:cs="Times New Roman"/>
          <w:kern w:val="0"/>
          <w14:ligatures w14:val="none"/>
        </w:rPr>
        <w:t xml:space="preserve">Liberty </w:t>
      </w:r>
      <w:r w:rsidR="005E31C0">
        <w:rPr>
          <w:rFonts w:ascii="Palatino Linotype" w:hAnsi="Palatino Linotype" w:eastAsia="Palatino Linotype" w:cs="Times New Roman"/>
          <w:kern w:val="0"/>
          <w14:ligatures w14:val="none"/>
        </w:rPr>
        <w:t>co</w:t>
      </w:r>
      <w:r w:rsidR="00EB1426">
        <w:rPr>
          <w:rFonts w:ascii="Palatino Linotype" w:hAnsi="Palatino Linotype" w:eastAsia="Palatino Linotype" w:cs="Times New Roman"/>
          <w:kern w:val="0"/>
          <w14:ligatures w14:val="none"/>
        </w:rPr>
        <w:t>ntends</w:t>
      </w:r>
      <w:r w:rsidRPr="00AC088B">
        <w:rPr>
          <w:rFonts w:ascii="Palatino Linotype" w:hAnsi="Palatino Linotype" w:eastAsia="Palatino Linotype" w:cs="Times New Roman"/>
          <w:kern w:val="0"/>
          <w14:ligatures w14:val="none"/>
        </w:rPr>
        <w:t xml:space="preserve"> that a process longer than the </w:t>
      </w:r>
      <w:r w:rsidR="00BC4F7B">
        <w:rPr>
          <w:rFonts w:ascii="Palatino Linotype" w:hAnsi="Palatino Linotype" w:eastAsia="Palatino Linotype" w:cs="Times New Roman"/>
          <w:kern w:val="0"/>
          <w14:ligatures w14:val="none"/>
        </w:rPr>
        <w:t>AL</w:t>
      </w:r>
      <w:r w:rsidRPr="00AC088B" w:rsidR="00E05A65">
        <w:rPr>
          <w:rFonts w:ascii="Palatino Linotype" w:hAnsi="Palatino Linotype" w:eastAsia="Palatino Linotype" w:cs="Times New Roman"/>
          <w:kern w:val="0"/>
          <w14:ligatures w14:val="none"/>
        </w:rPr>
        <w:t xml:space="preserve"> </w:t>
      </w:r>
      <w:r w:rsidRPr="00AC088B">
        <w:rPr>
          <w:rFonts w:ascii="Palatino Linotype" w:hAnsi="Palatino Linotype" w:eastAsia="Palatino Linotype" w:cs="Times New Roman"/>
          <w:kern w:val="0"/>
          <w14:ligatures w14:val="none"/>
        </w:rPr>
        <w:t xml:space="preserve">process would risk having no power under contract </w:t>
      </w:r>
      <w:r w:rsidRPr="00AC088B" w:rsidR="00AA0D72">
        <w:rPr>
          <w:rFonts w:ascii="Palatino Linotype" w:hAnsi="Palatino Linotype" w:eastAsia="Palatino Linotype" w:cs="Times New Roman"/>
          <w:kern w:val="0"/>
          <w14:ligatures w14:val="none"/>
        </w:rPr>
        <w:t xml:space="preserve">when NV Energy terminates its services.  </w:t>
      </w:r>
      <w:r w:rsidRPr="00AC088B" w:rsidR="00F46DE0">
        <w:rPr>
          <w:rFonts w:ascii="Palatino Linotype" w:hAnsi="Palatino Linotype" w:eastAsia="Palatino Linotype" w:cs="Times New Roman"/>
          <w:kern w:val="0"/>
          <w14:ligatures w14:val="none"/>
        </w:rPr>
        <w:t xml:space="preserve">Liberty has until </w:t>
      </w:r>
      <w:r w:rsidR="00105C77">
        <w:rPr>
          <w:rFonts w:ascii="Palatino Linotype" w:hAnsi="Palatino Linotype" w:eastAsia="Palatino Linotype" w:cs="Times New Roman"/>
          <w:kern w:val="0"/>
          <w14:ligatures w14:val="none"/>
        </w:rPr>
        <w:t>December</w:t>
      </w:r>
      <w:r w:rsidRPr="00AC088B" w:rsidR="00105C77">
        <w:rPr>
          <w:rFonts w:ascii="Palatino Linotype" w:hAnsi="Palatino Linotype" w:eastAsia="Palatino Linotype" w:cs="Times New Roman"/>
          <w:kern w:val="0"/>
          <w14:ligatures w14:val="none"/>
        </w:rPr>
        <w:t xml:space="preserve"> </w:t>
      </w:r>
      <w:r w:rsidRPr="00AC088B" w:rsidR="00F46DE0">
        <w:rPr>
          <w:rFonts w:ascii="Palatino Linotype" w:hAnsi="Palatino Linotype" w:eastAsia="Palatino Linotype" w:cs="Times New Roman"/>
          <w:kern w:val="0"/>
          <w14:ligatures w14:val="none"/>
        </w:rPr>
        <w:t>2027 (or the completion of the Greenlink-West Transmission line</w:t>
      </w:r>
      <w:r w:rsidRPr="00AC088B" w:rsidR="001F6642">
        <w:rPr>
          <w:rFonts w:ascii="Palatino Linotype" w:hAnsi="Palatino Linotype" w:eastAsia="Palatino Linotype" w:cs="Times New Roman"/>
          <w:kern w:val="0"/>
          <w14:ligatures w14:val="none"/>
        </w:rPr>
        <w:t>, whichever is later</w:t>
      </w:r>
      <w:r w:rsidRPr="00AC088B" w:rsidR="00F46DE0">
        <w:rPr>
          <w:rFonts w:ascii="Palatino Linotype" w:hAnsi="Palatino Linotype" w:eastAsia="Palatino Linotype" w:cs="Times New Roman"/>
          <w:kern w:val="0"/>
          <w14:ligatures w14:val="none"/>
        </w:rPr>
        <w:t>) to secure electric service</w:t>
      </w:r>
      <w:r w:rsidRPr="00AC088B" w:rsidR="00AA0D72">
        <w:rPr>
          <w:rFonts w:ascii="Palatino Linotype" w:hAnsi="Palatino Linotype" w:eastAsia="Palatino Linotype" w:cs="Times New Roman"/>
          <w:kern w:val="0"/>
          <w14:ligatures w14:val="none"/>
        </w:rPr>
        <w:t xml:space="preserve">.  </w:t>
      </w:r>
      <w:r w:rsidRPr="00AC088B" w:rsidR="00E213B9">
        <w:rPr>
          <w:rFonts w:ascii="Palatino Linotype" w:hAnsi="Palatino Linotype" w:eastAsia="Palatino Linotype" w:cs="Times New Roman"/>
          <w:kern w:val="0"/>
          <w14:ligatures w14:val="none"/>
        </w:rPr>
        <w:t>Liberty files this pursuant to its IRP pla</w:t>
      </w:r>
      <w:r w:rsidRPr="00AC088B" w:rsidR="00AC088B">
        <w:rPr>
          <w:rFonts w:ascii="Palatino Linotype" w:hAnsi="Palatino Linotype" w:eastAsia="Palatino Linotype" w:cs="Times New Roman"/>
          <w:kern w:val="0"/>
          <w14:ligatures w14:val="none"/>
        </w:rPr>
        <w:t>n</w:t>
      </w:r>
      <w:r w:rsidR="00AC088B">
        <w:rPr>
          <w:rFonts w:ascii="Palatino Linotype" w:hAnsi="Palatino Linotype" w:eastAsia="Palatino Linotype" w:cs="Times New Roman"/>
          <w:kern w:val="0"/>
          <w14:ligatures w14:val="none"/>
        </w:rPr>
        <w:t xml:space="preserve">, which </w:t>
      </w:r>
      <w:r w:rsidR="00C6405B">
        <w:rPr>
          <w:rFonts w:ascii="Palatino Linotype" w:hAnsi="Palatino Linotype" w:eastAsia="Palatino Linotype" w:cs="Times New Roman"/>
          <w:kern w:val="0"/>
          <w14:ligatures w14:val="none"/>
        </w:rPr>
        <w:t xml:space="preserve">discusses Liberty’s </w:t>
      </w:r>
      <w:r w:rsidR="005312E8">
        <w:rPr>
          <w:rFonts w:ascii="Palatino Linotype" w:hAnsi="Palatino Linotype" w:eastAsia="Palatino Linotype" w:cs="Times New Roman"/>
          <w:kern w:val="0"/>
          <w14:ligatures w14:val="none"/>
        </w:rPr>
        <w:t xml:space="preserve">intention to remain </w:t>
      </w:r>
      <w:r w:rsidR="008361B9">
        <w:rPr>
          <w:rFonts w:ascii="Palatino Linotype" w:hAnsi="Palatino Linotype" w:eastAsia="Palatino Linotype" w:cs="Times New Roman"/>
          <w:kern w:val="0"/>
          <w14:ligatures w14:val="none"/>
        </w:rPr>
        <w:t>with NV Energy</w:t>
      </w:r>
      <w:r w:rsidR="005312E8">
        <w:rPr>
          <w:rFonts w:ascii="Palatino Linotype" w:hAnsi="Palatino Linotype" w:eastAsia="Palatino Linotype" w:cs="Times New Roman"/>
          <w:kern w:val="0"/>
          <w14:ligatures w14:val="none"/>
        </w:rPr>
        <w:t xml:space="preserve"> as a supplier</w:t>
      </w:r>
      <w:r w:rsidR="008361B9">
        <w:rPr>
          <w:rFonts w:ascii="Palatino Linotype" w:hAnsi="Palatino Linotype" w:eastAsia="Palatino Linotype" w:cs="Times New Roman"/>
          <w:kern w:val="0"/>
          <w14:ligatures w14:val="none"/>
        </w:rPr>
        <w:t>, and the path</w:t>
      </w:r>
      <w:r w:rsidR="005F08B9">
        <w:rPr>
          <w:rFonts w:ascii="Palatino Linotype" w:hAnsi="Palatino Linotype" w:eastAsia="Palatino Linotype" w:cs="Times New Roman"/>
          <w:kern w:val="0"/>
          <w14:ligatures w14:val="none"/>
        </w:rPr>
        <w:t xml:space="preserve"> forward once </w:t>
      </w:r>
      <w:r w:rsidR="00DC3F97">
        <w:rPr>
          <w:rFonts w:ascii="Palatino Linotype" w:hAnsi="Palatino Linotype" w:eastAsia="Palatino Linotype" w:cs="Times New Roman"/>
          <w:kern w:val="0"/>
          <w14:ligatures w14:val="none"/>
        </w:rPr>
        <w:t>NV Energy is no longer a supplier.</w:t>
      </w:r>
      <w:r w:rsidR="00DC3F97">
        <w:rPr>
          <w:rStyle w:val="FootnoteReference"/>
          <w:rFonts w:ascii="Palatino Linotype" w:hAnsi="Palatino Linotype" w:eastAsia="Palatino Linotype" w:cs="Times New Roman"/>
          <w:kern w:val="0"/>
          <w14:ligatures w14:val="none"/>
        </w:rPr>
        <w:footnoteReference w:id="30"/>
      </w:r>
    </w:p>
    <w:p w:rsidR="00F46DE0" w:rsidP="002A23A9" w:rsidRDefault="00F46DE0" w14:paraId="0EEB35B6" w14:textId="77777777">
      <w:pPr>
        <w:spacing w:after="0" w:line="240" w:lineRule="auto"/>
        <w:rPr>
          <w:rFonts w:ascii="Palatino Linotype" w:hAnsi="Palatino Linotype" w:eastAsia="Palatino Linotype" w:cs="Times New Roman"/>
          <w:kern w:val="0"/>
          <w14:ligatures w14:val="none"/>
        </w:rPr>
      </w:pPr>
    </w:p>
    <w:p w:rsidR="00D8406B" w:rsidP="00D8406B" w:rsidRDefault="00D8406B" w14:paraId="09960483" w14:textId="23721AFD">
      <w:pPr>
        <w:spacing w:after="0" w:line="240" w:lineRule="auto"/>
        <w:rPr>
          <w:rFonts w:ascii="Palatino Linotype" w:hAnsi="Palatino Linotype" w:eastAsia="Times New Roman" w:cs="Times New Roman"/>
          <w:kern w:val="0"/>
          <w14:ligatures w14:val="none"/>
        </w:rPr>
      </w:pPr>
      <w:r w:rsidRPr="00B658D4">
        <w:rPr>
          <w:rFonts w:ascii="Palatino Linotype" w:hAnsi="Palatino Linotype" w:eastAsia="Times New Roman" w:cs="Times New Roman"/>
          <w:kern w:val="0"/>
          <w14:ligatures w14:val="none"/>
        </w:rPr>
        <w:t>We find that</w:t>
      </w:r>
      <w:r w:rsidR="005D73EB">
        <w:rPr>
          <w:rFonts w:ascii="Palatino Linotype" w:hAnsi="Palatino Linotype" w:eastAsia="Times New Roman" w:cs="Times New Roman"/>
          <w:kern w:val="0"/>
          <w14:ligatures w14:val="none"/>
        </w:rPr>
        <w:t xml:space="preserve"> </w:t>
      </w:r>
      <w:r w:rsidRPr="00F36838" w:rsidR="0046055D">
        <w:rPr>
          <w:rFonts w:ascii="Palatino Linotype" w:hAnsi="Palatino Linotype" w:eastAsia="Times New Roman" w:cs="Times New Roman"/>
          <w:kern w:val="0"/>
          <w14:ligatures w14:val="none"/>
        </w:rPr>
        <w:t>the AL process is appropriate here</w:t>
      </w:r>
      <w:r w:rsidR="002C7497">
        <w:rPr>
          <w:rFonts w:ascii="Palatino Linotype" w:hAnsi="Palatino Linotype" w:eastAsia="Times New Roman" w:cs="Times New Roman"/>
          <w:kern w:val="0"/>
          <w14:ligatures w14:val="none"/>
        </w:rPr>
        <w:t xml:space="preserve"> based upon the following considerations</w:t>
      </w:r>
      <w:r w:rsidRPr="00F36838" w:rsidR="0046055D">
        <w:rPr>
          <w:rFonts w:ascii="Palatino Linotype" w:hAnsi="Palatino Linotype" w:eastAsia="Times New Roman" w:cs="Times New Roman"/>
          <w:kern w:val="0"/>
          <w14:ligatures w14:val="none"/>
        </w:rPr>
        <w:t>.</w:t>
      </w:r>
      <w:r w:rsidRPr="00573A9F" w:rsidDel="0046055D">
        <w:rPr>
          <w:rFonts w:ascii="Palatino Linotype" w:hAnsi="Palatino Linotype" w:eastAsia="Times New Roman" w:cs="Times New Roman"/>
          <w:kern w:val="0"/>
          <w14:ligatures w14:val="none"/>
        </w:rPr>
        <w:t xml:space="preserve">  </w:t>
      </w:r>
      <w:r w:rsidRPr="00F36838" w:rsidR="001B18DF">
        <w:rPr>
          <w:rFonts w:ascii="Palatino Linotype" w:hAnsi="Palatino Linotype" w:eastAsia="Times New Roman" w:cs="Times New Roman"/>
          <w:kern w:val="0"/>
          <w14:ligatures w14:val="none"/>
        </w:rPr>
        <w:t xml:space="preserve">As Liberty </w:t>
      </w:r>
      <w:r w:rsidRPr="00F36838" w:rsidR="00AD21E0">
        <w:rPr>
          <w:rFonts w:ascii="Palatino Linotype" w:hAnsi="Palatino Linotype" w:eastAsia="Times New Roman" w:cs="Times New Roman"/>
          <w:kern w:val="0"/>
          <w14:ligatures w14:val="none"/>
        </w:rPr>
        <w:t>notes</w:t>
      </w:r>
      <w:r w:rsidR="004A3B95">
        <w:rPr>
          <w:rFonts w:ascii="Palatino Linotype" w:hAnsi="Palatino Linotype" w:eastAsia="Times New Roman" w:cs="Times New Roman"/>
          <w:kern w:val="0"/>
          <w14:ligatures w14:val="none"/>
        </w:rPr>
        <w:t>,</w:t>
      </w:r>
      <w:r w:rsidRPr="00F36838" w:rsidR="00AD21E0">
        <w:rPr>
          <w:rFonts w:ascii="Palatino Linotype" w:hAnsi="Palatino Linotype" w:eastAsia="Times New Roman" w:cs="Times New Roman"/>
          <w:kern w:val="0"/>
          <w14:ligatures w14:val="none"/>
        </w:rPr>
        <w:t xml:space="preserve"> the </w:t>
      </w:r>
      <w:r w:rsidRPr="00F36838" w:rsidR="0021490B">
        <w:rPr>
          <w:rFonts w:ascii="Palatino Linotype" w:hAnsi="Palatino Linotype" w:eastAsia="Times New Roman" w:cs="Times New Roman"/>
          <w:kern w:val="0"/>
          <w14:ligatures w14:val="none"/>
        </w:rPr>
        <w:t xml:space="preserve">requested approach is consistent with the </w:t>
      </w:r>
      <w:r w:rsidRPr="00B658D4" w:rsidR="00B57FF1">
        <w:rPr>
          <w:rFonts w:ascii="Palatino Linotype" w:hAnsi="Palatino Linotype" w:eastAsia="Palatino Linotype" w:cs="Times New Roman"/>
          <w:kern w:val="0"/>
          <w14:ligatures w14:val="none"/>
        </w:rPr>
        <w:t>resource planning approach adopted in its 2020 and 2022 IRP submissions</w:t>
      </w:r>
      <w:r w:rsidR="00BA3AAC">
        <w:rPr>
          <w:rFonts w:ascii="Palatino Linotype" w:hAnsi="Palatino Linotype" w:eastAsia="Palatino Linotype" w:cs="Times New Roman"/>
          <w:kern w:val="0"/>
          <w14:ligatures w14:val="none"/>
        </w:rPr>
        <w:t>,</w:t>
      </w:r>
      <w:r w:rsidR="006829FB">
        <w:rPr>
          <w:rStyle w:val="FootnoteReference"/>
          <w:rFonts w:ascii="Palatino Linotype" w:hAnsi="Palatino Linotype" w:eastAsia="Palatino Linotype" w:cs="Times New Roman"/>
          <w:kern w:val="0"/>
          <w14:ligatures w14:val="none"/>
        </w:rPr>
        <w:footnoteReference w:id="31"/>
      </w:r>
      <w:r w:rsidRPr="00F36838" w:rsidDel="001B18DF" w:rsidR="00B57FF1">
        <w:rPr>
          <w:rFonts w:ascii="Palatino Linotype" w:hAnsi="Palatino Linotype" w:eastAsia="Times New Roman" w:cs="Times New Roman"/>
          <w:kern w:val="0"/>
          <w14:ligatures w14:val="none"/>
        </w:rPr>
        <w:t xml:space="preserve"> </w:t>
      </w:r>
      <w:r w:rsidRPr="00F36838" w:rsidR="00B57FF1">
        <w:rPr>
          <w:rFonts w:ascii="Palatino Linotype" w:hAnsi="Palatino Linotype" w:eastAsia="Times New Roman" w:cs="Times New Roman"/>
          <w:kern w:val="0"/>
          <w14:ligatures w14:val="none"/>
        </w:rPr>
        <w:t xml:space="preserve">and </w:t>
      </w:r>
      <w:r w:rsidR="00C05E3B">
        <w:rPr>
          <w:rFonts w:ascii="Palatino Linotype" w:hAnsi="Palatino Linotype" w:eastAsia="Times New Roman" w:cs="Times New Roman"/>
          <w:kern w:val="0"/>
          <w14:ligatures w14:val="none"/>
        </w:rPr>
        <w:t xml:space="preserve">would </w:t>
      </w:r>
      <w:r w:rsidR="00595E5A">
        <w:rPr>
          <w:rFonts w:ascii="Palatino Linotype" w:hAnsi="Palatino Linotype" w:eastAsia="Times New Roman" w:cs="Times New Roman"/>
          <w:kern w:val="0"/>
          <w14:ligatures w14:val="none"/>
        </w:rPr>
        <w:t>provide</w:t>
      </w:r>
      <w:r w:rsidR="00CC5FAC">
        <w:rPr>
          <w:rFonts w:ascii="Palatino Linotype" w:hAnsi="Palatino Linotype" w:eastAsia="Times New Roman" w:cs="Times New Roman"/>
          <w:kern w:val="0"/>
          <w14:ligatures w14:val="none"/>
        </w:rPr>
        <w:t xml:space="preserve"> </w:t>
      </w:r>
      <w:r w:rsidR="002037AC">
        <w:rPr>
          <w:rFonts w:ascii="Palatino Linotype" w:hAnsi="Palatino Linotype" w:eastAsia="Times New Roman" w:cs="Times New Roman"/>
          <w:kern w:val="0"/>
          <w14:ligatures w14:val="none"/>
        </w:rPr>
        <w:t>Liberty</w:t>
      </w:r>
      <w:r w:rsidRPr="005E31C0" w:rsidR="002037AC">
        <w:rPr>
          <w:rFonts w:ascii="Palatino Linotype" w:hAnsi="Palatino Linotype" w:eastAsia="Palatino Linotype" w:cs="Times New Roman"/>
          <w:kern w:val="0"/>
          <w14:ligatures w14:val="none"/>
        </w:rPr>
        <w:t xml:space="preserve"> with </w:t>
      </w:r>
      <w:r w:rsidR="00A34502">
        <w:rPr>
          <w:rFonts w:ascii="Palatino Linotype" w:hAnsi="Palatino Linotype" w:eastAsia="Palatino Linotype" w:cs="Times New Roman"/>
          <w:kern w:val="0"/>
          <w14:ligatures w14:val="none"/>
        </w:rPr>
        <w:t xml:space="preserve"> </w:t>
      </w:r>
      <w:r w:rsidR="002037AC">
        <w:rPr>
          <w:rFonts w:ascii="Palatino Linotype" w:hAnsi="Palatino Linotype" w:eastAsia="Times New Roman" w:cs="Times New Roman"/>
          <w:kern w:val="0"/>
          <w14:ligatures w14:val="none"/>
        </w:rPr>
        <w:t>options</w:t>
      </w:r>
      <w:r w:rsidRPr="00AF7AD4" w:rsidR="00B57FF1">
        <w:rPr>
          <w:rFonts w:ascii="Palatino Linotype" w:hAnsi="Palatino Linotype" w:eastAsia="Times New Roman" w:cs="Times New Roman"/>
          <w:kern w:val="0"/>
          <w14:ligatures w14:val="none"/>
        </w:rPr>
        <w:t xml:space="preserve"> </w:t>
      </w:r>
      <w:r w:rsidR="00E06D61">
        <w:rPr>
          <w:rFonts w:ascii="Palatino Linotype" w:hAnsi="Palatino Linotype" w:eastAsia="Times New Roman" w:cs="Times New Roman"/>
          <w:kern w:val="0"/>
          <w14:ligatures w14:val="none"/>
        </w:rPr>
        <w:t xml:space="preserve">to obtain the services it needs </w:t>
      </w:r>
      <w:r w:rsidR="00AB2CD2">
        <w:rPr>
          <w:rFonts w:ascii="Palatino Linotype" w:hAnsi="Palatino Linotype" w:eastAsia="Times New Roman" w:cs="Times New Roman"/>
          <w:kern w:val="0"/>
          <w14:ligatures w14:val="none"/>
        </w:rPr>
        <w:t xml:space="preserve">(as approved by the </w:t>
      </w:r>
      <w:r w:rsidRPr="00B658D4" w:rsidR="00B57FF1">
        <w:rPr>
          <w:rFonts w:ascii="Palatino Linotype" w:hAnsi="Palatino Linotype" w:eastAsia="Palatino Linotype" w:cs="Times New Roman"/>
          <w:kern w:val="0"/>
          <w14:ligatures w14:val="none"/>
        </w:rPr>
        <w:t>Commission</w:t>
      </w:r>
      <w:r w:rsidR="00AB2CD2">
        <w:rPr>
          <w:rFonts w:ascii="Palatino Linotype" w:hAnsi="Palatino Linotype" w:eastAsia="Palatino Linotype" w:cs="Times New Roman"/>
          <w:kern w:val="0"/>
          <w14:ligatures w14:val="none"/>
        </w:rPr>
        <w:t>)</w:t>
      </w:r>
      <w:r w:rsidRPr="005E31C0" w:rsidR="00B57FF1">
        <w:rPr>
          <w:rFonts w:ascii="Palatino Linotype" w:hAnsi="Palatino Linotype" w:eastAsia="Palatino Linotype" w:cs="Times New Roman"/>
          <w:kern w:val="0"/>
          <w14:ligatures w14:val="none"/>
        </w:rPr>
        <w:t>, with only the provider changing</w:t>
      </w:r>
      <w:r w:rsidR="005B49C0">
        <w:rPr>
          <w:rFonts w:ascii="Palatino Linotype" w:hAnsi="Palatino Linotype" w:eastAsia="Palatino Linotype" w:cs="Times New Roman"/>
          <w:kern w:val="0"/>
          <w14:ligatures w14:val="none"/>
        </w:rPr>
        <w:t>.</w:t>
      </w:r>
      <w:r w:rsidR="00006680">
        <w:rPr>
          <w:rStyle w:val="FootnoteReference"/>
          <w:rFonts w:ascii="Palatino Linotype" w:hAnsi="Palatino Linotype" w:eastAsia="Palatino Linotype" w:cs="Times New Roman"/>
          <w:kern w:val="0"/>
          <w14:ligatures w14:val="none"/>
        </w:rPr>
        <w:footnoteReference w:id="32"/>
      </w:r>
      <w:r w:rsidR="005B49C0">
        <w:rPr>
          <w:rFonts w:ascii="Palatino Linotype" w:hAnsi="Palatino Linotype" w:eastAsia="Palatino Linotype" w:cs="Times New Roman"/>
          <w:kern w:val="0"/>
          <w14:ligatures w14:val="none"/>
        </w:rPr>
        <w:t xml:space="preserve">  </w:t>
      </w:r>
      <w:r w:rsidR="006538CB">
        <w:rPr>
          <w:rFonts w:ascii="Palatino Linotype" w:hAnsi="Palatino Linotype" w:eastAsia="Palatino Linotype" w:cs="Times New Roman"/>
          <w:kern w:val="0"/>
          <w14:ligatures w14:val="none"/>
        </w:rPr>
        <w:t>W</w:t>
      </w:r>
      <w:r w:rsidR="001B433C">
        <w:rPr>
          <w:rFonts w:ascii="Palatino Linotype" w:hAnsi="Palatino Linotype" w:eastAsia="Palatino Linotype" w:cs="Times New Roman"/>
          <w:kern w:val="0"/>
          <w14:ligatures w14:val="none"/>
        </w:rPr>
        <w:t xml:space="preserve">e </w:t>
      </w:r>
      <w:r w:rsidR="00E13AA1">
        <w:rPr>
          <w:rFonts w:ascii="Palatino Linotype" w:hAnsi="Palatino Linotype" w:eastAsia="Palatino Linotype" w:cs="Times New Roman"/>
          <w:kern w:val="0"/>
          <w14:ligatures w14:val="none"/>
        </w:rPr>
        <w:t>agree</w:t>
      </w:r>
      <w:r w:rsidR="001B433C">
        <w:rPr>
          <w:rFonts w:ascii="Palatino Linotype" w:hAnsi="Palatino Linotype" w:eastAsia="Palatino Linotype" w:cs="Times New Roman"/>
          <w:kern w:val="0"/>
          <w14:ligatures w14:val="none"/>
        </w:rPr>
        <w:t xml:space="preserve"> with Cal Advocates that </w:t>
      </w:r>
      <w:r w:rsidR="00E13AA1">
        <w:rPr>
          <w:rFonts w:ascii="Palatino Linotype" w:hAnsi="Palatino Linotype" w:eastAsia="Palatino Linotype" w:cs="Times New Roman"/>
          <w:kern w:val="0"/>
          <w14:ligatures w14:val="none"/>
        </w:rPr>
        <w:t xml:space="preserve">requiring Liberty to file an Application and hold hearings with so little time left risks having nothing under contract for Liberty customers when the </w:t>
      </w:r>
      <w:r w:rsidR="0036624E">
        <w:rPr>
          <w:rFonts w:ascii="Palatino Linotype" w:hAnsi="Palatino Linotype" w:eastAsia="Palatino Linotype" w:cs="Times New Roman"/>
          <w:kern w:val="0"/>
          <w14:ligatures w14:val="none"/>
        </w:rPr>
        <w:t>NV Energy ESA expires</w:t>
      </w:r>
      <w:r w:rsidR="00E13AA1">
        <w:rPr>
          <w:rFonts w:ascii="Palatino Linotype" w:hAnsi="Palatino Linotype" w:eastAsia="Palatino Linotype" w:cs="Times New Roman"/>
          <w:kern w:val="0"/>
          <w14:ligatures w14:val="none"/>
        </w:rPr>
        <w:t>.</w:t>
      </w:r>
      <w:r w:rsidR="00E13AA1">
        <w:rPr>
          <w:rStyle w:val="FootnoteReference"/>
          <w:rFonts w:ascii="Palatino Linotype" w:hAnsi="Palatino Linotype" w:eastAsia="Times New Roman" w:cs="Times New Roman"/>
          <w:kern w:val="0"/>
          <w14:ligatures w14:val="none"/>
        </w:rPr>
        <w:footnoteReference w:id="33"/>
      </w:r>
      <w:r w:rsidR="0036624E">
        <w:rPr>
          <w:rFonts w:ascii="Palatino Linotype" w:hAnsi="Palatino Linotype" w:eastAsia="Palatino Linotype" w:cs="Times New Roman"/>
          <w:kern w:val="0"/>
          <w14:ligatures w14:val="none"/>
        </w:rPr>
        <w:t xml:space="preserve"> </w:t>
      </w:r>
      <w:r w:rsidR="00C50827">
        <w:rPr>
          <w:rFonts w:ascii="Palatino Linotype" w:hAnsi="Palatino Linotype" w:eastAsia="Palatino Linotype" w:cs="Times New Roman"/>
          <w:kern w:val="0"/>
          <w14:ligatures w14:val="none"/>
        </w:rPr>
        <w:t xml:space="preserve"> </w:t>
      </w:r>
      <w:r w:rsidR="007F61DC">
        <w:rPr>
          <w:rFonts w:ascii="Palatino Linotype" w:hAnsi="Palatino Linotype" w:eastAsia="Palatino Linotype" w:cs="Times New Roman"/>
          <w:kern w:val="0"/>
          <w14:ligatures w14:val="none"/>
        </w:rPr>
        <w:t>T</w:t>
      </w:r>
      <w:r w:rsidR="7104E9B5">
        <w:rPr>
          <w:rFonts w:ascii="Palatino Linotype" w:hAnsi="Palatino Linotype" w:eastAsia="Palatino Linotype" w:cs="Times New Roman"/>
          <w:kern w:val="0"/>
          <w14:ligatures w14:val="none"/>
        </w:rPr>
        <w:t>he request before the Commission is a prudent and practical step in light of circu</w:t>
      </w:r>
      <w:r w:rsidR="6C5109F4">
        <w:rPr>
          <w:rFonts w:ascii="Palatino Linotype" w:hAnsi="Palatino Linotype" w:eastAsia="Palatino Linotype" w:cs="Times New Roman"/>
          <w:kern w:val="0"/>
          <w14:ligatures w14:val="none"/>
        </w:rPr>
        <w:t>mstances</w:t>
      </w:r>
      <w:r w:rsidR="0052028D">
        <w:rPr>
          <w:rFonts w:ascii="Palatino Linotype" w:hAnsi="Palatino Linotype" w:eastAsia="Palatino Linotype" w:cs="Times New Roman"/>
          <w:kern w:val="0"/>
          <w14:ligatures w14:val="none"/>
        </w:rPr>
        <w:t xml:space="preserve"> – and </w:t>
      </w:r>
      <w:r w:rsidR="007F61DC">
        <w:rPr>
          <w:rFonts w:ascii="Palatino Linotype" w:hAnsi="Palatino Linotype" w:eastAsia="Palatino Linotype" w:cs="Times New Roman"/>
          <w:kern w:val="0"/>
          <w14:ligatures w14:val="none"/>
        </w:rPr>
        <w:t>will provide</w:t>
      </w:r>
      <w:r w:rsidR="0052028D">
        <w:rPr>
          <w:rFonts w:ascii="Palatino Linotype" w:hAnsi="Palatino Linotype" w:eastAsia="Palatino Linotype" w:cs="Times New Roman"/>
          <w:kern w:val="0"/>
          <w14:ligatures w14:val="none"/>
        </w:rPr>
        <w:t xml:space="preserve"> interested p</w:t>
      </w:r>
      <w:r w:rsidR="006238C7">
        <w:rPr>
          <w:rFonts w:ascii="Palatino Linotype" w:hAnsi="Palatino Linotype" w:eastAsia="Palatino Linotype" w:cs="Times New Roman"/>
          <w:kern w:val="0"/>
          <w14:ligatures w14:val="none"/>
        </w:rPr>
        <w:t xml:space="preserve">arties </w:t>
      </w:r>
      <w:r w:rsidR="007F61DC">
        <w:rPr>
          <w:rFonts w:ascii="Palatino Linotype" w:hAnsi="Palatino Linotype" w:eastAsia="Palatino Linotype" w:cs="Times New Roman"/>
          <w:kern w:val="0"/>
          <w14:ligatures w14:val="none"/>
        </w:rPr>
        <w:t xml:space="preserve">a subsequent process </w:t>
      </w:r>
      <w:r w:rsidR="006238C7">
        <w:rPr>
          <w:rFonts w:ascii="Palatino Linotype" w:hAnsi="Palatino Linotype" w:eastAsia="Palatino Linotype" w:cs="Times New Roman"/>
          <w:kern w:val="0"/>
          <w14:ligatures w14:val="none"/>
        </w:rPr>
        <w:t>to review the results of the solicitation and</w:t>
      </w:r>
      <w:r w:rsidR="00001E3E">
        <w:rPr>
          <w:rFonts w:ascii="Palatino Linotype" w:hAnsi="Palatino Linotype" w:eastAsia="Palatino Linotype" w:cs="Times New Roman"/>
          <w:kern w:val="0"/>
          <w14:ligatures w14:val="none"/>
        </w:rPr>
        <w:t xml:space="preserve"> to </w:t>
      </w:r>
      <w:r w:rsidR="003B1441">
        <w:rPr>
          <w:rFonts w:ascii="Palatino Linotype" w:hAnsi="Palatino Linotype" w:eastAsia="Palatino Linotype" w:cs="Times New Roman"/>
          <w:kern w:val="0"/>
          <w14:ligatures w14:val="none"/>
        </w:rPr>
        <w:t>provide the CPUC comme</w:t>
      </w:r>
      <w:r w:rsidR="007F61DC">
        <w:rPr>
          <w:rFonts w:ascii="Palatino Linotype" w:hAnsi="Palatino Linotype" w:eastAsia="Palatino Linotype" w:cs="Times New Roman"/>
          <w:kern w:val="0"/>
          <w14:ligatures w14:val="none"/>
        </w:rPr>
        <w:t>n</w:t>
      </w:r>
      <w:r w:rsidR="003B1441">
        <w:rPr>
          <w:rFonts w:ascii="Palatino Linotype" w:hAnsi="Palatino Linotype" w:eastAsia="Palatino Linotype" w:cs="Times New Roman"/>
          <w:kern w:val="0"/>
          <w14:ligatures w14:val="none"/>
        </w:rPr>
        <w:t>ts</w:t>
      </w:r>
      <w:r w:rsidR="007F61DC">
        <w:rPr>
          <w:rFonts w:ascii="Palatino Linotype" w:hAnsi="Palatino Linotype" w:eastAsia="Palatino Linotype" w:cs="Times New Roman"/>
          <w:kern w:val="0"/>
          <w14:ligatures w14:val="none"/>
        </w:rPr>
        <w:t xml:space="preserve"> before any contract</w:t>
      </w:r>
      <w:r w:rsidR="001F6293">
        <w:rPr>
          <w:rFonts w:ascii="Palatino Linotype" w:hAnsi="Palatino Linotype" w:eastAsia="Palatino Linotype" w:cs="Times New Roman"/>
          <w:kern w:val="0"/>
          <w14:ligatures w14:val="none"/>
        </w:rPr>
        <w:t xml:space="preserve"> resulting from the solicitation</w:t>
      </w:r>
      <w:r w:rsidR="007F61DC">
        <w:rPr>
          <w:rFonts w:ascii="Palatino Linotype" w:hAnsi="Palatino Linotype" w:eastAsia="Palatino Linotype" w:cs="Times New Roman"/>
          <w:kern w:val="0"/>
          <w14:ligatures w14:val="none"/>
        </w:rPr>
        <w:t xml:space="preserve"> is approved</w:t>
      </w:r>
      <w:r w:rsidR="6C5109F4">
        <w:rPr>
          <w:rFonts w:ascii="Palatino Linotype" w:hAnsi="Palatino Linotype" w:eastAsia="Palatino Linotype" w:cs="Times New Roman"/>
          <w:kern w:val="0"/>
          <w14:ligatures w14:val="none"/>
        </w:rPr>
        <w:t xml:space="preserve">.  </w:t>
      </w:r>
      <w:r w:rsidR="00BE501D">
        <w:rPr>
          <w:rFonts w:ascii="Palatino Linotype" w:hAnsi="Palatino Linotype" w:eastAsia="Palatino Linotype" w:cs="Times New Roman"/>
          <w:kern w:val="0"/>
          <w14:ligatures w14:val="none"/>
        </w:rPr>
        <w:t>There</w:t>
      </w:r>
      <w:r w:rsidR="006A054F">
        <w:rPr>
          <w:rFonts w:ascii="Palatino Linotype" w:hAnsi="Palatino Linotype" w:eastAsia="Palatino Linotype" w:cs="Times New Roman"/>
          <w:kern w:val="0"/>
          <w14:ligatures w14:val="none"/>
        </w:rPr>
        <w:t>for</w:t>
      </w:r>
      <w:r w:rsidR="00F76716">
        <w:rPr>
          <w:rFonts w:ascii="Palatino Linotype" w:hAnsi="Palatino Linotype" w:eastAsia="Palatino Linotype" w:cs="Times New Roman"/>
          <w:kern w:val="0"/>
          <w14:ligatures w14:val="none"/>
        </w:rPr>
        <w:t>e,</w:t>
      </w:r>
      <w:r w:rsidR="006A054F">
        <w:rPr>
          <w:rFonts w:ascii="Palatino Linotype" w:hAnsi="Palatino Linotype" w:eastAsia="Palatino Linotype" w:cs="Times New Roman"/>
          <w:kern w:val="0"/>
          <w14:ligatures w14:val="none"/>
        </w:rPr>
        <w:t xml:space="preserve"> </w:t>
      </w:r>
      <w:r w:rsidR="00BE501D">
        <w:rPr>
          <w:rFonts w:ascii="Palatino Linotype" w:hAnsi="Palatino Linotype" w:eastAsia="Palatino Linotype" w:cs="Times New Roman"/>
          <w:kern w:val="0"/>
          <w14:ligatures w14:val="none"/>
        </w:rPr>
        <w:t xml:space="preserve">we find Liberty’s request </w:t>
      </w:r>
      <w:r w:rsidR="005F0470">
        <w:rPr>
          <w:rFonts w:ascii="Palatino Linotype" w:hAnsi="Palatino Linotype" w:eastAsia="Palatino Linotype" w:cs="Times New Roman"/>
          <w:kern w:val="0"/>
          <w14:ligatures w14:val="none"/>
        </w:rPr>
        <w:t>to issue a</w:t>
      </w:r>
      <w:r w:rsidR="00DC4A67">
        <w:rPr>
          <w:rFonts w:ascii="Palatino Linotype" w:hAnsi="Palatino Linotype" w:eastAsia="Palatino Linotype" w:cs="Times New Roman"/>
          <w:kern w:val="0"/>
          <w14:ligatures w14:val="none"/>
        </w:rPr>
        <w:t>n</w:t>
      </w:r>
      <w:r w:rsidR="005F0470">
        <w:rPr>
          <w:rFonts w:ascii="Palatino Linotype" w:hAnsi="Palatino Linotype" w:eastAsia="Palatino Linotype" w:cs="Times New Roman"/>
          <w:kern w:val="0"/>
          <w14:ligatures w14:val="none"/>
        </w:rPr>
        <w:t xml:space="preserve"> RFP for replacement energy services</w:t>
      </w:r>
      <w:r w:rsidR="00F76716">
        <w:rPr>
          <w:rFonts w:ascii="Palatino Linotype" w:hAnsi="Palatino Linotype" w:eastAsia="Palatino Linotype" w:cs="Times New Roman"/>
          <w:kern w:val="0"/>
          <w14:ligatures w14:val="none"/>
        </w:rPr>
        <w:t xml:space="preserve"> given the urgency of</w:t>
      </w:r>
      <w:r w:rsidR="00C72A88">
        <w:rPr>
          <w:rFonts w:ascii="Palatino Linotype" w:hAnsi="Palatino Linotype" w:eastAsia="Palatino Linotype" w:cs="Times New Roman"/>
          <w:kern w:val="0"/>
          <w14:ligatures w14:val="none"/>
        </w:rPr>
        <w:t xml:space="preserve"> replacement and the </w:t>
      </w:r>
      <w:r w:rsidR="006F2A3F">
        <w:rPr>
          <w:rFonts w:ascii="Palatino Linotype" w:hAnsi="Palatino Linotype" w:eastAsia="Palatino Linotype" w:cs="Times New Roman"/>
          <w:kern w:val="0"/>
          <w14:ligatures w14:val="none"/>
        </w:rPr>
        <w:t xml:space="preserve">consistency of the approved procurement approach in IRP, </w:t>
      </w:r>
      <w:r w:rsidR="00C67F72">
        <w:rPr>
          <w:rFonts w:ascii="Palatino Linotype" w:hAnsi="Palatino Linotype" w:eastAsia="Palatino Linotype" w:cs="Times New Roman"/>
          <w:kern w:val="0"/>
          <w14:ligatures w14:val="none"/>
        </w:rPr>
        <w:t xml:space="preserve">is </w:t>
      </w:r>
      <w:r w:rsidR="002D1060">
        <w:rPr>
          <w:rFonts w:ascii="Palatino Linotype" w:hAnsi="Palatino Linotype" w:eastAsia="Palatino Linotype" w:cs="Times New Roman"/>
          <w:kern w:val="0"/>
          <w14:ligatures w14:val="none"/>
        </w:rPr>
        <w:t xml:space="preserve">necessary and </w:t>
      </w:r>
      <w:r w:rsidR="00C67F72">
        <w:rPr>
          <w:rFonts w:ascii="Palatino Linotype" w:hAnsi="Palatino Linotype" w:eastAsia="Palatino Linotype" w:cs="Times New Roman"/>
          <w:kern w:val="0"/>
          <w14:ligatures w14:val="none"/>
        </w:rPr>
        <w:t xml:space="preserve">appropriate.  </w:t>
      </w:r>
      <w:r w:rsidR="006F2A3F">
        <w:rPr>
          <w:rFonts w:ascii="Palatino Linotype" w:hAnsi="Palatino Linotype" w:eastAsia="Palatino Linotype" w:cs="Times New Roman"/>
          <w:kern w:val="0"/>
          <w14:ligatures w14:val="none"/>
        </w:rPr>
        <w:t xml:space="preserve"> </w:t>
      </w:r>
      <w:r w:rsidR="005F0470">
        <w:rPr>
          <w:rFonts w:ascii="Palatino Linotype" w:hAnsi="Palatino Linotype" w:eastAsia="Palatino Linotype" w:cs="Times New Roman"/>
          <w:kern w:val="0"/>
          <w14:ligatures w14:val="none"/>
        </w:rPr>
        <w:t xml:space="preserve"> </w:t>
      </w:r>
    </w:p>
    <w:p w:rsidR="00DE46C1" w:rsidP="00DE46C1" w:rsidRDefault="00DE46C1" w14:paraId="25FFF93B" w14:textId="77777777">
      <w:pPr>
        <w:spacing w:after="0" w:line="240" w:lineRule="auto"/>
        <w:rPr>
          <w:rFonts w:ascii="Palatino Linotype" w:hAnsi="Palatino Linotype" w:eastAsia="Palatino Linotype" w:cs="Times New Roman"/>
          <w:kern w:val="0"/>
          <w14:ligatures w14:val="none"/>
        </w:rPr>
      </w:pPr>
    </w:p>
    <w:p w:rsidR="000347E1" w:rsidP="00394805" w:rsidRDefault="00F75186" w14:paraId="120B2FE2" w14:textId="0A5104A3">
      <w:pPr>
        <w:keepNext/>
        <w:spacing w:after="0" w:line="240" w:lineRule="auto"/>
        <w:rPr>
          <w:rFonts w:ascii="Palatino Linotype" w:hAnsi="Palatino Linotype" w:eastAsia="Palatino Linotype" w:cs="Times New Roman"/>
          <w:b/>
          <w:bCs/>
          <w:kern w:val="0"/>
          <w:u w:val="single"/>
          <w14:ligatures w14:val="none"/>
        </w:rPr>
      </w:pPr>
      <w:r w:rsidRPr="00394805">
        <w:rPr>
          <w:rFonts w:ascii="Palatino Linotype" w:hAnsi="Palatino Linotype" w:eastAsia="Palatino Linotype" w:cs="Times New Roman"/>
          <w:b/>
          <w:kern w:val="0"/>
          <w:u w:val="single"/>
          <w14:ligatures w14:val="none"/>
        </w:rPr>
        <w:t>RFP</w:t>
      </w:r>
      <w:r w:rsidR="000347E1">
        <w:rPr>
          <w:rFonts w:ascii="Palatino Linotype" w:hAnsi="Palatino Linotype" w:eastAsia="Palatino Linotype" w:cs="Times New Roman"/>
          <w:b/>
          <w:bCs/>
          <w:kern w:val="0"/>
          <w:u w:val="single"/>
          <w14:ligatures w14:val="none"/>
        </w:rPr>
        <w:t xml:space="preserve"> </w:t>
      </w:r>
      <w:r w:rsidR="00627D72">
        <w:rPr>
          <w:rFonts w:ascii="Palatino Linotype" w:hAnsi="Palatino Linotype" w:eastAsia="Palatino Linotype" w:cs="Times New Roman"/>
          <w:b/>
          <w:bCs/>
          <w:kern w:val="0"/>
          <w:u w:val="single"/>
          <w14:ligatures w14:val="none"/>
        </w:rPr>
        <w:t>R</w:t>
      </w:r>
      <w:r w:rsidR="000347E1">
        <w:rPr>
          <w:rFonts w:ascii="Palatino Linotype" w:hAnsi="Palatino Linotype" w:eastAsia="Palatino Linotype" w:cs="Times New Roman"/>
          <w:b/>
          <w:bCs/>
          <w:kern w:val="0"/>
          <w:u w:val="single"/>
          <w14:ligatures w14:val="none"/>
        </w:rPr>
        <w:t>equirements (</w:t>
      </w:r>
      <w:r w:rsidR="00FB36C8">
        <w:rPr>
          <w:rFonts w:ascii="Palatino Linotype" w:hAnsi="Palatino Linotype" w:eastAsia="Palatino Linotype" w:cs="Times New Roman"/>
          <w:b/>
          <w:bCs/>
          <w:kern w:val="0"/>
          <w:u w:val="single"/>
          <w14:ligatures w14:val="none"/>
        </w:rPr>
        <w:t>Solicitation Products and Durations of Contracts</w:t>
      </w:r>
      <w:r w:rsidR="000967A0">
        <w:rPr>
          <w:rFonts w:ascii="Palatino Linotype" w:hAnsi="Palatino Linotype" w:eastAsia="Palatino Linotype" w:cs="Times New Roman"/>
          <w:b/>
          <w:bCs/>
          <w:kern w:val="0"/>
          <w:u w:val="single"/>
          <w14:ligatures w14:val="none"/>
        </w:rPr>
        <w:t>)</w:t>
      </w:r>
      <w:r w:rsidR="00FB36C8">
        <w:rPr>
          <w:rFonts w:ascii="Palatino Linotype" w:hAnsi="Palatino Linotype" w:eastAsia="Palatino Linotype" w:cs="Times New Roman"/>
          <w:b/>
          <w:bCs/>
          <w:kern w:val="0"/>
          <w:u w:val="single"/>
          <w14:ligatures w14:val="none"/>
        </w:rPr>
        <w:t xml:space="preserve">, Consultation </w:t>
      </w:r>
      <w:r w:rsidR="003C5E14">
        <w:rPr>
          <w:rFonts w:ascii="Palatino Linotype" w:hAnsi="Palatino Linotype" w:eastAsia="Palatino Linotype" w:cs="Times New Roman"/>
          <w:b/>
          <w:bCs/>
          <w:kern w:val="0"/>
          <w:u w:val="single"/>
          <w14:ligatures w14:val="none"/>
        </w:rPr>
        <w:t>with ED</w:t>
      </w:r>
      <w:r w:rsidR="00627D72">
        <w:rPr>
          <w:rFonts w:ascii="Palatino Linotype" w:hAnsi="Palatino Linotype" w:eastAsia="Palatino Linotype" w:cs="Times New Roman"/>
          <w:b/>
          <w:bCs/>
          <w:kern w:val="0"/>
          <w:u w:val="single"/>
          <w14:ligatures w14:val="none"/>
        </w:rPr>
        <w:t xml:space="preserve"> and </w:t>
      </w:r>
      <w:r w:rsidR="00F31761">
        <w:rPr>
          <w:rFonts w:ascii="Palatino Linotype" w:hAnsi="Palatino Linotype" w:eastAsia="Palatino Linotype" w:cs="Times New Roman"/>
          <w:b/>
          <w:bCs/>
          <w:kern w:val="0"/>
          <w:u w:val="single"/>
          <w14:ligatures w14:val="none"/>
        </w:rPr>
        <w:t>Contract(s) Approval</w:t>
      </w:r>
      <w:r w:rsidR="00627D72">
        <w:rPr>
          <w:rFonts w:ascii="Palatino Linotype" w:hAnsi="Palatino Linotype" w:eastAsia="Palatino Linotype" w:cs="Times New Roman"/>
          <w:b/>
          <w:bCs/>
          <w:kern w:val="0"/>
          <w:u w:val="single"/>
          <w14:ligatures w14:val="none"/>
        </w:rPr>
        <w:t xml:space="preserve"> </w:t>
      </w:r>
    </w:p>
    <w:p w:rsidR="001A761C" w:rsidP="00394805" w:rsidRDefault="001A761C" w14:paraId="4EEE81B7" w14:textId="77777777">
      <w:pPr>
        <w:keepNext/>
        <w:spacing w:after="0" w:line="240" w:lineRule="auto"/>
        <w:rPr>
          <w:rFonts w:ascii="Palatino Linotype" w:hAnsi="Palatino Linotype" w:eastAsia="Times New Roman" w:cs="Times New Roman"/>
          <w:kern w:val="0"/>
          <w14:ligatures w14:val="none"/>
        </w:rPr>
      </w:pPr>
    </w:p>
    <w:p w:rsidR="00DA03CA" w:rsidP="001A761C" w:rsidRDefault="0028013D" w14:paraId="308D5DEE" w14:textId="1D930D55">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In AL 287-E Liberty proposed a</w:t>
      </w:r>
      <w:r w:rsidR="00DD3DA5">
        <w:rPr>
          <w:rFonts w:ascii="Palatino Linotype" w:hAnsi="Palatino Linotype" w:eastAsia="Times New Roman" w:cs="Times New Roman"/>
          <w:kern w:val="0"/>
          <w14:ligatures w14:val="none"/>
        </w:rPr>
        <w:t xml:space="preserve">n RFP which would seek proposed services for a minimum </w:t>
      </w:r>
      <w:r w:rsidDel="001619F8" w:rsidR="00DD3DA5">
        <w:rPr>
          <w:rFonts w:ascii="Palatino Linotype" w:hAnsi="Palatino Linotype" w:eastAsia="Times New Roman" w:cs="Times New Roman"/>
          <w:kern w:val="0"/>
          <w14:ligatures w14:val="none"/>
        </w:rPr>
        <w:t>5</w:t>
      </w:r>
      <w:r w:rsidR="001619F8">
        <w:rPr>
          <w:rFonts w:ascii="Palatino Linotype" w:hAnsi="Palatino Linotype" w:eastAsia="Times New Roman" w:cs="Times New Roman"/>
          <w:kern w:val="0"/>
          <w14:ligatures w14:val="none"/>
        </w:rPr>
        <w:t>-year</w:t>
      </w:r>
      <w:r w:rsidR="00DD3DA5">
        <w:rPr>
          <w:rFonts w:ascii="Palatino Linotype" w:hAnsi="Palatino Linotype" w:eastAsia="Times New Roman" w:cs="Times New Roman"/>
          <w:kern w:val="0"/>
          <w14:ligatures w14:val="none"/>
        </w:rPr>
        <w:t xml:space="preserve"> term beginning June 1, 2027.  </w:t>
      </w:r>
      <w:r w:rsidR="00B433DA">
        <w:rPr>
          <w:rFonts w:ascii="Palatino Linotype" w:hAnsi="Palatino Linotype" w:eastAsia="Times New Roman" w:cs="Times New Roman"/>
          <w:kern w:val="0"/>
          <w14:ligatures w14:val="none"/>
        </w:rPr>
        <w:t>The scope of services laid out in the proposed RFP documents included</w:t>
      </w:r>
      <w:r w:rsidR="006B3E78">
        <w:rPr>
          <w:rFonts w:ascii="Palatino Linotype" w:hAnsi="Palatino Linotype" w:eastAsia="Times New Roman" w:cs="Times New Roman"/>
          <w:kern w:val="0"/>
          <w14:ligatures w14:val="none"/>
        </w:rPr>
        <w:t xml:space="preserve"> services </w:t>
      </w:r>
      <w:proofErr w:type="gramStart"/>
      <w:r w:rsidR="006B3E78">
        <w:rPr>
          <w:rFonts w:ascii="Palatino Linotype" w:hAnsi="Palatino Linotype" w:eastAsia="Times New Roman" w:cs="Times New Roman"/>
          <w:kern w:val="0"/>
          <w14:ligatures w14:val="none"/>
        </w:rPr>
        <w:t>such as</w:t>
      </w:r>
      <w:r w:rsidR="00B433DA">
        <w:rPr>
          <w:rFonts w:ascii="Palatino Linotype" w:hAnsi="Palatino Linotype" w:eastAsia="Times New Roman" w:cs="Times New Roman"/>
          <w:kern w:val="0"/>
          <w14:ligatures w14:val="none"/>
        </w:rPr>
        <w:t>:</w:t>
      </w:r>
      <w:proofErr w:type="gramEnd"/>
      <w:r w:rsidR="00B433DA">
        <w:rPr>
          <w:rFonts w:ascii="Palatino Linotype" w:hAnsi="Palatino Linotype" w:eastAsia="Times New Roman" w:cs="Times New Roman"/>
          <w:kern w:val="0"/>
          <w14:ligatures w14:val="none"/>
        </w:rPr>
        <w:t xml:space="preserve"> energy supply, acting as a scheduling coordinator, submitting transmission service reservations on the OATI WestTrans system, issuing E-tags, managing transmission rights, ancillary </w:t>
      </w:r>
      <w:r w:rsidR="006B3E78">
        <w:rPr>
          <w:rFonts w:ascii="Palatino Linotype" w:hAnsi="Palatino Linotype" w:eastAsia="Times New Roman" w:cs="Times New Roman"/>
          <w:kern w:val="0"/>
          <w14:ligatures w14:val="none"/>
        </w:rPr>
        <w:t>service charges and associated tariffs, and meeting Resource Adequacy requirements.</w:t>
      </w:r>
      <w:r w:rsidRPr="006B3E78" w:rsidR="006B3E78">
        <w:rPr>
          <w:rStyle w:val="FootnoteReference"/>
          <w:rFonts w:ascii="Palatino Linotype" w:hAnsi="Palatino Linotype" w:eastAsia="Times New Roman" w:cs="Times New Roman"/>
          <w:kern w:val="0"/>
          <w14:ligatures w14:val="none"/>
        </w:rPr>
        <w:t xml:space="preserve"> </w:t>
      </w:r>
      <w:r w:rsidR="006B3E78">
        <w:rPr>
          <w:rStyle w:val="FootnoteReference"/>
          <w:rFonts w:ascii="Palatino Linotype" w:hAnsi="Palatino Linotype" w:eastAsia="Times New Roman" w:cs="Times New Roman"/>
          <w:kern w:val="0"/>
          <w14:ligatures w14:val="none"/>
        </w:rPr>
        <w:footnoteReference w:id="34"/>
      </w:r>
    </w:p>
    <w:p w:rsidR="00DA03CA" w:rsidP="001A761C" w:rsidRDefault="00DA03CA" w14:paraId="07E5EF40" w14:textId="77777777">
      <w:pPr>
        <w:spacing w:after="0" w:line="240" w:lineRule="auto"/>
        <w:rPr>
          <w:rFonts w:ascii="Palatino Linotype" w:hAnsi="Palatino Linotype" w:eastAsia="Times New Roman" w:cs="Times New Roman"/>
          <w:kern w:val="0"/>
          <w14:ligatures w14:val="none"/>
        </w:rPr>
      </w:pPr>
    </w:p>
    <w:p w:rsidR="001A761C" w:rsidP="001A761C" w:rsidRDefault="001A761C" w14:paraId="2EF32006" w14:textId="29BF0DD9">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Cal Advocates</w:t>
      </w:r>
      <w:r w:rsidR="1364F3C6">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w:t>
      </w:r>
      <w:r w:rsidR="006B3E78">
        <w:rPr>
          <w:rFonts w:ascii="Palatino Linotype" w:hAnsi="Palatino Linotype" w:eastAsia="Times New Roman" w:cs="Times New Roman"/>
          <w:kern w:val="0"/>
          <w14:ligatures w14:val="none"/>
        </w:rPr>
        <w:t>Protest took exception to the length of the proposed contract, and what it would contain.  Instead of one “5 year minimum” contract</w:t>
      </w:r>
      <w:r w:rsidR="002E1B55">
        <w:rPr>
          <w:rFonts w:ascii="Palatino Linotype" w:hAnsi="Palatino Linotype" w:eastAsia="Times New Roman" w:cs="Times New Roman"/>
          <w:kern w:val="0"/>
          <w14:ligatures w14:val="none"/>
        </w:rPr>
        <w:t xml:space="preserve"> for a full services contract</w:t>
      </w:r>
      <w:r w:rsidR="006B3E78">
        <w:rPr>
          <w:rFonts w:ascii="Palatino Linotype" w:hAnsi="Palatino Linotype" w:eastAsia="Times New Roman" w:cs="Times New Roman"/>
          <w:kern w:val="0"/>
          <w14:ligatures w14:val="none"/>
        </w:rPr>
        <w:t xml:space="preserve">, </w:t>
      </w:r>
      <w:r w:rsidR="006B3E78">
        <w:rPr>
          <w:rFonts w:ascii="Palatino Linotype" w:hAnsi="Palatino Linotype" w:eastAsia="Times New Roman" w:cs="Times New Roman"/>
          <w:kern w:val="0"/>
          <w14:ligatures w14:val="none"/>
        </w:rPr>
        <w:lastRenderedPageBreak/>
        <w:t xml:space="preserve">Cal Advocates preferred </w:t>
      </w:r>
      <w:r>
        <w:rPr>
          <w:rFonts w:ascii="Palatino Linotype" w:hAnsi="Palatino Linotype" w:eastAsia="Times New Roman" w:cs="Times New Roman"/>
          <w:kern w:val="0"/>
          <w14:ligatures w14:val="none"/>
        </w:rPr>
        <w:t xml:space="preserve">a two-phase plan in which Liberty would hold an RFP for the first phase (balance of 2027-2028) for a full services (or “bundled”) contract, submit the preferred contract for Commission approval via Tier 3 </w:t>
      </w:r>
      <w:r w:rsidR="00814173">
        <w:rPr>
          <w:rFonts w:ascii="Palatino Linotype" w:hAnsi="Palatino Linotype" w:eastAsia="Times New Roman" w:cs="Times New Roman"/>
          <w:kern w:val="0"/>
          <w14:ligatures w14:val="none"/>
        </w:rPr>
        <w:t>AL</w:t>
      </w:r>
      <w:r>
        <w:rPr>
          <w:rFonts w:ascii="Palatino Linotype" w:hAnsi="Palatino Linotype" w:eastAsia="Times New Roman" w:cs="Times New Roman"/>
          <w:kern w:val="0"/>
          <w14:ligatures w14:val="none"/>
        </w:rPr>
        <w:t>, then solicit offers in a second RFP for either unbundled or bundled services for the period of 2029-2030.  This would, Cal Advocates suggests, potentially save ratepayer</w:t>
      </w:r>
      <w:r w:rsidR="00DB7F75">
        <w:rPr>
          <w:rFonts w:ascii="Palatino Linotype" w:hAnsi="Palatino Linotype" w:eastAsia="Times New Roman" w:cs="Times New Roman"/>
          <w:kern w:val="0"/>
          <w14:ligatures w14:val="none"/>
        </w:rPr>
        <w:t>s</w:t>
      </w:r>
      <w:r>
        <w:rPr>
          <w:rFonts w:ascii="Palatino Linotype" w:hAnsi="Palatino Linotype" w:eastAsia="Times New Roman" w:cs="Times New Roman"/>
          <w:kern w:val="0"/>
          <w14:ligatures w14:val="none"/>
        </w:rPr>
        <w:t xml:space="preserve"> money because the current prices are high and</w:t>
      </w:r>
      <w:r w:rsidR="00342020">
        <w:rPr>
          <w:rFonts w:ascii="Palatino Linotype" w:hAnsi="Palatino Linotype" w:eastAsia="Times New Roman" w:cs="Times New Roman"/>
          <w:kern w:val="0"/>
          <w14:ligatures w14:val="none"/>
        </w:rPr>
        <w:t>, because</w:t>
      </w:r>
      <w:r>
        <w:rPr>
          <w:rFonts w:ascii="Palatino Linotype" w:hAnsi="Palatino Linotype" w:eastAsia="Times New Roman" w:cs="Times New Roman"/>
          <w:kern w:val="0"/>
          <w14:ligatures w14:val="none"/>
        </w:rPr>
        <w:t xml:space="preserve"> few providers </w:t>
      </w:r>
      <w:r w:rsidR="002E1B55">
        <w:rPr>
          <w:rFonts w:ascii="Palatino Linotype" w:hAnsi="Palatino Linotype" w:eastAsia="Times New Roman" w:cs="Times New Roman"/>
          <w:kern w:val="0"/>
          <w14:ligatures w14:val="none"/>
        </w:rPr>
        <w:t xml:space="preserve">are offering </w:t>
      </w:r>
      <w:r>
        <w:rPr>
          <w:rFonts w:ascii="Palatino Linotype" w:hAnsi="Palatino Linotype" w:eastAsia="Times New Roman" w:cs="Times New Roman"/>
          <w:kern w:val="0"/>
          <w14:ligatures w14:val="none"/>
        </w:rPr>
        <w:t xml:space="preserve">bundled services, there is less competition.  In </w:t>
      </w:r>
      <w:r w:rsidR="00342020">
        <w:rPr>
          <w:rFonts w:ascii="Palatino Linotype" w:hAnsi="Palatino Linotype" w:eastAsia="Times New Roman" w:cs="Times New Roman"/>
          <w:kern w:val="0"/>
          <w14:ligatures w14:val="none"/>
        </w:rPr>
        <w:t xml:space="preserve">its </w:t>
      </w:r>
      <w:r>
        <w:rPr>
          <w:rFonts w:ascii="Palatino Linotype" w:hAnsi="Palatino Linotype" w:eastAsia="Times New Roman" w:cs="Times New Roman"/>
          <w:kern w:val="0"/>
          <w14:ligatures w14:val="none"/>
        </w:rPr>
        <w:t xml:space="preserve">Reply, Liberty clarified that </w:t>
      </w:r>
      <w:r w:rsidR="00846DE1">
        <w:rPr>
          <w:rFonts w:ascii="Palatino Linotype" w:hAnsi="Palatino Linotype" w:eastAsia="Times New Roman" w:cs="Times New Roman"/>
          <w:kern w:val="0"/>
          <w14:ligatures w14:val="none"/>
        </w:rPr>
        <w:t xml:space="preserve">its </w:t>
      </w:r>
      <w:r>
        <w:rPr>
          <w:rFonts w:ascii="Palatino Linotype" w:hAnsi="Palatino Linotype" w:eastAsia="Times New Roman" w:cs="Times New Roman"/>
          <w:kern w:val="0"/>
          <w14:ligatures w14:val="none"/>
        </w:rPr>
        <w:t xml:space="preserve">RFP is not solely seeking bundled services, and added the following language to </w:t>
      </w:r>
      <w:r w:rsidR="00846DE1">
        <w:rPr>
          <w:rFonts w:ascii="Palatino Linotype" w:hAnsi="Palatino Linotype" w:eastAsia="Times New Roman" w:cs="Times New Roman"/>
          <w:kern w:val="0"/>
          <w14:ligatures w14:val="none"/>
        </w:rPr>
        <w:t xml:space="preserve">its </w:t>
      </w:r>
      <w:r>
        <w:rPr>
          <w:rFonts w:ascii="Palatino Linotype" w:hAnsi="Palatino Linotype" w:eastAsia="Times New Roman" w:cs="Times New Roman"/>
          <w:kern w:val="0"/>
          <w14:ligatures w14:val="none"/>
        </w:rPr>
        <w:t>RFP:</w:t>
      </w:r>
    </w:p>
    <w:p w:rsidR="001A761C" w:rsidP="001A761C" w:rsidRDefault="001A761C" w14:paraId="40205827" w14:textId="77777777">
      <w:pPr>
        <w:spacing w:after="0" w:line="240" w:lineRule="auto"/>
        <w:ind w:left="720"/>
        <w:rPr>
          <w:rFonts w:ascii="Palatino Linotype" w:hAnsi="Palatino Linotype" w:eastAsia="Times New Roman" w:cs="Times New Roman"/>
          <w:kern w:val="0"/>
          <w14:ligatures w14:val="none"/>
        </w:rPr>
      </w:pPr>
    </w:p>
    <w:p w:rsidR="001A761C" w:rsidP="001A761C" w:rsidRDefault="001A761C" w14:paraId="33E29F12" w14:textId="77777777">
      <w:pPr>
        <w:spacing w:after="0" w:line="240" w:lineRule="auto"/>
        <w:ind w:left="720"/>
        <w:rPr>
          <w:rFonts w:ascii="Palatino Linotype" w:hAnsi="Palatino Linotype" w:eastAsia="Times New Roman" w:cs="Times New Roman"/>
          <w:kern w:val="0"/>
          <w14:ligatures w14:val="none"/>
        </w:rPr>
      </w:pPr>
      <w:r w:rsidRPr="00F94B52">
        <w:rPr>
          <w:rFonts w:ascii="Palatino Linotype" w:hAnsi="Palatino Linotype" w:eastAsia="Times New Roman" w:cs="Times New Roman"/>
          <w:kern w:val="0"/>
          <w14:ligatures w14:val="none"/>
        </w:rPr>
        <w:t xml:space="preserve">Proposals may include all or a portion of the services described. </w:t>
      </w:r>
      <w:r>
        <w:rPr>
          <w:rFonts w:ascii="Palatino Linotype" w:hAnsi="Palatino Linotype" w:eastAsia="Times New Roman" w:cs="Times New Roman"/>
          <w:kern w:val="0"/>
          <w14:ligatures w14:val="none"/>
        </w:rPr>
        <w:t xml:space="preserve"> </w:t>
      </w:r>
      <w:r w:rsidRPr="00F94B52">
        <w:rPr>
          <w:rFonts w:ascii="Palatino Linotype" w:hAnsi="Palatino Linotype" w:eastAsia="Times New Roman" w:cs="Times New Roman"/>
          <w:kern w:val="0"/>
          <w14:ligatures w14:val="none"/>
        </w:rPr>
        <w:t xml:space="preserve">Liberty is open to evaluating all-inclusive offerings as well as standalone service components, which may be considered individually or combined to best meet the needs of </w:t>
      </w:r>
      <w:r>
        <w:rPr>
          <w:rFonts w:ascii="Palatino Linotype" w:hAnsi="Palatino Linotype" w:eastAsia="Times New Roman" w:cs="Times New Roman"/>
          <w:kern w:val="0"/>
          <w14:ligatures w14:val="none"/>
        </w:rPr>
        <w:t>L</w:t>
      </w:r>
      <w:r w:rsidRPr="00F94B52">
        <w:rPr>
          <w:rFonts w:ascii="Palatino Linotype" w:hAnsi="Palatino Linotype" w:eastAsia="Times New Roman" w:cs="Times New Roman"/>
          <w:kern w:val="0"/>
          <w14:ligatures w14:val="none"/>
        </w:rPr>
        <w:t>iberty and its customers</w:t>
      </w:r>
      <w:r w:rsidRPr="001E60E5">
        <w:rPr>
          <w:rFonts w:ascii="Palatino Linotype" w:hAnsi="Palatino Linotype" w:eastAsia="Times New Roman" w:cs="Times New Roman"/>
          <w:kern w:val="0"/>
          <w14:ligatures w14:val="none"/>
        </w:rPr>
        <w:t>.</w:t>
      </w:r>
      <w:r>
        <w:rPr>
          <w:rStyle w:val="FootnoteReference"/>
          <w:rFonts w:ascii="Palatino Linotype" w:hAnsi="Palatino Linotype" w:eastAsia="Times New Roman" w:cs="Times New Roman"/>
          <w:kern w:val="0"/>
          <w14:ligatures w14:val="none"/>
        </w:rPr>
        <w:footnoteReference w:id="35"/>
      </w:r>
    </w:p>
    <w:p w:rsidR="001A761C" w:rsidP="001A761C" w:rsidRDefault="001A761C" w14:paraId="17FD3348" w14:textId="77777777">
      <w:pPr>
        <w:spacing w:after="0" w:line="240" w:lineRule="auto"/>
        <w:rPr>
          <w:rFonts w:ascii="Palatino Linotype" w:hAnsi="Palatino Linotype" w:eastAsia="Times New Roman" w:cs="Times New Roman"/>
          <w:kern w:val="0"/>
          <w14:ligatures w14:val="none"/>
        </w:rPr>
      </w:pPr>
    </w:p>
    <w:p w:rsidR="00F73755" w:rsidP="001A761C" w:rsidRDefault="00814173" w14:paraId="3E67175E" w14:textId="30D1F7E9">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w:t>
      </w:r>
      <w:r w:rsidR="002E1B55">
        <w:rPr>
          <w:rFonts w:ascii="Palatino Linotype" w:hAnsi="Palatino Linotype" w:eastAsia="Times New Roman" w:cs="Times New Roman"/>
          <w:kern w:val="0"/>
          <w14:ligatures w14:val="none"/>
        </w:rPr>
        <w:t xml:space="preserve"> Commission finds that</w:t>
      </w:r>
      <w:r>
        <w:rPr>
          <w:rFonts w:ascii="Palatino Linotype" w:hAnsi="Palatino Linotype" w:eastAsia="Times New Roman" w:cs="Times New Roman"/>
          <w:kern w:val="0"/>
          <w14:ligatures w14:val="none"/>
        </w:rPr>
        <w:t xml:space="preserve"> Liberty’s clarification and update</w:t>
      </w:r>
      <w:r w:rsidR="0081545D">
        <w:rPr>
          <w:rFonts w:ascii="Palatino Linotype" w:hAnsi="Palatino Linotype" w:eastAsia="Times New Roman" w:cs="Times New Roman"/>
          <w:kern w:val="0"/>
          <w14:ligatures w14:val="none"/>
        </w:rPr>
        <w:t>s</w:t>
      </w:r>
      <w:r>
        <w:rPr>
          <w:rFonts w:ascii="Palatino Linotype" w:hAnsi="Palatino Linotype" w:eastAsia="Times New Roman" w:cs="Times New Roman"/>
          <w:kern w:val="0"/>
          <w14:ligatures w14:val="none"/>
        </w:rPr>
        <w:t xml:space="preserve"> to its RFP </w:t>
      </w:r>
      <w:r w:rsidR="00C41F6E">
        <w:rPr>
          <w:rFonts w:ascii="Palatino Linotype" w:hAnsi="Palatino Linotype" w:eastAsia="Times New Roman" w:cs="Times New Roman"/>
          <w:kern w:val="0"/>
          <w14:ligatures w14:val="none"/>
        </w:rPr>
        <w:t xml:space="preserve">language adequately address </w:t>
      </w:r>
      <w:r w:rsidR="001A761C">
        <w:rPr>
          <w:rFonts w:ascii="Palatino Linotype" w:hAnsi="Palatino Linotype" w:eastAsia="Times New Roman" w:cs="Times New Roman"/>
          <w:kern w:val="0"/>
          <w14:ligatures w14:val="none"/>
        </w:rPr>
        <w:t>Cal Advocates</w:t>
      </w:r>
      <w:r w:rsidR="6CB758FF">
        <w:rPr>
          <w:rFonts w:ascii="Palatino Linotype" w:hAnsi="Palatino Linotype" w:eastAsia="Times New Roman" w:cs="Times New Roman"/>
          <w:kern w:val="0"/>
          <w14:ligatures w14:val="none"/>
        </w:rPr>
        <w:t>’</w:t>
      </w:r>
      <w:r w:rsidR="001A761C">
        <w:rPr>
          <w:rFonts w:ascii="Palatino Linotype" w:hAnsi="Palatino Linotype" w:eastAsia="Times New Roman" w:cs="Times New Roman"/>
          <w:kern w:val="0"/>
          <w14:ligatures w14:val="none"/>
        </w:rPr>
        <w:t xml:space="preserve"> </w:t>
      </w:r>
      <w:r w:rsidR="00FA098C">
        <w:rPr>
          <w:rFonts w:ascii="Palatino Linotype" w:hAnsi="Palatino Linotype" w:eastAsia="Times New Roman" w:cs="Times New Roman"/>
          <w:kern w:val="0"/>
          <w14:ligatures w14:val="none"/>
        </w:rPr>
        <w:t>concerns</w:t>
      </w:r>
      <w:r w:rsidR="002E1B55">
        <w:rPr>
          <w:rFonts w:ascii="Palatino Linotype" w:hAnsi="Palatino Linotype" w:eastAsia="Times New Roman" w:cs="Times New Roman"/>
          <w:kern w:val="0"/>
          <w14:ligatures w14:val="none"/>
        </w:rPr>
        <w:t xml:space="preserve"> </w:t>
      </w:r>
      <w:r w:rsidR="00FA098C">
        <w:rPr>
          <w:rFonts w:ascii="Palatino Linotype" w:hAnsi="Palatino Linotype" w:eastAsia="Times New Roman" w:cs="Times New Roman"/>
          <w:kern w:val="0"/>
          <w14:ligatures w14:val="none"/>
        </w:rPr>
        <w:t>regarding the products and services that</w:t>
      </w:r>
      <w:r w:rsidR="002E1B55">
        <w:rPr>
          <w:rFonts w:ascii="Palatino Linotype" w:hAnsi="Palatino Linotype" w:eastAsia="Times New Roman" w:cs="Times New Roman"/>
          <w:kern w:val="0"/>
          <w14:ligatures w14:val="none"/>
        </w:rPr>
        <w:t xml:space="preserve"> should be sought in the RFP.</w:t>
      </w:r>
      <w:r w:rsidR="005A63F6">
        <w:rPr>
          <w:rFonts w:ascii="Palatino Linotype" w:hAnsi="Palatino Linotype" w:eastAsia="Times New Roman" w:cs="Times New Roman"/>
          <w:kern w:val="0"/>
          <w14:ligatures w14:val="none"/>
        </w:rPr>
        <w:t xml:space="preserve"> </w:t>
      </w:r>
      <w:r w:rsidR="002E1B55">
        <w:rPr>
          <w:rFonts w:ascii="Palatino Linotype" w:hAnsi="Palatino Linotype" w:eastAsia="Times New Roman" w:cs="Times New Roman"/>
          <w:kern w:val="0"/>
          <w14:ligatures w14:val="none"/>
        </w:rPr>
        <w:t xml:space="preserve"> </w:t>
      </w:r>
      <w:r w:rsidR="00401DB6">
        <w:rPr>
          <w:rFonts w:ascii="Palatino Linotype" w:hAnsi="Palatino Linotype" w:eastAsia="Times New Roman" w:cs="Times New Roman"/>
          <w:kern w:val="0"/>
          <w14:ligatures w14:val="none"/>
        </w:rPr>
        <w:t xml:space="preserve">By not constraining the RFP to a bundled </w:t>
      </w:r>
      <w:r w:rsidR="00F72250">
        <w:rPr>
          <w:rFonts w:ascii="Palatino Linotype" w:hAnsi="Palatino Linotype" w:eastAsia="Times New Roman" w:cs="Times New Roman"/>
          <w:kern w:val="0"/>
          <w14:ligatures w14:val="none"/>
        </w:rPr>
        <w:t xml:space="preserve">product, Liberty will be able to value bundled and </w:t>
      </w:r>
      <w:r w:rsidR="00F73755">
        <w:rPr>
          <w:rFonts w:ascii="Palatino Linotype" w:hAnsi="Palatino Linotype" w:eastAsia="Times New Roman" w:cs="Times New Roman"/>
          <w:kern w:val="0"/>
          <w14:ligatures w14:val="none"/>
        </w:rPr>
        <w:t>unbundled</w:t>
      </w:r>
      <w:r w:rsidR="00F72250">
        <w:rPr>
          <w:rFonts w:ascii="Palatino Linotype" w:hAnsi="Palatino Linotype" w:eastAsia="Times New Roman" w:cs="Times New Roman"/>
          <w:kern w:val="0"/>
          <w14:ligatures w14:val="none"/>
        </w:rPr>
        <w:t xml:space="preserve"> products </w:t>
      </w:r>
      <w:r w:rsidR="00F73755">
        <w:rPr>
          <w:rFonts w:ascii="Palatino Linotype" w:hAnsi="Palatino Linotype" w:eastAsia="Times New Roman" w:cs="Times New Roman"/>
          <w:kern w:val="0"/>
          <w14:ligatures w14:val="none"/>
        </w:rPr>
        <w:t xml:space="preserve">appropriately and select the least cost best fit products and services. </w:t>
      </w:r>
      <w:r w:rsidR="002E1B55">
        <w:rPr>
          <w:rFonts w:ascii="Palatino Linotype" w:hAnsi="Palatino Linotype" w:eastAsia="Times New Roman" w:cs="Times New Roman"/>
          <w:kern w:val="0"/>
          <w14:ligatures w14:val="none"/>
        </w:rPr>
        <w:t xml:space="preserve"> </w:t>
      </w:r>
    </w:p>
    <w:p w:rsidR="00F73755" w:rsidP="001A761C" w:rsidRDefault="00F73755" w14:paraId="0B491C8F" w14:textId="77777777">
      <w:pPr>
        <w:spacing w:after="0" w:line="240" w:lineRule="auto"/>
        <w:rPr>
          <w:rFonts w:ascii="Palatino Linotype" w:hAnsi="Palatino Linotype" w:eastAsia="Times New Roman" w:cs="Times New Roman"/>
          <w:kern w:val="0"/>
          <w14:ligatures w14:val="none"/>
        </w:rPr>
      </w:pPr>
    </w:p>
    <w:p w:rsidR="00AF7C41" w:rsidP="000B0109" w:rsidRDefault="002E1B55" w14:paraId="038FDEC0" w14:textId="0913F5A3">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Remain</w:t>
      </w:r>
      <w:r w:rsidR="007412A7">
        <w:rPr>
          <w:rFonts w:ascii="Palatino Linotype" w:hAnsi="Palatino Linotype" w:eastAsia="Times New Roman" w:cs="Times New Roman"/>
          <w:kern w:val="0"/>
          <w14:ligatures w14:val="none"/>
        </w:rPr>
        <w:t>ing</w:t>
      </w:r>
      <w:r>
        <w:rPr>
          <w:rFonts w:ascii="Palatino Linotype" w:hAnsi="Palatino Linotype" w:eastAsia="Times New Roman" w:cs="Times New Roman"/>
          <w:kern w:val="0"/>
          <w14:ligatures w14:val="none"/>
        </w:rPr>
        <w:t xml:space="preserve"> unresolved, however, is that </w:t>
      </w:r>
      <w:r w:rsidR="001A761C">
        <w:rPr>
          <w:rFonts w:ascii="Palatino Linotype" w:hAnsi="Palatino Linotype" w:eastAsia="Times New Roman" w:cs="Times New Roman"/>
          <w:kern w:val="0"/>
          <w14:ligatures w14:val="none"/>
        </w:rPr>
        <w:t xml:space="preserve">Liberty and Cal Advocates do not agree on the </w:t>
      </w:r>
      <w:r w:rsidR="003755D8">
        <w:rPr>
          <w:rFonts w:ascii="Palatino Linotype" w:hAnsi="Palatino Linotype" w:eastAsia="Times New Roman" w:cs="Times New Roman"/>
          <w:kern w:val="0"/>
          <w14:ligatures w14:val="none"/>
        </w:rPr>
        <w:t>solicited product duration</w:t>
      </w:r>
      <w:r w:rsidDel="00BB2CA4" w:rsidR="001A761C">
        <w:rPr>
          <w:rFonts w:ascii="Palatino Linotype" w:hAnsi="Palatino Linotype" w:eastAsia="Times New Roman" w:cs="Times New Roman"/>
          <w:kern w:val="0"/>
          <w14:ligatures w14:val="none"/>
        </w:rPr>
        <w:t xml:space="preserve"> </w:t>
      </w:r>
      <w:proofErr w:type="gramStart"/>
      <w:r w:rsidR="001A761C">
        <w:rPr>
          <w:rFonts w:ascii="Palatino Linotype" w:hAnsi="Palatino Linotype" w:eastAsia="Times New Roman" w:cs="Times New Roman"/>
          <w:kern w:val="0"/>
          <w14:ligatures w14:val="none"/>
        </w:rPr>
        <w:t>time period</w:t>
      </w:r>
      <w:proofErr w:type="gramEnd"/>
      <w:r w:rsidR="003755D8">
        <w:rPr>
          <w:rFonts w:ascii="Palatino Linotype" w:hAnsi="Palatino Linotype" w:eastAsia="Times New Roman" w:cs="Times New Roman"/>
          <w:kern w:val="0"/>
          <w14:ligatures w14:val="none"/>
        </w:rPr>
        <w:t>.</w:t>
      </w:r>
      <w:r w:rsidR="0087580E">
        <w:rPr>
          <w:rFonts w:ascii="Palatino Linotype" w:hAnsi="Palatino Linotype" w:eastAsia="Times New Roman" w:cs="Times New Roman"/>
          <w:kern w:val="0"/>
          <w14:ligatures w14:val="none"/>
        </w:rPr>
        <w:t xml:space="preserve"> </w:t>
      </w:r>
      <w:r w:rsidR="001A761C">
        <w:rPr>
          <w:rFonts w:ascii="Palatino Linotype" w:hAnsi="Palatino Linotype" w:eastAsia="Times New Roman" w:cs="Times New Roman"/>
          <w:kern w:val="0"/>
          <w14:ligatures w14:val="none"/>
        </w:rPr>
        <w:t xml:space="preserve"> Liberty </w:t>
      </w:r>
      <w:r w:rsidR="009F0189">
        <w:rPr>
          <w:rFonts w:ascii="Palatino Linotype" w:hAnsi="Palatino Linotype" w:eastAsia="Times New Roman" w:cs="Times New Roman"/>
          <w:kern w:val="0"/>
          <w14:ligatures w14:val="none"/>
        </w:rPr>
        <w:t xml:space="preserve">asserts </w:t>
      </w:r>
      <w:r w:rsidR="001A761C">
        <w:rPr>
          <w:rFonts w:ascii="Palatino Linotype" w:hAnsi="Palatino Linotype" w:eastAsia="Times New Roman" w:cs="Times New Roman"/>
          <w:kern w:val="0"/>
          <w14:ligatures w14:val="none"/>
        </w:rPr>
        <w:t>that</w:t>
      </w:r>
      <w:r w:rsidR="00461C6A">
        <w:rPr>
          <w:rFonts w:ascii="Palatino Linotype" w:hAnsi="Palatino Linotype" w:eastAsia="Times New Roman" w:cs="Times New Roman"/>
          <w:kern w:val="0"/>
          <w14:ligatures w14:val="none"/>
        </w:rPr>
        <w:t xml:space="preserve"> a </w:t>
      </w:r>
      <w:r w:rsidRPr="00B616D2" w:rsidR="003755D8">
        <w:rPr>
          <w:rFonts w:ascii="Palatino Linotype" w:hAnsi="Palatino Linotype" w:eastAsia="Palatino Linotype" w:cs="Times New Roman"/>
          <w:kern w:val="0"/>
          <w14:ligatures w14:val="none"/>
        </w:rPr>
        <w:t>five</w:t>
      </w:r>
      <w:r w:rsidR="003755D8">
        <w:rPr>
          <w:rFonts w:ascii="Palatino Linotype" w:hAnsi="Palatino Linotype" w:eastAsia="Times New Roman" w:cs="Times New Roman"/>
          <w:kern w:val="0"/>
          <w14:ligatures w14:val="none"/>
        </w:rPr>
        <w:t>-</w:t>
      </w:r>
      <w:r w:rsidRPr="00B616D2" w:rsidR="003755D8">
        <w:rPr>
          <w:rFonts w:ascii="Palatino Linotype" w:hAnsi="Palatino Linotype" w:eastAsia="Palatino Linotype" w:cs="Times New Roman"/>
          <w:kern w:val="0"/>
          <w14:ligatures w14:val="none"/>
        </w:rPr>
        <w:t>year</w:t>
      </w:r>
      <w:r w:rsidRPr="00B616D2" w:rsidR="00461C6A">
        <w:rPr>
          <w:rFonts w:ascii="Palatino Linotype" w:hAnsi="Palatino Linotype" w:eastAsia="Palatino Linotype" w:cs="Times New Roman"/>
          <w:kern w:val="0"/>
          <w14:ligatures w14:val="none"/>
        </w:rPr>
        <w:t xml:space="preserve"> term will provide the necessary time to establish a cost-effective path for its longer term </w:t>
      </w:r>
      <w:r w:rsidRPr="00B616D2" w:rsidR="000C5CB9">
        <w:rPr>
          <w:rFonts w:ascii="Palatino Linotype" w:hAnsi="Palatino Linotype" w:eastAsia="Palatino Linotype" w:cs="Times New Roman"/>
          <w:kern w:val="0"/>
          <w14:ligatures w14:val="none"/>
        </w:rPr>
        <w:t>supply strategies</w:t>
      </w:r>
      <w:r w:rsidR="000C5CB9">
        <w:rPr>
          <w:rFonts w:ascii="Palatino Linotype" w:hAnsi="Palatino Linotype" w:eastAsia="Times New Roman" w:cs="Times New Roman"/>
          <w:kern w:val="0"/>
          <w14:ligatures w14:val="none"/>
        </w:rPr>
        <w:t>.</w:t>
      </w:r>
      <w:r w:rsidR="0081545D">
        <w:rPr>
          <w:rFonts w:ascii="Palatino Linotype" w:hAnsi="Palatino Linotype" w:eastAsia="Times New Roman" w:cs="Times New Roman"/>
          <w:kern w:val="0"/>
          <w14:ligatures w14:val="none"/>
        </w:rPr>
        <w:t xml:space="preserve"> </w:t>
      </w:r>
      <w:r w:rsidR="00865F37">
        <w:rPr>
          <w:rFonts w:ascii="Palatino Linotype" w:hAnsi="Palatino Linotype" w:eastAsia="Times New Roman" w:cs="Times New Roman"/>
          <w:kern w:val="0"/>
          <w14:ligatures w14:val="none"/>
        </w:rPr>
        <w:t xml:space="preserve"> </w:t>
      </w:r>
      <w:r w:rsidR="009F0189">
        <w:rPr>
          <w:rFonts w:ascii="Palatino Linotype" w:hAnsi="Palatino Linotype" w:eastAsia="Times New Roman" w:cs="Times New Roman"/>
          <w:kern w:val="0"/>
          <w14:ligatures w14:val="none"/>
        </w:rPr>
        <w:t xml:space="preserve">It </w:t>
      </w:r>
      <w:r w:rsidR="0081545D">
        <w:rPr>
          <w:rFonts w:ascii="Palatino Linotype" w:hAnsi="Palatino Linotype" w:eastAsia="Times New Roman" w:cs="Times New Roman"/>
          <w:kern w:val="0"/>
          <w14:ligatures w14:val="none"/>
        </w:rPr>
        <w:t>also</w:t>
      </w:r>
      <w:r w:rsidR="000B0109">
        <w:rPr>
          <w:rFonts w:ascii="Palatino Linotype" w:hAnsi="Palatino Linotype" w:eastAsia="Times New Roman" w:cs="Times New Roman"/>
          <w:kern w:val="0"/>
          <w14:ligatures w14:val="none"/>
        </w:rPr>
        <w:t xml:space="preserve"> </w:t>
      </w:r>
      <w:r w:rsidR="009F0189">
        <w:rPr>
          <w:rFonts w:ascii="Palatino Linotype" w:hAnsi="Palatino Linotype" w:eastAsia="Times New Roman" w:cs="Times New Roman"/>
          <w:kern w:val="0"/>
          <w14:ligatures w14:val="none"/>
        </w:rPr>
        <w:t xml:space="preserve">asserts </w:t>
      </w:r>
      <w:r w:rsidR="000B0109">
        <w:rPr>
          <w:rFonts w:ascii="Palatino Linotype" w:hAnsi="Palatino Linotype" w:eastAsia="Times New Roman" w:cs="Times New Roman"/>
          <w:kern w:val="0"/>
          <w14:ligatures w14:val="none"/>
        </w:rPr>
        <w:t>that a</w:t>
      </w:r>
      <w:r w:rsidRPr="000B0109" w:rsidR="000B0109">
        <w:rPr>
          <w:rFonts w:ascii="Palatino Linotype" w:hAnsi="Palatino Linotype" w:eastAsia="Times New Roman" w:cs="Times New Roman"/>
          <w:kern w:val="0"/>
          <w14:ligatures w14:val="none"/>
        </w:rPr>
        <w:t xml:space="preserve"> forced two-phase structure creates uncertainty and procurement risk</w:t>
      </w:r>
      <w:r w:rsidR="000B0109">
        <w:rPr>
          <w:rFonts w:ascii="Palatino Linotype" w:hAnsi="Palatino Linotype" w:eastAsia="Times New Roman" w:cs="Times New Roman"/>
          <w:kern w:val="0"/>
          <w14:ligatures w14:val="none"/>
        </w:rPr>
        <w:t xml:space="preserve"> and </w:t>
      </w:r>
      <w:r w:rsidRPr="000B0109" w:rsidR="000B0109">
        <w:rPr>
          <w:rFonts w:ascii="Palatino Linotype" w:hAnsi="Palatino Linotype" w:eastAsia="Times New Roman" w:cs="Times New Roman"/>
          <w:kern w:val="0"/>
          <w14:ligatures w14:val="none"/>
        </w:rPr>
        <w:t>want flexibility to procure longer-term arrangements.</w:t>
      </w:r>
      <w:r w:rsidR="000C5CB9">
        <w:rPr>
          <w:rFonts w:ascii="Palatino Linotype" w:hAnsi="Palatino Linotype" w:eastAsia="Times New Roman" w:cs="Times New Roman"/>
          <w:kern w:val="0"/>
          <w14:ligatures w14:val="none"/>
        </w:rPr>
        <w:t xml:space="preserve"> </w:t>
      </w:r>
      <w:r w:rsidR="001A761C">
        <w:rPr>
          <w:rFonts w:ascii="Palatino Linotype" w:hAnsi="Palatino Linotype" w:eastAsia="Times New Roman" w:cs="Times New Roman"/>
          <w:kern w:val="0"/>
          <w14:ligatures w14:val="none"/>
        </w:rPr>
        <w:t xml:space="preserve"> Cal Advocates </w:t>
      </w:r>
      <w:r w:rsidR="009F0189">
        <w:rPr>
          <w:rFonts w:ascii="Palatino Linotype" w:hAnsi="Palatino Linotype" w:eastAsia="Times New Roman" w:cs="Times New Roman"/>
          <w:kern w:val="0"/>
          <w14:ligatures w14:val="none"/>
        </w:rPr>
        <w:t xml:space="preserve">asserts </w:t>
      </w:r>
      <w:r w:rsidR="001A761C">
        <w:rPr>
          <w:rFonts w:ascii="Palatino Linotype" w:hAnsi="Palatino Linotype" w:eastAsia="Times New Roman" w:cs="Times New Roman"/>
          <w:kern w:val="0"/>
          <w14:ligatures w14:val="none"/>
        </w:rPr>
        <w:t>that ratepayers would pay less with an RFP for a short contract (</w:t>
      </w:r>
      <w:r>
        <w:rPr>
          <w:rFonts w:ascii="Palatino Linotype" w:hAnsi="Palatino Linotype" w:eastAsia="Times New Roman" w:cs="Times New Roman"/>
          <w:kern w:val="0"/>
          <w14:ligatures w14:val="none"/>
        </w:rPr>
        <w:t>balance of 2027 plus all of 2028</w:t>
      </w:r>
      <w:r w:rsidR="001A761C">
        <w:rPr>
          <w:rFonts w:ascii="Palatino Linotype" w:hAnsi="Palatino Linotype" w:eastAsia="Times New Roman" w:cs="Times New Roman"/>
          <w:kern w:val="0"/>
          <w14:ligatures w14:val="none"/>
        </w:rPr>
        <w:t xml:space="preserve">), followed by an RFP for a </w:t>
      </w:r>
      <w:r w:rsidR="00E26ACA">
        <w:rPr>
          <w:rFonts w:ascii="Palatino Linotype" w:hAnsi="Palatino Linotype" w:eastAsia="Times New Roman" w:cs="Times New Roman"/>
          <w:kern w:val="0"/>
          <w14:ligatures w14:val="none"/>
        </w:rPr>
        <w:t>three</w:t>
      </w:r>
      <w:r w:rsidR="001A761C">
        <w:rPr>
          <w:rFonts w:ascii="Palatino Linotype" w:hAnsi="Palatino Linotype" w:eastAsia="Times New Roman" w:cs="Times New Roman"/>
          <w:kern w:val="0"/>
          <w14:ligatures w14:val="none"/>
        </w:rPr>
        <w:t>-year contract</w:t>
      </w:r>
      <w:r>
        <w:rPr>
          <w:rFonts w:ascii="Palatino Linotype" w:hAnsi="Palatino Linotype" w:eastAsia="Times New Roman" w:cs="Times New Roman"/>
          <w:kern w:val="0"/>
          <w14:ligatures w14:val="none"/>
        </w:rPr>
        <w:t xml:space="preserve"> (2029-2031)</w:t>
      </w:r>
      <w:r w:rsidR="001A761C">
        <w:rPr>
          <w:rFonts w:ascii="Palatino Linotype" w:hAnsi="Palatino Linotype" w:eastAsia="Times New Roman" w:cs="Times New Roman"/>
          <w:kern w:val="0"/>
          <w14:ligatures w14:val="none"/>
        </w:rPr>
        <w:t xml:space="preserve">.  </w:t>
      </w:r>
    </w:p>
    <w:p w:rsidR="00AF7C41" w:rsidP="000B0109" w:rsidRDefault="00AF7C41" w14:paraId="2E159380" w14:textId="77777777">
      <w:pPr>
        <w:spacing w:after="0" w:line="240" w:lineRule="auto"/>
        <w:rPr>
          <w:rFonts w:ascii="Palatino Linotype" w:hAnsi="Palatino Linotype" w:eastAsia="Times New Roman" w:cs="Times New Roman"/>
          <w:kern w:val="0"/>
          <w14:ligatures w14:val="none"/>
        </w:rPr>
      </w:pPr>
    </w:p>
    <w:p w:rsidR="001A761C" w:rsidP="000B0109" w:rsidRDefault="366B6700" w14:paraId="67A51E68" w14:textId="24C350CB">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w:t>
      </w:r>
      <w:r w:rsidR="001A761C">
        <w:rPr>
          <w:rFonts w:ascii="Palatino Linotype" w:hAnsi="Palatino Linotype" w:eastAsia="Times New Roman" w:cs="Times New Roman"/>
          <w:kern w:val="0"/>
          <w14:ligatures w14:val="none"/>
        </w:rPr>
        <w:t xml:space="preserve">his difference </w:t>
      </w:r>
      <w:r w:rsidR="00AF7C41">
        <w:rPr>
          <w:rFonts w:ascii="Palatino Linotype" w:hAnsi="Palatino Linotype" w:eastAsia="Times New Roman" w:cs="Times New Roman"/>
          <w:kern w:val="0"/>
          <w14:ligatures w14:val="none"/>
        </w:rPr>
        <w:t xml:space="preserve">between Liberty and Cal Advocates </w:t>
      </w:r>
      <w:r w:rsidR="001A761C">
        <w:rPr>
          <w:rFonts w:ascii="Palatino Linotype" w:hAnsi="Palatino Linotype" w:eastAsia="Times New Roman" w:cs="Times New Roman"/>
          <w:kern w:val="0"/>
          <w14:ligatures w14:val="none"/>
        </w:rPr>
        <w:t xml:space="preserve">can be reconciled by </w:t>
      </w:r>
      <w:r w:rsidR="20037A6E">
        <w:rPr>
          <w:rFonts w:ascii="Palatino Linotype" w:hAnsi="Palatino Linotype" w:eastAsia="Times New Roman" w:cs="Times New Roman"/>
          <w:kern w:val="0"/>
          <w14:ligatures w14:val="none"/>
        </w:rPr>
        <w:t xml:space="preserve">modifying </w:t>
      </w:r>
      <w:r w:rsidR="001A761C">
        <w:rPr>
          <w:rFonts w:ascii="Palatino Linotype" w:hAnsi="Palatino Linotype" w:eastAsia="Times New Roman" w:cs="Times New Roman"/>
          <w:kern w:val="0"/>
          <w14:ligatures w14:val="none"/>
        </w:rPr>
        <w:t>the RFP</w:t>
      </w:r>
      <w:r w:rsidR="00AF7C41">
        <w:rPr>
          <w:rFonts w:ascii="Palatino Linotype" w:hAnsi="Palatino Linotype" w:eastAsia="Times New Roman" w:cs="Times New Roman"/>
          <w:kern w:val="0"/>
          <w14:ligatures w14:val="none"/>
        </w:rPr>
        <w:t xml:space="preserve"> to </w:t>
      </w:r>
      <w:r w:rsidR="62ECB397">
        <w:rPr>
          <w:rFonts w:ascii="Palatino Linotype" w:hAnsi="Palatino Linotype" w:eastAsia="Times New Roman" w:cs="Times New Roman"/>
          <w:kern w:val="0"/>
          <w14:ligatures w14:val="none"/>
        </w:rPr>
        <w:t>include</w:t>
      </w:r>
      <w:r w:rsidR="00AF7C41">
        <w:rPr>
          <w:rFonts w:ascii="Palatino Linotype" w:hAnsi="Palatino Linotype" w:eastAsia="Times New Roman" w:cs="Times New Roman"/>
          <w:kern w:val="0"/>
          <w14:ligatures w14:val="none"/>
        </w:rPr>
        <w:t xml:space="preserve"> shorter </w:t>
      </w:r>
      <w:r w:rsidR="00B83142">
        <w:rPr>
          <w:rFonts w:ascii="Palatino Linotype" w:hAnsi="Palatino Linotype" w:eastAsia="Times New Roman" w:cs="Times New Roman"/>
          <w:kern w:val="0"/>
          <w14:ligatures w14:val="none"/>
        </w:rPr>
        <w:t>duration</w:t>
      </w:r>
      <w:r w:rsidR="6FD5ACA0">
        <w:rPr>
          <w:rFonts w:ascii="Palatino Linotype" w:hAnsi="Palatino Linotype" w:eastAsia="Times New Roman" w:cs="Times New Roman"/>
          <w:kern w:val="0"/>
          <w14:ligatures w14:val="none"/>
        </w:rPr>
        <w:t xml:space="preserve"> term</w:t>
      </w:r>
      <w:r w:rsidR="00B83142">
        <w:rPr>
          <w:rFonts w:ascii="Palatino Linotype" w:hAnsi="Palatino Linotype" w:eastAsia="Times New Roman" w:cs="Times New Roman"/>
          <w:kern w:val="0"/>
          <w14:ligatures w14:val="none"/>
        </w:rPr>
        <w:t>s</w:t>
      </w:r>
      <w:r w:rsidR="001A761C">
        <w:rPr>
          <w:rFonts w:ascii="Palatino Linotype" w:hAnsi="Palatino Linotype" w:eastAsia="Times New Roman" w:cs="Times New Roman"/>
          <w:kern w:val="0"/>
          <w14:ligatures w14:val="none"/>
        </w:rPr>
        <w:t>.  Currently,</w:t>
      </w:r>
      <w:r w:rsidDel="00E26ACA" w:rsidR="001A761C">
        <w:rPr>
          <w:rFonts w:ascii="Palatino Linotype" w:hAnsi="Palatino Linotype" w:eastAsia="Times New Roman" w:cs="Times New Roman"/>
          <w:kern w:val="0"/>
          <w14:ligatures w14:val="none"/>
        </w:rPr>
        <w:t xml:space="preserve"> </w:t>
      </w:r>
      <w:r w:rsidR="00E26ACA">
        <w:rPr>
          <w:rFonts w:ascii="Palatino Linotype" w:hAnsi="Palatino Linotype" w:eastAsia="Times New Roman" w:cs="Times New Roman"/>
          <w:kern w:val="0"/>
          <w14:ligatures w14:val="none"/>
        </w:rPr>
        <w:t xml:space="preserve">Liberty’s proposed </w:t>
      </w:r>
      <w:r w:rsidR="001A761C">
        <w:rPr>
          <w:rFonts w:ascii="Palatino Linotype" w:hAnsi="Palatino Linotype" w:eastAsia="Times New Roman" w:cs="Times New Roman"/>
          <w:kern w:val="0"/>
          <w14:ligatures w14:val="none"/>
        </w:rPr>
        <w:t xml:space="preserve">RFP is seeking proposals with a minimum term of </w:t>
      </w:r>
      <w:r w:rsidR="00E26ACA">
        <w:rPr>
          <w:rFonts w:ascii="Palatino Linotype" w:hAnsi="Palatino Linotype" w:eastAsia="Times New Roman" w:cs="Times New Roman"/>
          <w:kern w:val="0"/>
          <w14:ligatures w14:val="none"/>
        </w:rPr>
        <w:t xml:space="preserve">five </w:t>
      </w:r>
      <w:r w:rsidR="001A761C">
        <w:rPr>
          <w:rFonts w:ascii="Palatino Linotype" w:hAnsi="Palatino Linotype" w:eastAsia="Times New Roman" w:cs="Times New Roman"/>
          <w:kern w:val="0"/>
          <w14:ligatures w14:val="none"/>
        </w:rPr>
        <w:t>years with an option to renew.</w:t>
      </w:r>
      <w:r w:rsidR="001A761C">
        <w:rPr>
          <w:rStyle w:val="FootnoteReference"/>
          <w:rFonts w:ascii="Palatino Linotype" w:hAnsi="Palatino Linotype" w:eastAsia="Times New Roman" w:cs="Times New Roman"/>
          <w:kern w:val="0"/>
          <w14:ligatures w14:val="none"/>
        </w:rPr>
        <w:footnoteReference w:id="36"/>
      </w:r>
      <w:r w:rsidR="001A761C">
        <w:rPr>
          <w:rFonts w:ascii="Palatino Linotype" w:hAnsi="Palatino Linotype" w:eastAsia="Times New Roman" w:cs="Times New Roman"/>
          <w:kern w:val="0"/>
          <w14:ligatures w14:val="none"/>
        </w:rPr>
        <w:t xml:space="preserve">  If Liberty changes the RFP to a minimum term of 1.5 years, while accepting proposals of longer term lengths, </w:t>
      </w:r>
      <w:r w:rsidR="00107D55">
        <w:rPr>
          <w:rFonts w:ascii="Palatino Linotype" w:hAnsi="Palatino Linotype" w:eastAsia="Times New Roman" w:cs="Times New Roman"/>
          <w:kern w:val="0"/>
          <w14:ligatures w14:val="none"/>
        </w:rPr>
        <w:t xml:space="preserve">this will </w:t>
      </w:r>
      <w:r w:rsidR="00B83142">
        <w:rPr>
          <w:rFonts w:ascii="Palatino Linotype" w:hAnsi="Palatino Linotype" w:eastAsia="Times New Roman" w:cs="Times New Roman"/>
          <w:kern w:val="0"/>
          <w14:ligatures w14:val="none"/>
        </w:rPr>
        <w:t xml:space="preserve">allow </w:t>
      </w:r>
      <w:r w:rsidR="00D00A7A">
        <w:rPr>
          <w:rFonts w:ascii="Palatino Linotype" w:hAnsi="Palatino Linotype" w:eastAsia="Times New Roman" w:cs="Times New Roman"/>
          <w:kern w:val="0"/>
          <w14:ligatures w14:val="none"/>
        </w:rPr>
        <w:t xml:space="preserve">shorter term </w:t>
      </w:r>
      <w:r w:rsidR="003C22BE">
        <w:rPr>
          <w:rFonts w:ascii="Palatino Linotype" w:hAnsi="Palatino Linotype" w:eastAsia="Times New Roman" w:cs="Times New Roman"/>
          <w:kern w:val="0"/>
          <w14:ligatures w14:val="none"/>
        </w:rPr>
        <w:t xml:space="preserve">products to offer in and be evaluated </w:t>
      </w:r>
      <w:r w:rsidR="00ED31E7">
        <w:rPr>
          <w:rFonts w:ascii="Palatino Linotype" w:hAnsi="Palatino Linotype" w:eastAsia="Times New Roman" w:cs="Times New Roman"/>
          <w:kern w:val="0"/>
          <w14:ligatures w14:val="none"/>
        </w:rPr>
        <w:t xml:space="preserve">against longer term products. </w:t>
      </w:r>
      <w:r w:rsidR="005F47FE">
        <w:rPr>
          <w:rFonts w:ascii="Palatino Linotype" w:hAnsi="Palatino Linotype" w:eastAsia="Times New Roman" w:cs="Times New Roman"/>
          <w:kern w:val="0"/>
          <w14:ligatures w14:val="none"/>
        </w:rPr>
        <w:t xml:space="preserve"> </w:t>
      </w:r>
      <w:r w:rsidR="00ED31E7">
        <w:rPr>
          <w:rFonts w:ascii="Palatino Linotype" w:hAnsi="Palatino Linotype" w:eastAsia="Times New Roman" w:cs="Times New Roman"/>
          <w:kern w:val="0"/>
          <w14:ligatures w14:val="none"/>
        </w:rPr>
        <w:t>Through its bid evaluation process, Liberty can then select the least</w:t>
      </w:r>
      <w:r w:rsidR="007A18B1">
        <w:rPr>
          <w:rFonts w:ascii="Palatino Linotype" w:hAnsi="Palatino Linotype" w:eastAsia="Times New Roman" w:cs="Times New Roman"/>
          <w:kern w:val="0"/>
          <w14:ligatures w14:val="none"/>
        </w:rPr>
        <w:t>-</w:t>
      </w:r>
      <w:r w:rsidR="00ED31E7">
        <w:rPr>
          <w:rFonts w:ascii="Palatino Linotype" w:hAnsi="Palatino Linotype" w:eastAsia="Times New Roman" w:cs="Times New Roman"/>
          <w:kern w:val="0"/>
          <w14:ligatures w14:val="none"/>
        </w:rPr>
        <w:t>cost best</w:t>
      </w:r>
      <w:r w:rsidR="007A18B1">
        <w:rPr>
          <w:rFonts w:ascii="Palatino Linotype" w:hAnsi="Palatino Linotype" w:eastAsia="Times New Roman" w:cs="Times New Roman"/>
          <w:kern w:val="0"/>
          <w14:ligatures w14:val="none"/>
        </w:rPr>
        <w:t>-</w:t>
      </w:r>
      <w:r w:rsidR="00ED31E7">
        <w:rPr>
          <w:rFonts w:ascii="Palatino Linotype" w:hAnsi="Palatino Linotype" w:eastAsia="Times New Roman" w:cs="Times New Roman"/>
          <w:kern w:val="0"/>
          <w14:ligatures w14:val="none"/>
        </w:rPr>
        <w:t xml:space="preserve">fit contracts that meet its </w:t>
      </w:r>
      <w:r w:rsidR="00156C7A">
        <w:rPr>
          <w:rFonts w:ascii="Palatino Linotype" w:hAnsi="Palatino Linotype" w:eastAsia="Times New Roman" w:cs="Times New Roman"/>
          <w:kern w:val="0"/>
          <w14:ligatures w14:val="none"/>
        </w:rPr>
        <w:t>customers’</w:t>
      </w:r>
      <w:r w:rsidR="00ED31E7">
        <w:rPr>
          <w:rFonts w:ascii="Palatino Linotype" w:hAnsi="Palatino Linotype" w:eastAsia="Times New Roman" w:cs="Times New Roman"/>
          <w:kern w:val="0"/>
          <w14:ligatures w14:val="none"/>
        </w:rPr>
        <w:t xml:space="preserve"> needs.  </w:t>
      </w:r>
      <w:r w:rsidR="00107D55">
        <w:rPr>
          <w:rFonts w:ascii="Palatino Linotype" w:hAnsi="Palatino Linotype" w:eastAsia="Times New Roman" w:cs="Times New Roman"/>
          <w:kern w:val="0"/>
          <w14:ligatures w14:val="none"/>
        </w:rPr>
        <w:t xml:space="preserve">We </w:t>
      </w:r>
      <w:r w:rsidR="00EF5F6F">
        <w:rPr>
          <w:rFonts w:ascii="Palatino Linotype" w:hAnsi="Palatino Linotype" w:eastAsia="Times New Roman" w:cs="Times New Roman"/>
          <w:kern w:val="0"/>
          <w14:ligatures w14:val="none"/>
        </w:rPr>
        <w:t>find that</w:t>
      </w:r>
      <w:r w:rsidR="00107D55">
        <w:rPr>
          <w:rFonts w:ascii="Palatino Linotype" w:hAnsi="Palatino Linotype" w:eastAsia="Times New Roman" w:cs="Times New Roman"/>
          <w:kern w:val="0"/>
          <w14:ligatures w14:val="none"/>
        </w:rPr>
        <w:t xml:space="preserve"> </w:t>
      </w:r>
      <w:r w:rsidR="00EF5F6F">
        <w:rPr>
          <w:rFonts w:ascii="Palatino Linotype" w:hAnsi="Palatino Linotype" w:eastAsia="Times New Roman" w:cs="Times New Roman"/>
          <w:kern w:val="0"/>
          <w14:ligatures w14:val="none"/>
        </w:rPr>
        <w:t xml:space="preserve">modifying </w:t>
      </w:r>
      <w:r w:rsidR="00EF5F6F">
        <w:rPr>
          <w:rFonts w:ascii="Palatino Linotype" w:hAnsi="Palatino Linotype" w:eastAsia="Times New Roman" w:cs="Times New Roman"/>
          <w:kern w:val="0"/>
          <w14:ligatures w14:val="none"/>
        </w:rPr>
        <w:lastRenderedPageBreak/>
        <w:t>Liberty’s RFP request from a minimum of five years to a min</w:t>
      </w:r>
      <w:r w:rsidR="00412002">
        <w:rPr>
          <w:rFonts w:ascii="Palatino Linotype" w:hAnsi="Palatino Linotype" w:eastAsia="Times New Roman" w:cs="Times New Roman"/>
          <w:kern w:val="0"/>
          <w14:ligatures w14:val="none"/>
        </w:rPr>
        <w:t>imum of 1.5 years</w:t>
      </w:r>
      <w:r w:rsidDel="00A0585C" w:rsidR="00107D55">
        <w:rPr>
          <w:rFonts w:ascii="Palatino Linotype" w:hAnsi="Palatino Linotype" w:eastAsia="Times New Roman" w:cs="Times New Roman"/>
          <w:kern w:val="0"/>
          <w14:ligatures w14:val="none"/>
        </w:rPr>
        <w:t xml:space="preserve"> </w:t>
      </w:r>
      <w:r w:rsidRPr="00107D55" w:rsidR="00107D55">
        <w:rPr>
          <w:rFonts w:ascii="Palatino Linotype" w:hAnsi="Palatino Linotype" w:eastAsia="Times New Roman" w:cs="Times New Roman"/>
          <w:kern w:val="0"/>
          <w14:ligatures w14:val="none"/>
        </w:rPr>
        <w:t xml:space="preserve">will </w:t>
      </w:r>
      <w:r w:rsidRPr="00403522" w:rsidR="00107D55">
        <w:rPr>
          <w:rFonts w:ascii="Palatino Linotype" w:hAnsi="Palatino Linotype" w:eastAsia="Palatino Linotype" w:cs="Times New Roman"/>
          <w:kern w:val="0"/>
          <w14:ligatures w14:val="none"/>
        </w:rPr>
        <w:t>address Cal Advocates</w:t>
      </w:r>
      <w:r w:rsidRPr="00403522" w:rsidR="3DBD54D0">
        <w:rPr>
          <w:rFonts w:ascii="Palatino Linotype" w:hAnsi="Palatino Linotype" w:eastAsia="Palatino Linotype" w:cs="Times New Roman"/>
          <w:kern w:val="0"/>
          <w14:ligatures w14:val="none"/>
        </w:rPr>
        <w:t>’</w:t>
      </w:r>
      <w:r w:rsidRPr="00403522" w:rsidR="00107D55">
        <w:rPr>
          <w:rFonts w:ascii="Palatino Linotype" w:hAnsi="Palatino Linotype" w:eastAsia="Palatino Linotype" w:cs="Times New Roman"/>
          <w:kern w:val="0"/>
          <w14:ligatures w14:val="none"/>
        </w:rPr>
        <w:t xml:space="preserve"> concerns while also providing Liberty the flexibility to meet its</w:t>
      </w:r>
      <w:r w:rsidR="00A0585C">
        <w:rPr>
          <w:rFonts w:ascii="Palatino Linotype" w:hAnsi="Palatino Linotype" w:eastAsia="Palatino Linotype" w:cs="Times New Roman"/>
          <w:kern w:val="0"/>
          <w14:ligatures w14:val="none"/>
        </w:rPr>
        <w:t xml:space="preserve"> </w:t>
      </w:r>
      <w:r w:rsidR="00B234B0">
        <w:rPr>
          <w:rFonts w:ascii="Palatino Linotype" w:hAnsi="Palatino Linotype" w:eastAsia="Palatino Linotype" w:cs="Times New Roman"/>
          <w:kern w:val="0"/>
          <w14:ligatures w14:val="none"/>
        </w:rPr>
        <w:t>longer-term</w:t>
      </w:r>
      <w:r w:rsidRPr="00403522" w:rsidR="00107D55">
        <w:rPr>
          <w:rFonts w:ascii="Palatino Linotype" w:hAnsi="Palatino Linotype" w:eastAsia="Palatino Linotype" w:cs="Times New Roman"/>
          <w:kern w:val="0"/>
          <w14:ligatures w14:val="none"/>
        </w:rPr>
        <w:t xml:space="preserve"> needs</w:t>
      </w:r>
      <w:r w:rsidRPr="00107D55" w:rsidR="00107D55">
        <w:rPr>
          <w:rFonts w:ascii="Palatino Linotype" w:hAnsi="Palatino Linotype" w:eastAsia="Palatino Linotype" w:cs="Times New Roman"/>
          <w:kern w:val="0"/>
          <w14:ligatures w14:val="none"/>
        </w:rPr>
        <w:t>.</w:t>
      </w:r>
      <w:r w:rsidR="00107D55">
        <w:rPr>
          <w:rFonts w:ascii="Palatino Linotype" w:hAnsi="Palatino Linotype" w:eastAsia="Times New Roman" w:cs="Times New Roman"/>
          <w:kern w:val="0"/>
          <w14:ligatures w14:val="none"/>
        </w:rPr>
        <w:t xml:space="preserve">  </w:t>
      </w:r>
      <w:r w:rsidR="000E019E">
        <w:rPr>
          <w:rFonts w:ascii="Palatino Linotype" w:hAnsi="Palatino Linotype" w:eastAsia="Times New Roman" w:cs="Times New Roman"/>
          <w:kern w:val="0"/>
          <w14:ligatures w14:val="none"/>
        </w:rPr>
        <w:t>We direct</w:t>
      </w:r>
      <w:r w:rsidR="001A761C">
        <w:rPr>
          <w:rFonts w:ascii="Palatino Linotype" w:hAnsi="Palatino Linotype" w:eastAsia="Times New Roman" w:cs="Times New Roman"/>
          <w:kern w:val="0"/>
          <w14:ligatures w14:val="none"/>
        </w:rPr>
        <w:t xml:space="preserve"> Liberty to change</w:t>
      </w:r>
      <w:r w:rsidR="00BB5202">
        <w:rPr>
          <w:rFonts w:ascii="Palatino Linotype" w:hAnsi="Palatino Linotype" w:eastAsia="Times New Roman" w:cs="Times New Roman"/>
          <w:kern w:val="0"/>
          <w14:ligatures w14:val="none"/>
        </w:rPr>
        <w:t xml:space="preserve"> its RFP</w:t>
      </w:r>
      <w:r w:rsidR="009C6999">
        <w:rPr>
          <w:rFonts w:ascii="Palatino Linotype" w:hAnsi="Palatino Linotype" w:eastAsia="Times New Roman" w:cs="Times New Roman"/>
          <w:kern w:val="0"/>
          <w14:ligatures w14:val="none"/>
        </w:rPr>
        <w:t xml:space="preserve"> language to state that</w:t>
      </w:r>
      <w:r w:rsidR="00CD37C2">
        <w:rPr>
          <w:rFonts w:ascii="Palatino Linotype" w:hAnsi="Palatino Linotype" w:eastAsia="Times New Roman" w:cs="Times New Roman"/>
          <w:kern w:val="0"/>
          <w14:ligatures w14:val="none"/>
        </w:rPr>
        <w:t xml:space="preserve"> the</w:t>
      </w:r>
      <w:r w:rsidR="00BB5202">
        <w:rPr>
          <w:rFonts w:ascii="Palatino Linotype" w:hAnsi="Palatino Linotype" w:eastAsia="Times New Roman" w:cs="Times New Roman"/>
          <w:kern w:val="0"/>
          <w14:ligatures w14:val="none"/>
        </w:rPr>
        <w:t xml:space="preserve"> contract duration </w:t>
      </w:r>
      <w:r w:rsidR="007341FE">
        <w:rPr>
          <w:rFonts w:ascii="Palatino Linotype" w:hAnsi="Palatino Linotype" w:eastAsia="Times New Roman" w:cs="Times New Roman"/>
          <w:kern w:val="0"/>
          <w14:ligatures w14:val="none"/>
        </w:rPr>
        <w:t xml:space="preserve">will be </w:t>
      </w:r>
      <w:r w:rsidR="001A761C">
        <w:rPr>
          <w:rFonts w:ascii="Palatino Linotype" w:hAnsi="Palatino Linotype" w:eastAsia="Times New Roman" w:cs="Times New Roman"/>
          <w:kern w:val="0"/>
          <w14:ligatures w14:val="none"/>
        </w:rPr>
        <w:t xml:space="preserve">a minimum of 1.5 years.  </w:t>
      </w:r>
    </w:p>
    <w:p w:rsidR="001A761C" w:rsidP="001A761C" w:rsidRDefault="001A761C" w14:paraId="448C6009" w14:textId="77777777">
      <w:pPr>
        <w:spacing w:after="0" w:line="240" w:lineRule="auto"/>
        <w:rPr>
          <w:rFonts w:ascii="Palatino Linotype" w:hAnsi="Palatino Linotype" w:eastAsia="Times New Roman" w:cs="Times New Roman"/>
          <w:kern w:val="0"/>
          <w14:ligatures w14:val="none"/>
        </w:rPr>
      </w:pPr>
    </w:p>
    <w:p w:rsidR="001A761C" w:rsidP="001A761C" w:rsidRDefault="00107D55" w14:paraId="584D1475" w14:textId="7FAE77BB">
      <w:pPr>
        <w:spacing w:after="0" w:line="240" w:lineRule="auto"/>
        <w:rPr>
          <w:rFonts w:ascii="Palatino Linotype" w:hAnsi="Palatino Linotype" w:eastAsia="Times New Roman" w:cs="Times New Roman"/>
          <w:kern w:val="0"/>
          <w14:ligatures w14:val="none"/>
        </w:rPr>
      </w:pPr>
      <w:proofErr w:type="gramStart"/>
      <w:r>
        <w:rPr>
          <w:rFonts w:ascii="Palatino Linotype" w:hAnsi="Palatino Linotype" w:eastAsia="Times New Roman" w:cs="Times New Roman"/>
          <w:kern w:val="0"/>
          <w14:ligatures w14:val="none"/>
        </w:rPr>
        <w:t>In order to</w:t>
      </w:r>
      <w:proofErr w:type="gramEnd"/>
      <w:r w:rsidR="006457F7">
        <w:rPr>
          <w:rFonts w:ascii="Palatino Linotype" w:hAnsi="Palatino Linotype" w:eastAsia="Times New Roman" w:cs="Times New Roman"/>
          <w:kern w:val="0"/>
          <w14:ligatures w14:val="none"/>
        </w:rPr>
        <w:t xml:space="preserve"> ensure that </w:t>
      </w:r>
      <w:r w:rsidR="00D04F43">
        <w:rPr>
          <w:rFonts w:ascii="Palatino Linotype" w:hAnsi="Palatino Linotype" w:eastAsia="Times New Roman" w:cs="Times New Roman"/>
          <w:kern w:val="0"/>
          <w14:ligatures w14:val="none"/>
        </w:rPr>
        <w:t xml:space="preserve">Liberty’s RFP and bid evaluation processes are </w:t>
      </w:r>
      <w:r w:rsidR="0001480C">
        <w:rPr>
          <w:rFonts w:ascii="Palatino Linotype" w:hAnsi="Palatino Linotype" w:eastAsia="Times New Roman" w:cs="Times New Roman"/>
          <w:kern w:val="0"/>
          <w14:ligatures w14:val="none"/>
        </w:rPr>
        <w:t xml:space="preserve">overseen by </w:t>
      </w:r>
      <w:r w:rsidR="00EE4BE9">
        <w:rPr>
          <w:rFonts w:ascii="Palatino Linotype" w:hAnsi="Palatino Linotype" w:eastAsia="Times New Roman" w:cs="Times New Roman"/>
          <w:kern w:val="0"/>
          <w14:ligatures w14:val="none"/>
        </w:rPr>
        <w:t xml:space="preserve">the Commission, Liberty </w:t>
      </w:r>
      <w:r w:rsidR="006822DE">
        <w:rPr>
          <w:rFonts w:ascii="Palatino Linotype" w:hAnsi="Palatino Linotype" w:eastAsia="Times New Roman" w:cs="Times New Roman"/>
          <w:kern w:val="0"/>
          <w14:ligatures w14:val="none"/>
        </w:rPr>
        <w:t>is required to</w:t>
      </w:r>
      <w:r w:rsidR="00E6103A">
        <w:rPr>
          <w:rFonts w:ascii="Palatino Linotype" w:hAnsi="Palatino Linotype" w:eastAsia="Times New Roman" w:cs="Times New Roman"/>
          <w:kern w:val="0"/>
          <w14:ligatures w14:val="none"/>
        </w:rPr>
        <w:t xml:space="preserve"> </w:t>
      </w:r>
      <w:r w:rsidRPr="0812DBF0" w:rsidR="3C0E9AEB">
        <w:rPr>
          <w:rFonts w:ascii="Palatino Linotype" w:hAnsi="Palatino Linotype" w:eastAsia="Times New Roman" w:cs="Times New Roman"/>
        </w:rPr>
        <w:t xml:space="preserve">consult with </w:t>
      </w:r>
      <w:r w:rsidR="00BB2A62">
        <w:rPr>
          <w:rFonts w:ascii="Palatino Linotype" w:hAnsi="Palatino Linotype" w:eastAsia="Times New Roman" w:cs="Times New Roman"/>
          <w:kern w:val="0"/>
          <w14:ligatures w14:val="none"/>
        </w:rPr>
        <w:t>Energy</w:t>
      </w:r>
      <w:r w:rsidR="004A6996">
        <w:rPr>
          <w:rFonts w:ascii="Palatino Linotype" w:hAnsi="Palatino Linotype" w:eastAsia="Times New Roman" w:cs="Times New Roman"/>
          <w:kern w:val="0"/>
          <w14:ligatures w14:val="none"/>
        </w:rPr>
        <w:t xml:space="preserve"> </w:t>
      </w:r>
      <w:r w:rsidR="00BB2A62">
        <w:rPr>
          <w:rFonts w:ascii="Palatino Linotype" w:hAnsi="Palatino Linotype" w:eastAsia="Times New Roman" w:cs="Times New Roman"/>
          <w:kern w:val="0"/>
          <w14:ligatures w14:val="none"/>
        </w:rPr>
        <w:t xml:space="preserve">Division </w:t>
      </w:r>
      <w:r w:rsidR="004A6996">
        <w:rPr>
          <w:rFonts w:ascii="Palatino Linotype" w:hAnsi="Palatino Linotype" w:eastAsia="Times New Roman" w:cs="Times New Roman"/>
          <w:kern w:val="0"/>
          <w14:ligatures w14:val="none"/>
        </w:rPr>
        <w:t>and Cal Advocate</w:t>
      </w:r>
      <w:r w:rsidR="5B0AF444">
        <w:rPr>
          <w:rFonts w:ascii="Palatino Linotype" w:hAnsi="Palatino Linotype" w:eastAsia="Times New Roman" w:cs="Times New Roman"/>
          <w:kern w:val="0"/>
          <w14:ligatures w14:val="none"/>
        </w:rPr>
        <w:t>s</w:t>
      </w:r>
      <w:r w:rsidR="004A6996">
        <w:rPr>
          <w:rFonts w:ascii="Palatino Linotype" w:hAnsi="Palatino Linotype" w:eastAsia="Times New Roman" w:cs="Times New Roman"/>
          <w:kern w:val="0"/>
          <w14:ligatures w14:val="none"/>
        </w:rPr>
        <w:t xml:space="preserve"> </w:t>
      </w:r>
      <w:proofErr w:type="gramStart"/>
      <w:r w:rsidR="00E711B7">
        <w:rPr>
          <w:rFonts w:ascii="Palatino Linotype" w:hAnsi="Palatino Linotype" w:eastAsia="Times New Roman" w:cs="Times New Roman"/>
          <w:kern w:val="0"/>
          <w14:ligatures w14:val="none"/>
        </w:rPr>
        <w:t>Staff</w:t>
      </w:r>
      <w:r w:rsidRPr="0812DBF0" w:rsidR="38AC77AE">
        <w:rPr>
          <w:rFonts w:ascii="Palatino Linotype" w:hAnsi="Palatino Linotype" w:eastAsia="Times New Roman" w:cs="Times New Roman"/>
        </w:rPr>
        <w:t xml:space="preserve"> </w:t>
      </w:r>
      <w:r w:rsidRPr="0812DBF0" w:rsidR="69792BCC">
        <w:rPr>
          <w:rFonts w:ascii="Palatino Linotype" w:hAnsi="Palatino Linotype" w:eastAsia="Times New Roman" w:cs="Times New Roman"/>
        </w:rPr>
        <w:t xml:space="preserve"> (</w:t>
      </w:r>
      <w:proofErr w:type="gramEnd"/>
      <w:r w:rsidRPr="0812DBF0" w:rsidR="69792BCC">
        <w:rPr>
          <w:rFonts w:ascii="Palatino Linotype" w:hAnsi="Palatino Linotype" w:eastAsia="Times New Roman" w:cs="Times New Roman"/>
        </w:rPr>
        <w:t xml:space="preserve">joint staff) </w:t>
      </w:r>
      <w:r w:rsidRPr="0812DBF0" w:rsidR="38AC77AE">
        <w:rPr>
          <w:rFonts w:ascii="Palatino Linotype" w:hAnsi="Palatino Linotype" w:eastAsia="Times New Roman" w:cs="Times New Roman"/>
        </w:rPr>
        <w:t>during the process of the RFP</w:t>
      </w:r>
      <w:r w:rsidR="59D2DA8C">
        <w:rPr>
          <w:rFonts w:ascii="Palatino Linotype" w:hAnsi="Palatino Linotype" w:eastAsia="Times New Roman" w:cs="Times New Roman"/>
          <w:kern w:val="0"/>
          <w14:ligatures w14:val="none"/>
        </w:rPr>
        <w:t>.</w:t>
      </w:r>
      <w:r w:rsidR="009B33BD">
        <w:rPr>
          <w:rFonts w:ascii="Palatino Linotype" w:hAnsi="Palatino Linotype" w:eastAsia="Times New Roman" w:cs="Times New Roman"/>
          <w:kern w:val="0"/>
          <w14:ligatures w14:val="none"/>
        </w:rPr>
        <w:t xml:space="preserve">  </w:t>
      </w:r>
      <w:r w:rsidR="007661F9">
        <w:rPr>
          <w:rFonts w:ascii="Palatino Linotype" w:hAnsi="Palatino Linotype" w:eastAsia="Times New Roman" w:cs="Times New Roman"/>
          <w:kern w:val="0"/>
          <w14:ligatures w14:val="none"/>
        </w:rPr>
        <w:t xml:space="preserve">Liberty </w:t>
      </w:r>
      <w:r w:rsidR="00BD49C3">
        <w:rPr>
          <w:rFonts w:ascii="Palatino Linotype" w:hAnsi="Palatino Linotype" w:eastAsia="Times New Roman" w:cs="Times New Roman"/>
          <w:kern w:val="0"/>
          <w14:ligatures w14:val="none"/>
        </w:rPr>
        <w:t>is required to</w:t>
      </w:r>
      <w:r w:rsidR="007661F9">
        <w:rPr>
          <w:rFonts w:ascii="Palatino Linotype" w:hAnsi="Palatino Linotype" w:eastAsia="Times New Roman" w:cs="Times New Roman"/>
          <w:kern w:val="0"/>
          <w14:ligatures w14:val="none"/>
        </w:rPr>
        <w:t xml:space="preserve"> meet with </w:t>
      </w:r>
      <w:r w:rsidRPr="0812DBF0" w:rsidR="21A842AA">
        <w:rPr>
          <w:rFonts w:ascii="Palatino Linotype" w:hAnsi="Palatino Linotype" w:eastAsia="Times New Roman" w:cs="Times New Roman"/>
        </w:rPr>
        <w:t xml:space="preserve">joint staff </w:t>
      </w:r>
      <w:r w:rsidR="008E7E27">
        <w:rPr>
          <w:rFonts w:ascii="Palatino Linotype" w:hAnsi="Palatino Linotype" w:eastAsia="Times New Roman" w:cs="Times New Roman"/>
          <w:kern w:val="0"/>
          <w14:ligatures w14:val="none"/>
        </w:rPr>
        <w:t>at least four times</w:t>
      </w:r>
      <w:r w:rsidR="00AA19CF">
        <w:rPr>
          <w:rFonts w:ascii="Palatino Linotype" w:hAnsi="Palatino Linotype" w:eastAsia="Times New Roman" w:cs="Times New Roman"/>
          <w:kern w:val="0"/>
          <w14:ligatures w14:val="none"/>
        </w:rPr>
        <w:t xml:space="preserve"> over the course of the RFP launch</w:t>
      </w:r>
      <w:r w:rsidR="004130DC">
        <w:rPr>
          <w:rFonts w:ascii="Palatino Linotype" w:hAnsi="Palatino Linotype" w:eastAsia="Times New Roman" w:cs="Times New Roman"/>
          <w:kern w:val="0"/>
          <w14:ligatures w14:val="none"/>
        </w:rPr>
        <w:t xml:space="preserve">, </w:t>
      </w:r>
      <w:r w:rsidR="00AA19CF">
        <w:rPr>
          <w:rFonts w:ascii="Palatino Linotype" w:hAnsi="Palatino Linotype" w:eastAsia="Times New Roman" w:cs="Times New Roman"/>
          <w:kern w:val="0"/>
          <w14:ligatures w14:val="none"/>
        </w:rPr>
        <w:t>bid evaluation</w:t>
      </w:r>
      <w:r w:rsidR="00BD49C3">
        <w:rPr>
          <w:rFonts w:ascii="Palatino Linotype" w:hAnsi="Palatino Linotype" w:eastAsia="Times New Roman" w:cs="Times New Roman"/>
          <w:kern w:val="0"/>
          <w14:ligatures w14:val="none"/>
        </w:rPr>
        <w:t xml:space="preserve">, and contract(s) </w:t>
      </w:r>
      <w:r w:rsidR="009F3FCD">
        <w:rPr>
          <w:rFonts w:ascii="Palatino Linotype" w:hAnsi="Palatino Linotype" w:eastAsia="Times New Roman" w:cs="Times New Roman"/>
          <w:kern w:val="0"/>
          <w14:ligatures w14:val="none"/>
        </w:rPr>
        <w:t>selection</w:t>
      </w:r>
      <w:r w:rsidR="00AA19CF">
        <w:rPr>
          <w:rFonts w:ascii="Palatino Linotype" w:hAnsi="Palatino Linotype" w:eastAsia="Times New Roman" w:cs="Times New Roman"/>
          <w:kern w:val="0"/>
          <w14:ligatures w14:val="none"/>
        </w:rPr>
        <w:t xml:space="preserve"> process</w:t>
      </w:r>
      <w:r w:rsidR="009F3FCD">
        <w:rPr>
          <w:rFonts w:ascii="Palatino Linotype" w:hAnsi="Palatino Linotype" w:eastAsia="Times New Roman" w:cs="Times New Roman"/>
          <w:kern w:val="0"/>
          <w14:ligatures w14:val="none"/>
        </w:rPr>
        <w:t xml:space="preserve"> at key junctures</w:t>
      </w:r>
      <w:r w:rsidR="007B7CD6">
        <w:rPr>
          <w:rFonts w:ascii="Palatino Linotype" w:hAnsi="Palatino Linotype" w:eastAsia="Times New Roman" w:cs="Times New Roman"/>
          <w:kern w:val="0"/>
          <w14:ligatures w14:val="none"/>
        </w:rPr>
        <w:t xml:space="preserve">, </w:t>
      </w:r>
      <w:r w:rsidR="00AA19CF">
        <w:rPr>
          <w:rFonts w:ascii="Palatino Linotype" w:hAnsi="Palatino Linotype" w:eastAsia="Times New Roman" w:cs="Times New Roman"/>
          <w:kern w:val="0"/>
          <w14:ligatures w14:val="none"/>
        </w:rPr>
        <w:t xml:space="preserve">ahead of Liberty filing a Tier 3 AL seeking contract(s) approval.  </w:t>
      </w:r>
      <w:r w:rsidR="009F3FCD">
        <w:rPr>
          <w:rFonts w:ascii="Palatino Linotype" w:hAnsi="Palatino Linotype" w:eastAsia="Times New Roman" w:cs="Times New Roman"/>
          <w:kern w:val="0"/>
          <w14:ligatures w14:val="none"/>
        </w:rPr>
        <w:t xml:space="preserve">The </w:t>
      </w:r>
      <w:r w:rsidRPr="0812DBF0" w:rsidR="38E35343">
        <w:rPr>
          <w:rFonts w:ascii="Palatino Linotype" w:hAnsi="Palatino Linotype" w:eastAsia="Times New Roman" w:cs="Times New Roman"/>
        </w:rPr>
        <w:t xml:space="preserve">consultation with joint staff </w:t>
      </w:r>
      <w:r w:rsidR="009F3FCD">
        <w:rPr>
          <w:rFonts w:ascii="Palatino Linotype" w:hAnsi="Palatino Linotype" w:eastAsia="Times New Roman" w:cs="Times New Roman"/>
          <w:kern w:val="0"/>
          <w14:ligatures w14:val="none"/>
        </w:rPr>
        <w:t>will function</w:t>
      </w:r>
      <w:r w:rsidDel="009F3FCD">
        <w:rPr>
          <w:rFonts w:ascii="Palatino Linotype" w:hAnsi="Palatino Linotype" w:eastAsia="Times New Roman" w:cs="Times New Roman"/>
          <w:kern w:val="0"/>
          <w14:ligatures w14:val="none"/>
        </w:rPr>
        <w:t xml:space="preserve"> </w:t>
      </w:r>
      <w:r w:rsidR="001A761C">
        <w:rPr>
          <w:rFonts w:ascii="Palatino Linotype" w:hAnsi="Palatino Linotype" w:eastAsia="Times New Roman" w:cs="Times New Roman"/>
          <w:kern w:val="0"/>
          <w14:ligatures w14:val="none"/>
        </w:rPr>
        <w:t>similar</w:t>
      </w:r>
      <w:r w:rsidR="009F3FCD">
        <w:rPr>
          <w:rFonts w:ascii="Palatino Linotype" w:hAnsi="Palatino Linotype" w:eastAsia="Times New Roman" w:cs="Times New Roman"/>
          <w:kern w:val="0"/>
          <w14:ligatures w14:val="none"/>
        </w:rPr>
        <w:t>ly</w:t>
      </w:r>
      <w:r w:rsidR="001A761C">
        <w:rPr>
          <w:rFonts w:ascii="Palatino Linotype" w:hAnsi="Palatino Linotype" w:eastAsia="Times New Roman" w:cs="Times New Roman"/>
          <w:kern w:val="0"/>
          <w14:ligatures w14:val="none"/>
        </w:rPr>
        <w:t xml:space="preserve"> to a </w:t>
      </w:r>
      <w:r w:rsidRPr="00D460C2" w:rsidR="001A761C">
        <w:rPr>
          <w:rFonts w:ascii="Palatino Linotype" w:hAnsi="Palatino Linotype" w:eastAsia="Times New Roman" w:cs="Times New Roman"/>
          <w:kern w:val="0"/>
          <w14:ligatures w14:val="none"/>
        </w:rPr>
        <w:t>Procurement Review Group (PRG)</w:t>
      </w:r>
      <w:r w:rsidR="009F3FCD">
        <w:rPr>
          <w:rFonts w:ascii="Palatino Linotype" w:hAnsi="Palatino Linotype" w:eastAsia="Times New Roman" w:cs="Times New Roman"/>
          <w:kern w:val="0"/>
          <w14:ligatures w14:val="none"/>
        </w:rPr>
        <w:t xml:space="preserve"> </w:t>
      </w:r>
      <w:r w:rsidR="0DDDD179">
        <w:rPr>
          <w:rFonts w:ascii="Palatino Linotype" w:hAnsi="Palatino Linotype" w:eastAsia="Times New Roman" w:cs="Times New Roman"/>
          <w:kern w:val="0"/>
          <w14:ligatures w14:val="none"/>
        </w:rPr>
        <w:t>process</w:t>
      </w:r>
      <w:r w:rsidRPr="0812DBF0" w:rsidR="4FDF5A30">
        <w:rPr>
          <w:rFonts w:ascii="Palatino Linotype" w:hAnsi="Palatino Linotype" w:eastAsia="Times New Roman" w:cs="Times New Roman"/>
        </w:rPr>
        <w:t>es</w:t>
      </w:r>
      <w:r w:rsidR="0DDDD179">
        <w:rPr>
          <w:rFonts w:ascii="Palatino Linotype" w:hAnsi="Palatino Linotype" w:eastAsia="Times New Roman" w:cs="Times New Roman"/>
          <w:kern w:val="0"/>
          <w14:ligatures w14:val="none"/>
        </w:rPr>
        <w:t xml:space="preserve"> </w:t>
      </w:r>
      <w:r w:rsidR="009F3FCD">
        <w:rPr>
          <w:rFonts w:ascii="Palatino Linotype" w:hAnsi="Palatino Linotype" w:eastAsia="Times New Roman" w:cs="Times New Roman"/>
          <w:kern w:val="0"/>
          <w14:ligatures w14:val="none"/>
        </w:rPr>
        <w:t xml:space="preserve">established </w:t>
      </w:r>
      <w:r w:rsidRPr="0812DBF0" w:rsidR="6A358F55">
        <w:rPr>
          <w:rFonts w:ascii="Palatino Linotype" w:hAnsi="Palatino Linotype" w:eastAsia="Times New Roman" w:cs="Times New Roman"/>
        </w:rPr>
        <w:t>pursuant to AB 57 (</w:t>
      </w:r>
      <w:r w:rsidRPr="0812DBF0" w:rsidR="0E7E8BF3">
        <w:rPr>
          <w:rFonts w:ascii="Palatino Linotype" w:hAnsi="Palatino Linotype" w:eastAsia="Times New Roman" w:cs="Times New Roman"/>
        </w:rPr>
        <w:t xml:space="preserve">Wright, 2002) </w:t>
      </w:r>
      <w:r w:rsidR="009F3FCD">
        <w:rPr>
          <w:rFonts w:ascii="Palatino Linotype" w:hAnsi="Palatino Linotype" w:eastAsia="Times New Roman" w:cs="Times New Roman"/>
          <w:kern w:val="0"/>
          <w14:ligatures w14:val="none"/>
        </w:rPr>
        <w:t xml:space="preserve">for the three large </w:t>
      </w:r>
      <w:r w:rsidR="68B2D0E5">
        <w:rPr>
          <w:rFonts w:ascii="Palatino Linotype" w:hAnsi="Palatino Linotype" w:eastAsia="Times New Roman" w:cs="Times New Roman"/>
          <w:kern w:val="0"/>
          <w14:ligatures w14:val="none"/>
        </w:rPr>
        <w:t>investor</w:t>
      </w:r>
      <w:r w:rsidR="242A9C60">
        <w:rPr>
          <w:rFonts w:ascii="Palatino Linotype" w:hAnsi="Palatino Linotype" w:eastAsia="Times New Roman" w:cs="Times New Roman"/>
          <w:kern w:val="0"/>
          <w14:ligatures w14:val="none"/>
        </w:rPr>
        <w:t>-</w:t>
      </w:r>
      <w:r w:rsidR="68B2D0E5">
        <w:rPr>
          <w:rFonts w:ascii="Palatino Linotype" w:hAnsi="Palatino Linotype" w:eastAsia="Times New Roman" w:cs="Times New Roman"/>
          <w:kern w:val="0"/>
          <w14:ligatures w14:val="none"/>
        </w:rPr>
        <w:t>owned utilities</w:t>
      </w:r>
      <w:r w:rsidR="009F3FCD">
        <w:rPr>
          <w:rFonts w:ascii="Palatino Linotype" w:hAnsi="Palatino Linotype" w:eastAsia="Times New Roman" w:cs="Times New Roman"/>
          <w:kern w:val="0"/>
          <w14:ligatures w14:val="none"/>
        </w:rPr>
        <w:t xml:space="preserve"> that the Commission regulates</w:t>
      </w:r>
      <w:r w:rsidR="001A761C">
        <w:rPr>
          <w:rFonts w:ascii="Palatino Linotype" w:hAnsi="Palatino Linotype" w:eastAsia="Times New Roman" w:cs="Times New Roman"/>
          <w:kern w:val="0"/>
          <w14:ligatures w14:val="none"/>
        </w:rPr>
        <w:t>.</w:t>
      </w:r>
      <w:r w:rsidR="00046125">
        <w:rPr>
          <w:rStyle w:val="FootnoteReference"/>
          <w:rFonts w:ascii="Palatino Linotype" w:hAnsi="Palatino Linotype" w:eastAsia="Times New Roman" w:cs="Times New Roman"/>
          <w:kern w:val="0"/>
          <w14:ligatures w14:val="none"/>
        </w:rPr>
        <w:footnoteReference w:id="37"/>
      </w:r>
      <w:r w:rsidR="001A761C">
        <w:rPr>
          <w:rFonts w:ascii="Palatino Linotype" w:hAnsi="Palatino Linotype" w:eastAsia="Times New Roman" w:cs="Times New Roman"/>
          <w:kern w:val="0"/>
          <w14:ligatures w14:val="none"/>
        </w:rPr>
        <w:t xml:space="preserve">  </w:t>
      </w:r>
      <w:r w:rsidR="00520095">
        <w:rPr>
          <w:rFonts w:ascii="Palatino Linotype" w:hAnsi="Palatino Linotype" w:eastAsia="Times New Roman" w:cs="Times New Roman"/>
          <w:kern w:val="0"/>
          <w14:ligatures w14:val="none"/>
        </w:rPr>
        <w:t xml:space="preserve">PRGs </w:t>
      </w:r>
      <w:r w:rsidRPr="0812DBF0" w:rsidR="219C9298">
        <w:rPr>
          <w:rFonts w:ascii="Palatino Linotype" w:hAnsi="Palatino Linotype" w:eastAsia="Times New Roman" w:cs="Times New Roman"/>
        </w:rPr>
        <w:t xml:space="preserve">are advisory bodies to the utilities and </w:t>
      </w:r>
      <w:r w:rsidR="001A761C">
        <w:rPr>
          <w:rFonts w:ascii="Palatino Linotype" w:hAnsi="Palatino Linotype" w:eastAsia="Times New Roman" w:cs="Times New Roman"/>
          <w:kern w:val="0"/>
          <w14:ligatures w14:val="none"/>
        </w:rPr>
        <w:t xml:space="preserve">traditionally </w:t>
      </w:r>
      <w:r w:rsidR="00E0225A">
        <w:rPr>
          <w:rFonts w:ascii="Palatino Linotype" w:hAnsi="Palatino Linotype" w:eastAsia="Times New Roman" w:cs="Times New Roman"/>
          <w:kern w:val="0"/>
          <w14:ligatures w14:val="none"/>
        </w:rPr>
        <w:t xml:space="preserve">provide </w:t>
      </w:r>
      <w:r w:rsidRPr="00D460C2" w:rsidR="138AA7C1">
        <w:rPr>
          <w:rFonts w:ascii="Palatino Linotype" w:hAnsi="Palatino Linotype" w:eastAsia="Times New Roman" w:cs="Times New Roman"/>
          <w:kern w:val="0"/>
          <w14:ligatures w14:val="none"/>
        </w:rPr>
        <w:t>consult</w:t>
      </w:r>
      <w:r w:rsidR="00E0225A">
        <w:rPr>
          <w:rFonts w:ascii="Palatino Linotype" w:hAnsi="Palatino Linotype" w:eastAsia="Times New Roman" w:cs="Times New Roman"/>
          <w:kern w:val="0"/>
          <w14:ligatures w14:val="none"/>
        </w:rPr>
        <w:t>ation</w:t>
      </w:r>
      <w:r w:rsidRPr="00D460C2" w:rsidR="138AA7C1">
        <w:rPr>
          <w:rFonts w:ascii="Palatino Linotype" w:hAnsi="Palatino Linotype" w:eastAsia="Times New Roman" w:cs="Times New Roman"/>
          <w:kern w:val="0"/>
          <w14:ligatures w14:val="none"/>
        </w:rPr>
        <w:t xml:space="preserve"> on</w:t>
      </w:r>
      <w:r w:rsidRPr="00D460C2" w:rsidR="001A761C">
        <w:rPr>
          <w:rFonts w:ascii="Palatino Linotype" w:hAnsi="Palatino Linotype" w:eastAsia="Times New Roman" w:cs="Times New Roman"/>
          <w:kern w:val="0"/>
          <w14:ligatures w14:val="none"/>
        </w:rPr>
        <w:t xml:space="preserve"> proposed procurement solicitations, </w:t>
      </w:r>
      <w:r w:rsidRPr="00D460C2" w:rsidR="1FE5A264">
        <w:rPr>
          <w:rFonts w:ascii="Palatino Linotype" w:hAnsi="Palatino Linotype" w:eastAsia="Times New Roman" w:cs="Times New Roman"/>
          <w:kern w:val="0"/>
          <w14:ligatures w14:val="none"/>
        </w:rPr>
        <w:t>evaluation of</w:t>
      </w:r>
      <w:r w:rsidRPr="00D460C2" w:rsidR="001A761C">
        <w:rPr>
          <w:rFonts w:ascii="Palatino Linotype" w:hAnsi="Palatino Linotype" w:eastAsia="Times New Roman" w:cs="Times New Roman"/>
          <w:kern w:val="0"/>
          <w14:ligatures w14:val="none"/>
        </w:rPr>
        <w:t xml:space="preserve"> contract proposals, and </w:t>
      </w:r>
      <w:r w:rsidRPr="00D460C2" w:rsidR="1DBF1228">
        <w:rPr>
          <w:rFonts w:ascii="Palatino Linotype" w:hAnsi="Palatino Linotype" w:eastAsia="Times New Roman" w:cs="Times New Roman"/>
          <w:kern w:val="0"/>
          <w14:ligatures w14:val="none"/>
        </w:rPr>
        <w:t xml:space="preserve">use that the consultation process to </w:t>
      </w:r>
      <w:r w:rsidRPr="00D460C2" w:rsidR="001A761C">
        <w:rPr>
          <w:rFonts w:ascii="Palatino Linotype" w:hAnsi="Palatino Linotype" w:eastAsia="Times New Roman" w:cs="Times New Roman"/>
          <w:kern w:val="0"/>
          <w14:ligatures w14:val="none"/>
        </w:rPr>
        <w:t>ensure that procurement processes align with established policies and best practices.</w:t>
      </w:r>
      <w:r w:rsidR="001A761C">
        <w:rPr>
          <w:rFonts w:ascii="Palatino Linotype" w:hAnsi="Palatino Linotype" w:eastAsia="Times New Roman" w:cs="Times New Roman"/>
          <w:kern w:val="0"/>
          <w14:ligatures w14:val="none"/>
        </w:rPr>
        <w:t xml:space="preserve">  </w:t>
      </w:r>
      <w:r w:rsidRPr="0812DBF0" w:rsidR="0B9B8F33">
        <w:rPr>
          <w:rFonts w:ascii="Palatino Linotype" w:hAnsi="Palatino Linotype" w:eastAsia="Times New Roman" w:cs="Times New Roman"/>
        </w:rPr>
        <w:t>In the absence of an established PRG process</w:t>
      </w:r>
      <w:r w:rsidRPr="70D269DF" w:rsidR="2464D499">
        <w:rPr>
          <w:rFonts w:ascii="Palatino Linotype" w:hAnsi="Palatino Linotype" w:eastAsia="Times New Roman" w:cs="Times New Roman"/>
        </w:rPr>
        <w:t xml:space="preserve"> for Liberty </w:t>
      </w:r>
      <w:r w:rsidRPr="7C3932DD" w:rsidR="2464D499">
        <w:rPr>
          <w:rFonts w:ascii="Palatino Linotype" w:hAnsi="Palatino Linotype" w:eastAsia="Times New Roman" w:cs="Times New Roman"/>
        </w:rPr>
        <w:t>Utilities</w:t>
      </w:r>
      <w:r w:rsidRPr="7C3932DD" w:rsidR="0B9B8F33">
        <w:rPr>
          <w:rFonts w:ascii="Palatino Linotype" w:hAnsi="Palatino Linotype" w:eastAsia="Times New Roman" w:cs="Times New Roman"/>
        </w:rPr>
        <w:t>,</w:t>
      </w:r>
      <w:r w:rsidRPr="0812DBF0" w:rsidR="0B9B8F33">
        <w:rPr>
          <w:rFonts w:ascii="Palatino Linotype" w:hAnsi="Palatino Linotype" w:eastAsia="Times New Roman" w:cs="Times New Roman"/>
        </w:rPr>
        <w:t xml:space="preserve"> the joint staff consultations will ensure ongoing RFP activities </w:t>
      </w:r>
      <w:r w:rsidRPr="78C218A5" w:rsidR="798A797B">
        <w:rPr>
          <w:rFonts w:ascii="Palatino Linotype" w:hAnsi="Palatino Linotype" w:eastAsia="Times New Roman" w:cs="Times New Roman"/>
        </w:rPr>
        <w:t xml:space="preserve">and </w:t>
      </w:r>
      <w:r w:rsidRPr="3DB78248" w:rsidR="798A797B">
        <w:rPr>
          <w:rFonts w:ascii="Palatino Linotype" w:hAnsi="Palatino Linotype" w:eastAsia="Times New Roman" w:cs="Times New Roman"/>
        </w:rPr>
        <w:t xml:space="preserve">procurement developments </w:t>
      </w:r>
      <w:r w:rsidRPr="3DB78248" w:rsidR="0B9B8F33">
        <w:rPr>
          <w:rFonts w:ascii="Palatino Linotype" w:hAnsi="Palatino Linotype" w:eastAsia="Times New Roman" w:cs="Times New Roman"/>
        </w:rPr>
        <w:t>can</w:t>
      </w:r>
      <w:r w:rsidRPr="0812DBF0" w:rsidR="0B9B8F33">
        <w:rPr>
          <w:rFonts w:ascii="Palatino Linotype" w:hAnsi="Palatino Linotype" w:eastAsia="Times New Roman" w:cs="Times New Roman"/>
        </w:rPr>
        <w:t xml:space="preserve"> be discussed </w:t>
      </w:r>
      <w:r w:rsidRPr="6F04BA82" w:rsidR="554D77CD">
        <w:rPr>
          <w:rFonts w:ascii="Palatino Linotype" w:hAnsi="Palatino Linotype" w:eastAsia="Times New Roman" w:cs="Times New Roman"/>
        </w:rPr>
        <w:t>as</w:t>
      </w:r>
      <w:r w:rsidRPr="0812DBF0" w:rsidR="0B9B8F33">
        <w:rPr>
          <w:rFonts w:ascii="Palatino Linotype" w:hAnsi="Palatino Linotype" w:eastAsia="Times New Roman" w:cs="Times New Roman"/>
        </w:rPr>
        <w:t xml:space="preserve"> Liberty </w:t>
      </w:r>
      <w:r w:rsidRPr="0812DBF0" w:rsidR="75FEFFEE">
        <w:rPr>
          <w:rFonts w:ascii="Palatino Linotype" w:hAnsi="Palatino Linotype" w:eastAsia="Times New Roman" w:cs="Times New Roman"/>
        </w:rPr>
        <w:t xml:space="preserve">Utilities </w:t>
      </w:r>
      <w:r w:rsidRPr="49B91D29" w:rsidR="776E32DD">
        <w:rPr>
          <w:rFonts w:ascii="Palatino Linotype" w:hAnsi="Palatino Linotype" w:eastAsia="Times New Roman" w:cs="Times New Roman"/>
        </w:rPr>
        <w:t xml:space="preserve">moves through </w:t>
      </w:r>
      <w:r w:rsidRPr="47C4373A" w:rsidR="710B69D0">
        <w:rPr>
          <w:rFonts w:ascii="Palatino Linotype" w:hAnsi="Palatino Linotype" w:eastAsia="Times New Roman" w:cs="Times New Roman"/>
        </w:rPr>
        <w:t>select</w:t>
      </w:r>
      <w:r w:rsidRPr="47C4373A" w:rsidR="4F1FA3BE">
        <w:rPr>
          <w:rFonts w:ascii="Palatino Linotype" w:hAnsi="Palatino Linotype" w:eastAsia="Times New Roman" w:cs="Times New Roman"/>
        </w:rPr>
        <w:t>ing a</w:t>
      </w:r>
      <w:r w:rsidRPr="47C4373A" w:rsidR="710B69D0">
        <w:rPr>
          <w:rFonts w:ascii="Palatino Linotype" w:hAnsi="Palatino Linotype" w:eastAsia="Times New Roman" w:cs="Times New Roman"/>
        </w:rPr>
        <w:t xml:space="preserve"> </w:t>
      </w:r>
      <w:r w:rsidRPr="47C4373A" w:rsidR="42D987C3">
        <w:rPr>
          <w:rFonts w:ascii="Palatino Linotype" w:hAnsi="Palatino Linotype" w:eastAsia="Times New Roman" w:cs="Times New Roman"/>
        </w:rPr>
        <w:t>new</w:t>
      </w:r>
      <w:r w:rsidRPr="0812DBF0" w:rsidR="710B69D0">
        <w:rPr>
          <w:rFonts w:ascii="Palatino Linotype" w:hAnsi="Palatino Linotype" w:eastAsia="Times New Roman" w:cs="Times New Roman"/>
        </w:rPr>
        <w:t xml:space="preserve"> vendor</w:t>
      </w:r>
      <w:r w:rsidRPr="0812DBF0" w:rsidR="0DE6BB17">
        <w:rPr>
          <w:rFonts w:ascii="Palatino Linotype" w:hAnsi="Palatino Linotype" w:eastAsia="Times New Roman" w:cs="Times New Roman"/>
        </w:rPr>
        <w:t xml:space="preserve"> </w:t>
      </w:r>
      <w:r w:rsidRPr="4B1F0031" w:rsidR="4AA30506">
        <w:rPr>
          <w:rFonts w:ascii="Palatino Linotype" w:hAnsi="Palatino Linotype" w:eastAsia="Times New Roman" w:cs="Times New Roman"/>
        </w:rPr>
        <w:t xml:space="preserve">that will result in a future </w:t>
      </w:r>
      <w:r w:rsidRPr="51AE36C4" w:rsidR="4AA30506">
        <w:rPr>
          <w:rFonts w:ascii="Palatino Linotype" w:hAnsi="Palatino Linotype" w:eastAsia="Times New Roman" w:cs="Times New Roman"/>
        </w:rPr>
        <w:t xml:space="preserve">contract to be submitted </w:t>
      </w:r>
      <w:r w:rsidRPr="51AE36C4" w:rsidR="0DE6BB17">
        <w:rPr>
          <w:rFonts w:ascii="Palatino Linotype" w:hAnsi="Palatino Linotype" w:eastAsia="Times New Roman" w:cs="Times New Roman"/>
        </w:rPr>
        <w:t>via Advice Letter.</w:t>
      </w:r>
    </w:p>
    <w:p w:rsidR="001A761C" w:rsidP="001A761C" w:rsidRDefault="001A761C" w14:paraId="2016A885" w14:textId="77777777">
      <w:pPr>
        <w:spacing w:after="0" w:line="240" w:lineRule="auto"/>
        <w:rPr>
          <w:rFonts w:ascii="Palatino Linotype" w:hAnsi="Palatino Linotype" w:eastAsia="Times New Roman" w:cs="Times New Roman"/>
          <w:kern w:val="0"/>
          <w14:ligatures w14:val="none"/>
        </w:rPr>
      </w:pPr>
    </w:p>
    <w:p w:rsidR="00920B78" w:rsidP="001A761C" w:rsidRDefault="001A761C" w14:paraId="2EC6C738" w14:textId="192D76FB">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Confidential Exhibits setting forth the terms and conditions for the </w:t>
      </w:r>
      <w:r w:rsidR="009F3FCD">
        <w:rPr>
          <w:rFonts w:ascii="Palatino Linotype" w:hAnsi="Palatino Linotype" w:eastAsia="Times New Roman" w:cs="Times New Roman"/>
          <w:kern w:val="0"/>
          <w14:ligatures w14:val="none"/>
        </w:rPr>
        <w:t>RFP</w:t>
      </w:r>
      <w:r>
        <w:rPr>
          <w:rFonts w:ascii="Palatino Linotype" w:hAnsi="Palatino Linotype" w:eastAsia="Times New Roman" w:cs="Times New Roman"/>
          <w:kern w:val="0"/>
          <w14:ligatures w14:val="none"/>
        </w:rPr>
        <w:t xml:space="preserve"> should be revised to reflect the shorter permissible contract term discussed above.</w:t>
      </w:r>
      <w:r w:rsidR="009F3FCD">
        <w:rPr>
          <w:rFonts w:ascii="Palatino Linotype" w:hAnsi="Palatino Linotype" w:eastAsia="Times New Roman" w:cs="Times New Roman"/>
          <w:kern w:val="0"/>
          <w14:ligatures w14:val="none"/>
        </w:rPr>
        <w:t xml:space="preserve"> </w:t>
      </w:r>
      <w:r w:rsidR="00D22E5B">
        <w:rPr>
          <w:rFonts w:ascii="Palatino Linotype" w:hAnsi="Palatino Linotype" w:eastAsia="Times New Roman" w:cs="Times New Roman"/>
          <w:kern w:val="0"/>
          <w14:ligatures w14:val="none"/>
        </w:rPr>
        <w:t xml:space="preserve">Within </w:t>
      </w:r>
      <w:r w:rsidR="009F3FCD">
        <w:rPr>
          <w:rFonts w:ascii="Palatino Linotype" w:hAnsi="Palatino Linotype" w:eastAsia="Times New Roman" w:cs="Times New Roman"/>
          <w:kern w:val="0"/>
          <w14:ligatures w14:val="none"/>
        </w:rPr>
        <w:t xml:space="preserve">30 days of </w:t>
      </w:r>
      <w:r w:rsidR="006C1F56">
        <w:rPr>
          <w:rFonts w:ascii="Palatino Linotype" w:hAnsi="Palatino Linotype" w:eastAsia="Times New Roman" w:cs="Times New Roman"/>
          <w:kern w:val="0"/>
          <w14:ligatures w14:val="none"/>
        </w:rPr>
        <w:t>adopti</w:t>
      </w:r>
      <w:r w:rsidR="396894AB">
        <w:rPr>
          <w:rFonts w:ascii="Palatino Linotype" w:hAnsi="Palatino Linotype" w:eastAsia="Times New Roman" w:cs="Times New Roman"/>
          <w:kern w:val="0"/>
          <w14:ligatures w14:val="none"/>
        </w:rPr>
        <w:t>ng</w:t>
      </w:r>
      <w:r w:rsidR="006C1F56">
        <w:rPr>
          <w:rFonts w:ascii="Palatino Linotype" w:hAnsi="Palatino Linotype" w:eastAsia="Times New Roman" w:cs="Times New Roman"/>
          <w:kern w:val="0"/>
          <w14:ligatures w14:val="none"/>
        </w:rPr>
        <w:t xml:space="preserve"> this decision, Liberty shall establish a </w:t>
      </w:r>
      <w:r w:rsidR="00532473">
        <w:rPr>
          <w:rFonts w:ascii="Palatino Linotype" w:hAnsi="Palatino Linotype" w:eastAsia="Times New Roman" w:cs="Times New Roman"/>
          <w:kern w:val="0"/>
          <w14:ligatures w14:val="none"/>
        </w:rPr>
        <w:t xml:space="preserve">distribution list for its </w:t>
      </w:r>
      <w:r w:rsidRPr="01FE89A5" w:rsidR="6AF3FE2A">
        <w:rPr>
          <w:rFonts w:ascii="Palatino Linotype" w:hAnsi="Palatino Linotype" w:eastAsia="Times New Roman" w:cs="Times New Roman"/>
        </w:rPr>
        <w:t xml:space="preserve">joint staff </w:t>
      </w:r>
      <w:r w:rsidRPr="01FE89A5" w:rsidR="36FC4F0A">
        <w:rPr>
          <w:rFonts w:ascii="Palatino Linotype" w:hAnsi="Palatino Linotype" w:eastAsia="Times New Roman" w:cs="Times New Roman"/>
        </w:rPr>
        <w:t>meetings</w:t>
      </w:r>
      <w:r w:rsidR="003B2A1B">
        <w:rPr>
          <w:rFonts w:ascii="Palatino Linotype" w:hAnsi="Palatino Linotype" w:eastAsia="Times New Roman" w:cs="Times New Roman"/>
          <w:kern w:val="0"/>
          <w14:ligatures w14:val="none"/>
        </w:rPr>
        <w:t>,</w:t>
      </w:r>
      <w:r w:rsidR="00532473">
        <w:rPr>
          <w:rFonts w:ascii="Palatino Linotype" w:hAnsi="Palatino Linotype" w:eastAsia="Times New Roman" w:cs="Times New Roman"/>
          <w:kern w:val="0"/>
          <w14:ligatures w14:val="none"/>
        </w:rPr>
        <w:t xml:space="preserve"> that will include </w:t>
      </w:r>
      <w:r w:rsidR="00920B78">
        <w:rPr>
          <w:rFonts w:ascii="Palatino Linotype" w:hAnsi="Palatino Linotype" w:eastAsia="Times New Roman" w:cs="Times New Roman"/>
          <w:kern w:val="0"/>
          <w14:ligatures w14:val="none"/>
        </w:rPr>
        <w:t>E</w:t>
      </w:r>
      <w:r w:rsidR="009E5DD4">
        <w:rPr>
          <w:rFonts w:ascii="Palatino Linotype" w:hAnsi="Palatino Linotype" w:eastAsia="Times New Roman" w:cs="Times New Roman"/>
          <w:kern w:val="0"/>
          <w14:ligatures w14:val="none"/>
        </w:rPr>
        <w:t xml:space="preserve">nergy </w:t>
      </w:r>
      <w:r w:rsidR="00920B78">
        <w:rPr>
          <w:rFonts w:ascii="Palatino Linotype" w:hAnsi="Palatino Linotype" w:eastAsia="Times New Roman" w:cs="Times New Roman"/>
          <w:kern w:val="0"/>
          <w14:ligatures w14:val="none"/>
        </w:rPr>
        <w:t>D</w:t>
      </w:r>
      <w:r w:rsidR="009E5DD4">
        <w:rPr>
          <w:rFonts w:ascii="Palatino Linotype" w:hAnsi="Palatino Linotype" w:eastAsia="Times New Roman" w:cs="Times New Roman"/>
          <w:kern w:val="0"/>
          <w14:ligatures w14:val="none"/>
        </w:rPr>
        <w:t xml:space="preserve">ivision and </w:t>
      </w:r>
      <w:r w:rsidR="00920B78">
        <w:rPr>
          <w:rFonts w:ascii="Palatino Linotype" w:hAnsi="Palatino Linotype" w:eastAsia="Times New Roman" w:cs="Times New Roman"/>
          <w:kern w:val="0"/>
          <w14:ligatures w14:val="none"/>
        </w:rPr>
        <w:t>C</w:t>
      </w:r>
      <w:r w:rsidR="009E5DD4">
        <w:rPr>
          <w:rFonts w:ascii="Palatino Linotype" w:hAnsi="Palatino Linotype" w:eastAsia="Times New Roman" w:cs="Times New Roman"/>
          <w:kern w:val="0"/>
          <w14:ligatures w14:val="none"/>
        </w:rPr>
        <w:t xml:space="preserve">al </w:t>
      </w:r>
      <w:r w:rsidR="00920B78">
        <w:rPr>
          <w:rFonts w:ascii="Palatino Linotype" w:hAnsi="Palatino Linotype" w:eastAsia="Times New Roman" w:cs="Times New Roman"/>
          <w:kern w:val="0"/>
          <w14:ligatures w14:val="none"/>
        </w:rPr>
        <w:t>A</w:t>
      </w:r>
      <w:r w:rsidR="009E5DD4">
        <w:rPr>
          <w:rFonts w:ascii="Palatino Linotype" w:hAnsi="Palatino Linotype" w:eastAsia="Times New Roman" w:cs="Times New Roman"/>
          <w:kern w:val="0"/>
          <w14:ligatures w14:val="none"/>
        </w:rPr>
        <w:t xml:space="preserve">dvocates </w:t>
      </w:r>
      <w:r w:rsidR="00F43BB4">
        <w:rPr>
          <w:rFonts w:ascii="Palatino Linotype" w:hAnsi="Palatino Linotype" w:eastAsia="Times New Roman" w:cs="Times New Roman"/>
          <w:kern w:val="0"/>
          <w14:ligatures w14:val="none"/>
        </w:rPr>
        <w:t>S</w:t>
      </w:r>
      <w:r w:rsidR="00920B78">
        <w:rPr>
          <w:rFonts w:ascii="Palatino Linotype" w:hAnsi="Palatino Linotype" w:eastAsia="Times New Roman" w:cs="Times New Roman"/>
          <w:kern w:val="0"/>
          <w14:ligatures w14:val="none"/>
        </w:rPr>
        <w:t>taff</w:t>
      </w:r>
      <w:r w:rsidR="5B1582AB">
        <w:rPr>
          <w:rFonts w:ascii="Palatino Linotype" w:hAnsi="Palatino Linotype" w:eastAsia="Times New Roman" w:cs="Times New Roman"/>
          <w:kern w:val="0"/>
          <w14:ligatures w14:val="none"/>
        </w:rPr>
        <w:t>.</w:t>
      </w:r>
      <w:r w:rsidR="003B2A1B">
        <w:rPr>
          <w:rFonts w:ascii="Palatino Linotype" w:hAnsi="Palatino Linotype" w:eastAsia="Times New Roman" w:cs="Times New Roman"/>
          <w:kern w:val="0"/>
          <w14:ligatures w14:val="none"/>
        </w:rPr>
        <w:t xml:space="preserve"> </w:t>
      </w:r>
    </w:p>
    <w:p w:rsidR="008E49C8" w:rsidP="00A76F4A" w:rsidRDefault="008E49C8" w14:paraId="081421E0" w14:textId="77777777">
      <w:pPr>
        <w:spacing w:after="0" w:line="240" w:lineRule="auto"/>
        <w:rPr>
          <w:rFonts w:ascii="Palatino Linotype" w:hAnsi="Palatino Linotype" w:eastAsia="Palatino Linotype" w:cs="Times New Roman"/>
          <w:b/>
          <w:bCs/>
          <w:kern w:val="0"/>
          <w:u w:val="single"/>
          <w14:ligatures w14:val="none"/>
        </w:rPr>
      </w:pPr>
    </w:p>
    <w:p w:rsidR="008E49C8" w:rsidP="00A76F4A" w:rsidRDefault="008E49C8" w14:paraId="2C90964E" w14:textId="1778F069">
      <w:pPr>
        <w:spacing w:after="0" w:line="240" w:lineRule="auto"/>
        <w:rPr>
          <w:rFonts w:ascii="Palatino Linotype" w:hAnsi="Palatino Linotype" w:eastAsia="Palatino Linotype" w:cs="Times New Roman"/>
          <w:b/>
          <w:bCs/>
          <w:kern w:val="0"/>
          <w:u w:val="single"/>
          <w14:ligatures w14:val="none"/>
        </w:rPr>
      </w:pPr>
      <w:r>
        <w:rPr>
          <w:rFonts w:ascii="Palatino Linotype" w:hAnsi="Palatino Linotype" w:eastAsia="Palatino Linotype" w:cs="Times New Roman"/>
          <w:b/>
          <w:bCs/>
          <w:kern w:val="0"/>
          <w:u w:val="single"/>
          <w14:ligatures w14:val="none"/>
        </w:rPr>
        <w:t>Energy Services Contract Approval</w:t>
      </w:r>
      <w:r w:rsidR="007F3900">
        <w:rPr>
          <w:rFonts w:ascii="Palatino Linotype" w:hAnsi="Palatino Linotype" w:eastAsia="Palatino Linotype" w:cs="Times New Roman"/>
          <w:b/>
          <w:bCs/>
          <w:kern w:val="0"/>
          <w:u w:val="single"/>
          <w14:ligatures w14:val="none"/>
        </w:rPr>
        <w:t xml:space="preserve"> </w:t>
      </w:r>
    </w:p>
    <w:p w:rsidR="002C7F44" w:rsidP="00A76F4A" w:rsidRDefault="002C7F44" w14:paraId="45D92FBC" w14:textId="77777777">
      <w:pPr>
        <w:spacing w:after="0" w:line="240" w:lineRule="auto"/>
        <w:rPr>
          <w:rFonts w:ascii="Palatino Linotype" w:hAnsi="Palatino Linotype" w:eastAsia="Palatino Linotype" w:cs="Times New Roman"/>
          <w:b/>
          <w:kern w:val="0"/>
          <w:u w:val="single"/>
          <w14:ligatures w14:val="none"/>
        </w:rPr>
      </w:pPr>
    </w:p>
    <w:p w:rsidR="005F2FF9" w:rsidP="005F2FF9" w:rsidRDefault="00B27868" w14:paraId="40E9FCBD" w14:textId="335039B0">
      <w:pPr>
        <w:spacing w:after="0" w:line="240" w:lineRule="auto"/>
        <w:rPr>
          <w:rFonts w:ascii="Palatino Linotype" w:hAnsi="Palatino Linotype" w:eastAsia="Palatino Linotype" w:cs="Times New Roman"/>
          <w:kern w:val="0"/>
          <w14:ligatures w14:val="none"/>
        </w:rPr>
      </w:pPr>
      <w:r w:rsidRPr="00EC5ABF">
        <w:rPr>
          <w:rFonts w:ascii="Palatino Linotype" w:hAnsi="Palatino Linotype" w:eastAsia="Palatino Linotype" w:cs="Times New Roman"/>
          <w:kern w:val="0"/>
          <w14:ligatures w14:val="none"/>
        </w:rPr>
        <w:t>Liberty stated in AL</w:t>
      </w:r>
      <w:r w:rsidR="009600DD">
        <w:rPr>
          <w:rFonts w:ascii="Palatino Linotype" w:hAnsi="Palatino Linotype" w:eastAsia="Palatino Linotype" w:cs="Times New Roman"/>
          <w:kern w:val="0"/>
          <w14:ligatures w14:val="none"/>
        </w:rPr>
        <w:t xml:space="preserve"> </w:t>
      </w:r>
      <w:r w:rsidR="009600DD">
        <w:rPr>
          <w:rFonts w:ascii="Palatino Linotype" w:hAnsi="Palatino Linotype" w:eastAsia="Times New Roman" w:cs="Times New Roman"/>
          <w:kern w:val="0"/>
          <w14:ligatures w14:val="none"/>
        </w:rPr>
        <w:t>287-E</w:t>
      </w:r>
      <w:r w:rsidR="009600DD">
        <w:rPr>
          <w:rFonts w:ascii="Palatino Linotype" w:hAnsi="Palatino Linotype" w:eastAsia="Palatino Linotype" w:cs="Times New Roman"/>
          <w:kern w:val="0"/>
          <w14:ligatures w14:val="none"/>
        </w:rPr>
        <w:t xml:space="preserve"> </w:t>
      </w:r>
      <w:r w:rsidR="005F2FF9">
        <w:rPr>
          <w:rFonts w:ascii="Palatino Linotype" w:hAnsi="Palatino Linotype" w:eastAsia="Palatino Linotype" w:cs="Times New Roman"/>
          <w:kern w:val="0"/>
          <w14:ligatures w14:val="none"/>
        </w:rPr>
        <w:t>that u</w:t>
      </w:r>
      <w:r w:rsidRPr="005F2FF9" w:rsidR="005F2FF9">
        <w:rPr>
          <w:rFonts w:ascii="Palatino Linotype" w:hAnsi="Palatino Linotype" w:eastAsia="Palatino Linotype" w:cs="Times New Roman"/>
          <w:kern w:val="0"/>
          <w14:ligatures w14:val="none"/>
        </w:rPr>
        <w:t xml:space="preserve">pon completion of the solicitation, evaluation and agreement negotiation processes, </w:t>
      </w:r>
      <w:r w:rsidR="005F2FF9">
        <w:rPr>
          <w:rFonts w:ascii="Palatino Linotype" w:hAnsi="Palatino Linotype" w:eastAsia="Palatino Linotype" w:cs="Times New Roman"/>
          <w:kern w:val="0"/>
          <w14:ligatures w14:val="none"/>
        </w:rPr>
        <w:t>“</w:t>
      </w:r>
      <w:r w:rsidRPr="005F2FF9" w:rsidR="005F2FF9">
        <w:rPr>
          <w:rFonts w:ascii="Palatino Linotype" w:hAnsi="Palatino Linotype" w:eastAsia="Palatino Linotype" w:cs="Times New Roman"/>
          <w:kern w:val="0"/>
          <w14:ligatures w14:val="none"/>
        </w:rPr>
        <w:t>Liberty</w:t>
      </w:r>
      <w:r w:rsidR="005F2FF9">
        <w:rPr>
          <w:rFonts w:ascii="Palatino Linotype" w:hAnsi="Palatino Linotype" w:eastAsia="Palatino Linotype" w:cs="Times New Roman"/>
          <w:kern w:val="0"/>
          <w14:ligatures w14:val="none"/>
        </w:rPr>
        <w:t xml:space="preserve"> </w:t>
      </w:r>
      <w:r w:rsidRPr="005F2FF9" w:rsidR="005F2FF9">
        <w:rPr>
          <w:rFonts w:ascii="Palatino Linotype" w:hAnsi="Palatino Linotype" w:eastAsia="Palatino Linotype" w:cs="Times New Roman"/>
          <w:kern w:val="0"/>
          <w14:ligatures w14:val="none"/>
        </w:rPr>
        <w:t xml:space="preserve">will present the proposed agreement(s) for Commission approval via a Tier 3 </w:t>
      </w:r>
      <w:r w:rsidR="00927567">
        <w:rPr>
          <w:rFonts w:ascii="Palatino Linotype" w:hAnsi="Palatino Linotype" w:eastAsia="Palatino Linotype" w:cs="Times New Roman"/>
          <w:kern w:val="0"/>
          <w14:ligatures w14:val="none"/>
        </w:rPr>
        <w:t xml:space="preserve">AL </w:t>
      </w:r>
      <w:r w:rsidRPr="005F2FF9" w:rsidR="005F2FF9">
        <w:rPr>
          <w:rFonts w:ascii="Palatino Linotype" w:hAnsi="Palatino Linotype" w:eastAsia="Palatino Linotype" w:cs="Times New Roman"/>
          <w:kern w:val="0"/>
          <w14:ligatures w14:val="none"/>
        </w:rPr>
        <w:t>referencing the request made here, and showing that the results are just and reasonable. Liberty</w:t>
      </w:r>
      <w:r w:rsidR="005F2FF9">
        <w:rPr>
          <w:rFonts w:ascii="Palatino Linotype" w:hAnsi="Palatino Linotype" w:eastAsia="Palatino Linotype" w:cs="Times New Roman"/>
          <w:kern w:val="0"/>
          <w14:ligatures w14:val="none"/>
        </w:rPr>
        <w:t xml:space="preserve"> </w:t>
      </w:r>
      <w:r w:rsidRPr="005F2FF9" w:rsidR="005F2FF9">
        <w:rPr>
          <w:rFonts w:ascii="Palatino Linotype" w:hAnsi="Palatino Linotype" w:eastAsia="Palatino Linotype" w:cs="Times New Roman"/>
          <w:kern w:val="0"/>
          <w14:ligatures w14:val="none"/>
        </w:rPr>
        <w:t>will present confidential information regarding the proposals received and its analysis of which</w:t>
      </w:r>
      <w:r w:rsidR="005F2FF9">
        <w:rPr>
          <w:rFonts w:ascii="Palatino Linotype" w:hAnsi="Palatino Linotype" w:eastAsia="Palatino Linotype" w:cs="Times New Roman"/>
          <w:kern w:val="0"/>
          <w14:ligatures w14:val="none"/>
        </w:rPr>
        <w:t xml:space="preserve"> </w:t>
      </w:r>
      <w:r w:rsidRPr="005F2FF9" w:rsidR="005F2FF9">
        <w:rPr>
          <w:rFonts w:ascii="Palatino Linotype" w:hAnsi="Palatino Linotype" w:eastAsia="Palatino Linotype" w:cs="Times New Roman"/>
          <w:kern w:val="0"/>
          <w14:ligatures w14:val="none"/>
        </w:rPr>
        <w:t>suite of arrangements best serves customers’ interests.</w:t>
      </w:r>
      <w:r w:rsidR="005F2FF9">
        <w:rPr>
          <w:rFonts w:ascii="Palatino Linotype" w:hAnsi="Palatino Linotype" w:eastAsia="Palatino Linotype" w:cs="Times New Roman"/>
          <w:kern w:val="0"/>
          <w14:ligatures w14:val="none"/>
        </w:rPr>
        <w:t>”</w:t>
      </w:r>
      <w:r w:rsidR="005F2FF9">
        <w:rPr>
          <w:rStyle w:val="FootnoteReference"/>
          <w:rFonts w:ascii="Palatino Linotype" w:hAnsi="Palatino Linotype" w:eastAsia="Palatino Linotype" w:cs="Times New Roman"/>
          <w:kern w:val="0"/>
          <w14:ligatures w14:val="none"/>
        </w:rPr>
        <w:footnoteReference w:id="38"/>
      </w:r>
    </w:p>
    <w:p w:rsidR="005F2FF9" w:rsidP="00A76F4A" w:rsidRDefault="005F2FF9" w14:paraId="09AC2A2E" w14:textId="77777777">
      <w:pPr>
        <w:spacing w:after="0" w:line="240" w:lineRule="auto"/>
        <w:rPr>
          <w:rFonts w:ascii="Palatino Linotype" w:hAnsi="Palatino Linotype" w:eastAsia="Palatino Linotype" w:cs="Times New Roman"/>
          <w:kern w:val="0"/>
          <w14:ligatures w14:val="none"/>
        </w:rPr>
      </w:pPr>
    </w:p>
    <w:p w:rsidR="005F2FF9" w:rsidP="00A157F9" w:rsidRDefault="006B3514" w14:paraId="63878B1A" w14:textId="105BCC3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w:t>
      </w:r>
      <w:r w:rsidRPr="00EC5ABF" w:rsidR="00B27868">
        <w:rPr>
          <w:rFonts w:ascii="Palatino Linotype" w:hAnsi="Palatino Linotype" w:eastAsia="Palatino Linotype" w:cs="Times New Roman"/>
          <w:kern w:val="0"/>
          <w14:ligatures w14:val="none"/>
        </w:rPr>
        <w:t>Cal Advocates</w:t>
      </w:r>
      <w:r>
        <w:rPr>
          <w:rFonts w:ascii="Palatino Linotype" w:hAnsi="Palatino Linotype" w:eastAsia="Palatino Linotype" w:cs="Times New Roman"/>
          <w:kern w:val="0"/>
          <w14:ligatures w14:val="none"/>
        </w:rPr>
        <w:t>’ protest, Cal Advocates</w:t>
      </w:r>
      <w:r w:rsidRPr="00EC5ABF" w:rsidR="00B27868">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asserts</w:t>
      </w:r>
      <w:r w:rsidR="00CC3AC0">
        <w:rPr>
          <w:rFonts w:ascii="Palatino Linotype" w:hAnsi="Palatino Linotype" w:eastAsia="Palatino Linotype" w:cs="Times New Roman"/>
          <w:kern w:val="0"/>
          <w14:ligatures w14:val="none"/>
        </w:rPr>
        <w:t xml:space="preserve"> that</w:t>
      </w:r>
      <w:r w:rsidR="005F2FF9">
        <w:rPr>
          <w:rFonts w:ascii="Palatino Linotype" w:hAnsi="Palatino Linotype" w:eastAsia="Palatino Linotype" w:cs="Times New Roman"/>
          <w:kern w:val="0"/>
          <w14:ligatures w14:val="none"/>
        </w:rPr>
        <w:t xml:space="preserve"> </w:t>
      </w:r>
      <w:r w:rsidR="00A157F9">
        <w:rPr>
          <w:rFonts w:ascii="Palatino Linotype" w:hAnsi="Palatino Linotype" w:eastAsia="Palatino Linotype" w:cs="Times New Roman"/>
          <w:kern w:val="0"/>
          <w14:ligatures w14:val="none"/>
        </w:rPr>
        <w:t xml:space="preserve">Liberty’s statements that </w:t>
      </w:r>
      <w:r>
        <w:rPr>
          <w:rFonts w:ascii="Palatino Linotype" w:hAnsi="Palatino Linotype" w:eastAsia="Palatino Linotype" w:cs="Times New Roman"/>
          <w:kern w:val="0"/>
          <w14:ligatures w14:val="none"/>
        </w:rPr>
        <w:t>Liberty</w:t>
      </w:r>
      <w:r w:rsidRPr="00A157F9">
        <w:rPr>
          <w:rFonts w:ascii="Palatino Linotype" w:hAnsi="Palatino Linotype" w:eastAsia="Palatino Linotype" w:cs="Times New Roman"/>
          <w:kern w:val="0"/>
          <w14:ligatures w14:val="none"/>
        </w:rPr>
        <w:t xml:space="preserve"> </w:t>
      </w:r>
      <w:r w:rsidRPr="00A157F9" w:rsidR="00A157F9">
        <w:rPr>
          <w:rFonts w:ascii="Palatino Linotype" w:hAnsi="Palatino Linotype" w:eastAsia="Palatino Linotype" w:cs="Times New Roman"/>
          <w:kern w:val="0"/>
          <w14:ligatures w14:val="none"/>
        </w:rPr>
        <w:t>may, “at its sole discretion,”</w:t>
      </w:r>
      <w:r w:rsidR="00A157F9">
        <w:rPr>
          <w:rFonts w:ascii="Palatino Linotype" w:hAnsi="Palatino Linotype" w:eastAsia="Palatino Linotype" w:cs="Times New Roman"/>
          <w:kern w:val="0"/>
          <w14:ligatures w14:val="none"/>
        </w:rPr>
        <w:t xml:space="preserve"> </w:t>
      </w:r>
      <w:r w:rsidRPr="00A157F9" w:rsidR="00A157F9">
        <w:rPr>
          <w:rFonts w:ascii="Palatino Linotype" w:hAnsi="Palatino Linotype" w:eastAsia="Palatino Linotype" w:cs="Times New Roman"/>
          <w:kern w:val="0"/>
          <w14:ligatures w14:val="none"/>
        </w:rPr>
        <w:t>submit a “Final Stage Agreement” that “lacks only specified energy and/or capacity</w:t>
      </w:r>
      <w:r w:rsidR="00A157F9">
        <w:rPr>
          <w:rFonts w:ascii="Palatino Linotype" w:hAnsi="Palatino Linotype" w:eastAsia="Palatino Linotype" w:cs="Times New Roman"/>
          <w:kern w:val="0"/>
          <w14:ligatures w14:val="none"/>
        </w:rPr>
        <w:t xml:space="preserve"> </w:t>
      </w:r>
      <w:r w:rsidRPr="00A157F9" w:rsidR="00A157F9">
        <w:rPr>
          <w:rFonts w:ascii="Palatino Linotype" w:hAnsi="Palatino Linotype" w:eastAsia="Palatino Linotype" w:cs="Times New Roman"/>
          <w:kern w:val="0"/>
          <w14:ligatures w14:val="none"/>
        </w:rPr>
        <w:t>price(s) for the [p]</w:t>
      </w:r>
      <w:proofErr w:type="spellStart"/>
      <w:r w:rsidRPr="00A157F9" w:rsidR="00A157F9">
        <w:rPr>
          <w:rFonts w:ascii="Palatino Linotype" w:hAnsi="Palatino Linotype" w:eastAsia="Palatino Linotype" w:cs="Times New Roman"/>
          <w:kern w:val="0"/>
          <w14:ligatures w14:val="none"/>
        </w:rPr>
        <w:t>roducts</w:t>
      </w:r>
      <w:proofErr w:type="spellEnd"/>
      <w:r w:rsidRPr="00A157F9" w:rsidR="00A157F9">
        <w:rPr>
          <w:rFonts w:ascii="Palatino Linotype" w:hAnsi="Palatino Linotype" w:eastAsia="Palatino Linotype" w:cs="Times New Roman"/>
          <w:kern w:val="0"/>
          <w14:ligatures w14:val="none"/>
        </w:rPr>
        <w:t xml:space="preserve"> and [s]</w:t>
      </w:r>
      <w:proofErr w:type="spellStart"/>
      <w:r w:rsidRPr="00A157F9" w:rsidR="00A157F9">
        <w:rPr>
          <w:rFonts w:ascii="Palatino Linotype" w:hAnsi="Palatino Linotype" w:eastAsia="Palatino Linotype" w:cs="Times New Roman"/>
          <w:kern w:val="0"/>
          <w14:ligatures w14:val="none"/>
        </w:rPr>
        <w:t>ervices</w:t>
      </w:r>
      <w:proofErr w:type="spellEnd"/>
      <w:r w:rsidRPr="00A157F9" w:rsidR="00A157F9">
        <w:rPr>
          <w:rFonts w:ascii="Palatino Linotype" w:hAnsi="Palatino Linotype" w:eastAsia="Palatino Linotype" w:cs="Times New Roman"/>
          <w:kern w:val="0"/>
          <w14:ligatures w14:val="none"/>
        </w:rPr>
        <w:t xml:space="preserve"> to be provided . . . .”</w:t>
      </w:r>
      <w:r w:rsidRPr="00EC5ABF" w:rsidR="00A157F9">
        <w:rPr>
          <w:rFonts w:ascii="Palatino Linotype" w:hAnsi="Palatino Linotype" w:eastAsia="Palatino Linotype" w:cs="Times New Roman"/>
          <w:kern w:val="0"/>
          <w14:ligatures w14:val="none"/>
        </w:rPr>
        <w:t xml:space="preserve"> </w:t>
      </w:r>
      <w:r w:rsidR="00CC3AC0">
        <w:rPr>
          <w:rFonts w:ascii="Palatino Linotype" w:hAnsi="Palatino Linotype" w:eastAsia="Palatino Linotype" w:cs="Times New Roman"/>
          <w:kern w:val="0"/>
          <w14:ligatures w14:val="none"/>
        </w:rPr>
        <w:t>are</w:t>
      </w:r>
      <w:r w:rsidRPr="00EC5ABF" w:rsidR="00CC3AC0">
        <w:rPr>
          <w:rFonts w:ascii="Palatino Linotype" w:hAnsi="Palatino Linotype" w:eastAsia="Palatino Linotype" w:cs="Times New Roman"/>
          <w:kern w:val="0"/>
          <w14:ligatures w14:val="none"/>
        </w:rPr>
        <w:t xml:space="preserve"> </w:t>
      </w:r>
      <w:r w:rsidRPr="00EC5ABF" w:rsidR="00A157F9">
        <w:rPr>
          <w:rFonts w:ascii="Palatino Linotype" w:hAnsi="Palatino Linotype" w:eastAsia="Palatino Linotype" w:cs="Times New Roman"/>
          <w:kern w:val="0"/>
          <w14:ligatures w14:val="none"/>
        </w:rPr>
        <w:t>insufficient.</w:t>
      </w:r>
      <w:r w:rsidR="00A157F9">
        <w:rPr>
          <w:rStyle w:val="FootnoteReference"/>
          <w:rFonts w:ascii="Palatino Linotype" w:hAnsi="Palatino Linotype" w:eastAsia="Palatino Linotype" w:cs="Times New Roman"/>
          <w:kern w:val="0"/>
          <w14:ligatures w14:val="none"/>
        </w:rPr>
        <w:footnoteReference w:id="39"/>
      </w:r>
      <w:r w:rsidRPr="00EC5ABF" w:rsidR="00A157F9">
        <w:rPr>
          <w:rFonts w:ascii="Palatino Linotype" w:hAnsi="Palatino Linotype" w:eastAsia="Palatino Linotype" w:cs="Times New Roman"/>
          <w:kern w:val="0"/>
          <w14:ligatures w14:val="none"/>
        </w:rPr>
        <w:t xml:space="preserve">  </w:t>
      </w:r>
      <w:r w:rsidR="000D7A10">
        <w:rPr>
          <w:rFonts w:ascii="Palatino Linotype" w:hAnsi="Palatino Linotype" w:eastAsia="Palatino Linotype" w:cs="Times New Roman"/>
          <w:kern w:val="0"/>
          <w14:ligatures w14:val="none"/>
        </w:rPr>
        <w:t xml:space="preserve">Cal Advocates notes that </w:t>
      </w:r>
      <w:r w:rsidRPr="00A157F9" w:rsidR="00A157F9">
        <w:rPr>
          <w:rFonts w:ascii="Palatino Linotype" w:hAnsi="Palatino Linotype" w:eastAsia="Palatino Linotype" w:cs="Times New Roman"/>
          <w:kern w:val="0"/>
          <w14:ligatures w14:val="none"/>
        </w:rPr>
        <w:t>Liberty’s proposal to potentially seek Commission approval without</w:t>
      </w:r>
      <w:r w:rsidR="00A157F9">
        <w:rPr>
          <w:rFonts w:ascii="Palatino Linotype" w:hAnsi="Palatino Linotype" w:eastAsia="Palatino Linotype" w:cs="Times New Roman"/>
          <w:kern w:val="0"/>
          <w14:ligatures w14:val="none"/>
        </w:rPr>
        <w:t xml:space="preserve"> </w:t>
      </w:r>
      <w:r w:rsidRPr="00A157F9" w:rsidR="00A157F9">
        <w:rPr>
          <w:rFonts w:ascii="Palatino Linotype" w:hAnsi="Palatino Linotype" w:eastAsia="Palatino Linotype" w:cs="Times New Roman"/>
          <w:kern w:val="0"/>
          <w14:ligatures w14:val="none"/>
        </w:rPr>
        <w:t>final contract pricing would sidestep the Commission’s oversight over Liberty’s</w:t>
      </w:r>
      <w:r w:rsidR="00A157F9">
        <w:rPr>
          <w:rFonts w:ascii="Palatino Linotype" w:hAnsi="Palatino Linotype" w:eastAsia="Palatino Linotype" w:cs="Times New Roman"/>
          <w:kern w:val="0"/>
          <w14:ligatures w14:val="none"/>
        </w:rPr>
        <w:t xml:space="preserve"> </w:t>
      </w:r>
      <w:r w:rsidRPr="00A157F9" w:rsidR="00A157F9">
        <w:rPr>
          <w:rFonts w:ascii="Palatino Linotype" w:hAnsi="Palatino Linotype" w:eastAsia="Palatino Linotype" w:cs="Times New Roman"/>
          <w:kern w:val="0"/>
          <w14:ligatures w14:val="none"/>
        </w:rPr>
        <w:t>procurement processes and outcomes</w:t>
      </w:r>
      <w:r w:rsidR="000D7A10">
        <w:rPr>
          <w:rFonts w:ascii="Palatino Linotype" w:hAnsi="Palatino Linotype" w:eastAsia="Palatino Linotype" w:cs="Times New Roman"/>
          <w:kern w:val="0"/>
          <w14:ligatures w14:val="none"/>
        </w:rPr>
        <w:t xml:space="preserve"> and that “</w:t>
      </w:r>
      <w:r w:rsidRPr="00A157F9" w:rsidR="00A157F9">
        <w:rPr>
          <w:rFonts w:ascii="Palatino Linotype" w:hAnsi="Palatino Linotype" w:eastAsia="Palatino Linotype" w:cs="Times New Roman"/>
          <w:kern w:val="0"/>
          <w14:ligatures w14:val="none"/>
        </w:rPr>
        <w:t>Without pricing information, the Commission</w:t>
      </w:r>
      <w:r w:rsidR="00A157F9">
        <w:rPr>
          <w:rFonts w:ascii="Palatino Linotype" w:hAnsi="Palatino Linotype" w:eastAsia="Palatino Linotype" w:cs="Times New Roman"/>
          <w:kern w:val="0"/>
          <w14:ligatures w14:val="none"/>
        </w:rPr>
        <w:t xml:space="preserve"> </w:t>
      </w:r>
      <w:r w:rsidRPr="00A157F9" w:rsidR="00A157F9">
        <w:rPr>
          <w:rFonts w:ascii="Palatino Linotype" w:hAnsi="Palatino Linotype" w:eastAsia="Palatino Linotype" w:cs="Times New Roman"/>
          <w:kern w:val="0"/>
          <w14:ligatures w14:val="none"/>
        </w:rPr>
        <w:t>cannot execute its fundamental obligation to ensure that Liberty’s rates are just and</w:t>
      </w:r>
      <w:r w:rsidR="00A157F9">
        <w:rPr>
          <w:rFonts w:ascii="Palatino Linotype" w:hAnsi="Palatino Linotype" w:eastAsia="Palatino Linotype" w:cs="Times New Roman"/>
          <w:kern w:val="0"/>
          <w14:ligatures w14:val="none"/>
        </w:rPr>
        <w:t xml:space="preserve"> </w:t>
      </w:r>
      <w:r w:rsidRPr="00A157F9" w:rsidR="00A157F9">
        <w:rPr>
          <w:rFonts w:ascii="Palatino Linotype" w:hAnsi="Palatino Linotype" w:eastAsia="Palatino Linotype" w:cs="Times New Roman"/>
          <w:kern w:val="0"/>
          <w14:ligatures w14:val="none"/>
        </w:rPr>
        <w:t>reasonable.</w:t>
      </w:r>
      <w:r w:rsidR="000D7A10">
        <w:rPr>
          <w:rFonts w:ascii="Palatino Linotype" w:hAnsi="Palatino Linotype" w:eastAsia="Palatino Linotype" w:cs="Times New Roman"/>
          <w:kern w:val="0"/>
          <w14:ligatures w14:val="none"/>
        </w:rPr>
        <w:t>”</w:t>
      </w:r>
      <w:r w:rsidR="000D7A10">
        <w:rPr>
          <w:rStyle w:val="FootnoteReference"/>
          <w:rFonts w:ascii="Palatino Linotype" w:hAnsi="Palatino Linotype" w:eastAsia="Palatino Linotype" w:cs="Times New Roman"/>
          <w:kern w:val="0"/>
          <w14:ligatures w14:val="none"/>
        </w:rPr>
        <w:footnoteReference w:id="40"/>
      </w:r>
      <w:r w:rsidR="000D7A10">
        <w:rPr>
          <w:rFonts w:ascii="Palatino Linotype" w:hAnsi="Palatino Linotype" w:eastAsia="Palatino Linotype" w:cs="Times New Roman"/>
          <w:kern w:val="0"/>
          <w14:ligatures w14:val="none"/>
        </w:rPr>
        <w:t xml:space="preserve">  </w:t>
      </w:r>
    </w:p>
    <w:p w:rsidR="00135D43" w:rsidP="00A76F4A" w:rsidRDefault="00135D43" w14:paraId="0568CE1A" w14:textId="77777777">
      <w:pPr>
        <w:spacing w:after="0" w:line="240" w:lineRule="auto"/>
        <w:rPr>
          <w:rFonts w:ascii="Palatino Linotype" w:hAnsi="Palatino Linotype" w:eastAsia="Palatino Linotype" w:cs="Times New Roman"/>
          <w:kern w:val="0"/>
          <w14:ligatures w14:val="none"/>
        </w:rPr>
      </w:pPr>
    </w:p>
    <w:p w:rsidR="000D7A10" w:rsidP="00AA0209" w:rsidRDefault="005721BC" w14:paraId="4C0A96A4" w14:textId="353E1C34">
      <w:pPr>
        <w:spacing w:after="0" w:line="240" w:lineRule="auto"/>
        <w:rPr>
          <w:rFonts w:ascii="Palatino Linotype" w:hAnsi="Palatino Linotype" w:eastAsia="Palatino Linotype" w:cs="Times New Roman"/>
          <w:kern w:val="0"/>
          <w14:ligatures w14:val="none"/>
        </w:rPr>
      </w:pPr>
      <w:r w:rsidRPr="004509E1">
        <w:rPr>
          <w:rFonts w:ascii="Palatino Linotype" w:hAnsi="Palatino Linotype" w:eastAsia="Palatino Linotype" w:cs="Times New Roman"/>
          <w:kern w:val="0"/>
          <w14:ligatures w14:val="none"/>
        </w:rPr>
        <w:t>Liberty</w:t>
      </w:r>
      <w:r w:rsidR="000D7A10">
        <w:rPr>
          <w:rFonts w:ascii="Palatino Linotype" w:hAnsi="Palatino Linotype" w:eastAsia="Palatino Linotype" w:cs="Times New Roman"/>
          <w:kern w:val="0"/>
          <w14:ligatures w14:val="none"/>
        </w:rPr>
        <w:t>’s Reply</w:t>
      </w:r>
      <w:r w:rsidDel="000D7A10" w:rsidR="002C2173">
        <w:rPr>
          <w:rFonts w:ascii="Palatino Linotype" w:hAnsi="Palatino Linotype" w:eastAsia="Palatino Linotype" w:cs="Times New Roman"/>
          <w:kern w:val="0"/>
          <w14:ligatures w14:val="none"/>
        </w:rPr>
        <w:t xml:space="preserve"> </w:t>
      </w:r>
      <w:r w:rsidR="000D7A10">
        <w:rPr>
          <w:rFonts w:ascii="Palatino Linotype" w:hAnsi="Palatino Linotype" w:eastAsia="Palatino Linotype" w:cs="Times New Roman"/>
          <w:kern w:val="0"/>
          <w14:ligatures w14:val="none"/>
        </w:rPr>
        <w:t xml:space="preserve">clarified </w:t>
      </w:r>
      <w:r w:rsidRPr="00F32A10" w:rsidR="002C2173">
        <w:rPr>
          <w:rFonts w:ascii="Palatino Linotype" w:hAnsi="Palatino Linotype" w:eastAsia="Palatino Linotype" w:cs="Times New Roman"/>
          <w:kern w:val="0"/>
          <w14:ligatures w14:val="none"/>
        </w:rPr>
        <w:t xml:space="preserve">that any </w:t>
      </w:r>
      <w:r w:rsidRPr="00991170" w:rsidR="00991170">
        <w:rPr>
          <w:rFonts w:ascii="Palatino Linotype" w:hAnsi="Palatino Linotype" w:eastAsia="Palatino Linotype" w:cs="Times New Roman"/>
          <w:kern w:val="0"/>
          <w14:ligatures w14:val="none"/>
        </w:rPr>
        <w:t>contracts</w:t>
      </w:r>
      <w:r w:rsidRPr="004E19AE" w:rsidR="002C2173">
        <w:rPr>
          <w:rFonts w:ascii="Palatino Linotype" w:hAnsi="Palatino Linotype" w:eastAsia="Palatino Linotype" w:cs="Times New Roman"/>
          <w:kern w:val="0"/>
          <w14:ligatures w14:val="none"/>
        </w:rPr>
        <w:t xml:space="preserve"> procured </w:t>
      </w:r>
      <w:proofErr w:type="gramStart"/>
      <w:r w:rsidRPr="004E19AE" w:rsidR="002C2173">
        <w:rPr>
          <w:rFonts w:ascii="Palatino Linotype" w:hAnsi="Palatino Linotype" w:eastAsia="Palatino Linotype" w:cs="Times New Roman"/>
          <w:kern w:val="0"/>
          <w14:ligatures w14:val="none"/>
        </w:rPr>
        <w:t>as a result of</w:t>
      </w:r>
      <w:proofErr w:type="gramEnd"/>
      <w:r w:rsidRPr="004E19AE" w:rsidDel="008F5764" w:rsidR="002C2173">
        <w:rPr>
          <w:rFonts w:ascii="Palatino Linotype" w:hAnsi="Palatino Linotype" w:eastAsia="Palatino Linotype" w:cs="Times New Roman"/>
          <w:kern w:val="0"/>
          <w14:ligatures w14:val="none"/>
        </w:rPr>
        <w:t xml:space="preserve"> </w:t>
      </w:r>
      <w:r w:rsidR="008F5764">
        <w:rPr>
          <w:rFonts w:ascii="Palatino Linotype" w:hAnsi="Palatino Linotype" w:eastAsia="Palatino Linotype" w:cs="Times New Roman"/>
          <w:kern w:val="0"/>
          <w14:ligatures w14:val="none"/>
        </w:rPr>
        <w:t>the</w:t>
      </w:r>
      <w:r w:rsidRPr="0028443A" w:rsidR="008F5764">
        <w:rPr>
          <w:rFonts w:ascii="Palatino Linotype" w:hAnsi="Palatino Linotype" w:eastAsia="Palatino Linotype" w:cs="Times New Roman"/>
          <w:kern w:val="0"/>
          <w14:ligatures w14:val="none"/>
        </w:rPr>
        <w:t xml:space="preserve"> </w:t>
      </w:r>
      <w:r w:rsidRPr="0028443A" w:rsidR="002C2173">
        <w:rPr>
          <w:rFonts w:ascii="Palatino Linotype" w:hAnsi="Palatino Linotype" w:eastAsia="Palatino Linotype" w:cs="Times New Roman"/>
          <w:kern w:val="0"/>
          <w14:ligatures w14:val="none"/>
        </w:rPr>
        <w:t xml:space="preserve">RFP will </w:t>
      </w:r>
      <w:r w:rsidR="00995195">
        <w:rPr>
          <w:rFonts w:ascii="Palatino Linotype" w:hAnsi="Palatino Linotype" w:eastAsia="Palatino Linotype" w:cs="Times New Roman"/>
          <w:kern w:val="0"/>
          <w14:ligatures w14:val="none"/>
        </w:rPr>
        <w:t xml:space="preserve">be submitted </w:t>
      </w:r>
      <w:r w:rsidR="004A4F32">
        <w:rPr>
          <w:rFonts w:ascii="Palatino Linotype" w:hAnsi="Palatino Linotype" w:eastAsia="Palatino Linotype" w:cs="Times New Roman"/>
          <w:kern w:val="0"/>
          <w14:ligatures w14:val="none"/>
        </w:rPr>
        <w:t xml:space="preserve">to the Commission via a </w:t>
      </w:r>
      <w:r w:rsidR="008F6611">
        <w:rPr>
          <w:rFonts w:ascii="Palatino Linotype" w:hAnsi="Palatino Linotype" w:eastAsia="Palatino Linotype" w:cs="Times New Roman"/>
          <w:kern w:val="0"/>
          <w14:ligatures w14:val="none"/>
        </w:rPr>
        <w:t>T</w:t>
      </w:r>
      <w:r w:rsidRPr="00230927" w:rsidR="002C2173">
        <w:rPr>
          <w:rFonts w:ascii="Palatino Linotype" w:hAnsi="Palatino Linotype" w:eastAsia="Palatino Linotype" w:cs="Times New Roman"/>
          <w:kern w:val="0"/>
          <w14:ligatures w14:val="none"/>
        </w:rPr>
        <w:t xml:space="preserve">ier 3 AL for </w:t>
      </w:r>
      <w:r w:rsidR="00A40E4F">
        <w:rPr>
          <w:rFonts w:ascii="Palatino Linotype" w:hAnsi="Palatino Linotype" w:eastAsia="Palatino Linotype" w:cs="Times New Roman"/>
          <w:kern w:val="0"/>
          <w14:ligatures w14:val="none"/>
        </w:rPr>
        <w:t>approval of costs</w:t>
      </w:r>
      <w:r w:rsidR="004A4F32">
        <w:rPr>
          <w:rFonts w:ascii="Palatino Linotype" w:hAnsi="Palatino Linotype" w:eastAsia="Palatino Linotype" w:cs="Times New Roman"/>
          <w:kern w:val="0"/>
          <w14:ligatures w14:val="none"/>
        </w:rPr>
        <w:t xml:space="preserve">. </w:t>
      </w:r>
      <w:r w:rsidR="00725B93">
        <w:rPr>
          <w:rFonts w:ascii="Palatino Linotype" w:hAnsi="Palatino Linotype" w:eastAsia="Palatino Linotype" w:cs="Times New Roman"/>
          <w:kern w:val="0"/>
          <w14:ligatures w14:val="none"/>
        </w:rPr>
        <w:t xml:space="preserve"> </w:t>
      </w:r>
      <w:r w:rsidR="00196DEA">
        <w:rPr>
          <w:rFonts w:ascii="Palatino Linotype" w:hAnsi="Palatino Linotype" w:eastAsia="Palatino Linotype" w:cs="Times New Roman"/>
          <w:kern w:val="0"/>
          <w14:ligatures w14:val="none"/>
        </w:rPr>
        <w:t xml:space="preserve">As a result, the Commission will have the opportunity to review the reasonableness of </w:t>
      </w:r>
      <w:r w:rsidR="006F18F1">
        <w:rPr>
          <w:rFonts w:ascii="Palatino Linotype" w:hAnsi="Palatino Linotype" w:eastAsia="Palatino Linotype" w:cs="Times New Roman"/>
          <w:kern w:val="0"/>
          <w14:ligatures w14:val="none"/>
        </w:rPr>
        <w:t xml:space="preserve">the proposed </w:t>
      </w:r>
      <w:r w:rsidR="006F18F1">
        <w:rPr>
          <w:rFonts w:ascii="Palatino Linotype" w:hAnsi="Palatino Linotype" w:eastAsia="Times New Roman" w:cs="Times New Roman"/>
          <w:kern w:val="0"/>
          <w14:ligatures w14:val="none"/>
        </w:rPr>
        <w:t>replacement agreement</w:t>
      </w:r>
      <w:r w:rsidR="450E3FCB">
        <w:rPr>
          <w:rFonts w:ascii="Palatino Linotype" w:hAnsi="Palatino Linotype" w:eastAsia="Times New Roman" w:cs="Times New Roman"/>
          <w:kern w:val="0"/>
          <w14:ligatures w14:val="none"/>
        </w:rPr>
        <w:t>(s)</w:t>
      </w:r>
      <w:r w:rsidR="006F18F1">
        <w:rPr>
          <w:rFonts w:ascii="Palatino Linotype" w:hAnsi="Palatino Linotype" w:eastAsia="Times New Roman" w:cs="Times New Roman"/>
          <w:kern w:val="0"/>
          <w14:ligatures w14:val="none"/>
        </w:rPr>
        <w:t xml:space="preserve">, and parties will be able to object if they find the proposed agreement(s) lack merit. </w:t>
      </w:r>
      <w:r w:rsidDel="006F18F1" w:rsidR="006F18F1">
        <w:rPr>
          <w:rFonts w:ascii="Palatino Linotype" w:hAnsi="Palatino Linotype" w:eastAsia="Times New Roman" w:cs="Times New Roman"/>
          <w:kern w:val="0"/>
          <w14:ligatures w14:val="none"/>
        </w:rPr>
        <w:t xml:space="preserve"> </w:t>
      </w:r>
      <w:r w:rsidR="007A42D7">
        <w:rPr>
          <w:rFonts w:ascii="Palatino Linotype" w:hAnsi="Palatino Linotype" w:eastAsia="Times New Roman" w:cs="Times New Roman"/>
          <w:kern w:val="0"/>
          <w14:ligatures w14:val="none"/>
        </w:rPr>
        <w:t xml:space="preserve">As part of their Tier 3 AL </w:t>
      </w:r>
      <w:r w:rsidR="00AA0209">
        <w:rPr>
          <w:rFonts w:ascii="Palatino Linotype" w:hAnsi="Palatino Linotype" w:eastAsia="Times New Roman" w:cs="Times New Roman"/>
          <w:kern w:val="0"/>
          <w14:ligatures w14:val="none"/>
        </w:rPr>
        <w:t xml:space="preserve">contract(s) approval </w:t>
      </w:r>
      <w:r w:rsidR="007A42D7">
        <w:rPr>
          <w:rFonts w:ascii="Palatino Linotype" w:hAnsi="Palatino Linotype" w:eastAsia="Times New Roman" w:cs="Times New Roman"/>
          <w:kern w:val="0"/>
          <w14:ligatures w14:val="none"/>
        </w:rPr>
        <w:t>submission</w:t>
      </w:r>
      <w:r w:rsidR="00725B93">
        <w:rPr>
          <w:rFonts w:ascii="Palatino Linotype" w:hAnsi="Palatino Linotype" w:eastAsia="Times New Roman" w:cs="Times New Roman"/>
          <w:kern w:val="0"/>
          <w14:ligatures w14:val="none"/>
        </w:rPr>
        <w:t>,</w:t>
      </w:r>
      <w:r w:rsidDel="00AA0209" w:rsidR="000D7A10">
        <w:rPr>
          <w:rFonts w:ascii="Palatino Linotype" w:hAnsi="Palatino Linotype" w:eastAsia="Palatino Linotype" w:cs="Times New Roman"/>
          <w:kern w:val="0"/>
          <w14:ligatures w14:val="none"/>
        </w:rPr>
        <w:t xml:space="preserve"> </w:t>
      </w:r>
      <w:r w:rsidRPr="00A157F9" w:rsidR="000D7A10">
        <w:rPr>
          <w:rFonts w:ascii="Palatino Linotype" w:hAnsi="Palatino Linotype" w:eastAsia="Palatino Linotype" w:cs="Times New Roman"/>
          <w:kern w:val="0"/>
          <w14:ligatures w14:val="none"/>
        </w:rPr>
        <w:t xml:space="preserve">Liberty </w:t>
      </w:r>
      <w:r w:rsidR="000D7A10">
        <w:rPr>
          <w:rFonts w:ascii="Palatino Linotype" w:hAnsi="Palatino Linotype" w:eastAsia="Palatino Linotype" w:cs="Times New Roman"/>
          <w:kern w:val="0"/>
          <w14:ligatures w14:val="none"/>
        </w:rPr>
        <w:t xml:space="preserve">must </w:t>
      </w:r>
      <w:r w:rsidR="00AA0209">
        <w:rPr>
          <w:rFonts w:ascii="Palatino Linotype" w:hAnsi="Palatino Linotype" w:eastAsia="Palatino Linotype" w:cs="Times New Roman"/>
          <w:kern w:val="0"/>
          <w14:ligatures w14:val="none"/>
        </w:rPr>
        <w:t>include</w:t>
      </w:r>
      <w:r w:rsidRPr="00A157F9" w:rsidR="000D7A10">
        <w:rPr>
          <w:rFonts w:ascii="Palatino Linotype" w:hAnsi="Palatino Linotype" w:eastAsia="Palatino Linotype" w:cs="Times New Roman"/>
          <w:kern w:val="0"/>
          <w14:ligatures w14:val="none"/>
        </w:rPr>
        <w:t xml:space="preserve"> the final prices of its</w:t>
      </w:r>
      <w:r w:rsidR="000D7A10">
        <w:rPr>
          <w:rFonts w:ascii="Palatino Linotype" w:hAnsi="Palatino Linotype" w:eastAsia="Palatino Linotype" w:cs="Times New Roman"/>
          <w:kern w:val="0"/>
          <w14:ligatures w14:val="none"/>
        </w:rPr>
        <w:t xml:space="preserve"> </w:t>
      </w:r>
      <w:r w:rsidRPr="00A157F9" w:rsidR="000D7A10">
        <w:rPr>
          <w:rFonts w:ascii="Palatino Linotype" w:hAnsi="Palatino Linotype" w:eastAsia="Palatino Linotype" w:cs="Times New Roman"/>
          <w:kern w:val="0"/>
          <w14:ligatures w14:val="none"/>
        </w:rPr>
        <w:t>contracted products and services for Commission review and approval</w:t>
      </w:r>
      <w:r w:rsidR="00AA0209">
        <w:rPr>
          <w:rFonts w:ascii="Palatino Linotype" w:hAnsi="Palatino Linotype" w:eastAsia="Palatino Linotype" w:cs="Times New Roman"/>
          <w:kern w:val="0"/>
          <w14:ligatures w14:val="none"/>
        </w:rPr>
        <w:t>.</w:t>
      </w:r>
    </w:p>
    <w:p w:rsidR="00451023" w:rsidP="00A76F4A" w:rsidRDefault="00451023" w14:paraId="66AEFF42" w14:textId="00170138">
      <w:pPr>
        <w:spacing w:after="0" w:line="240" w:lineRule="auto"/>
        <w:rPr>
          <w:rFonts w:ascii="Palatino Linotype" w:hAnsi="Palatino Linotype" w:eastAsia="Palatino Linotype" w:cs="Times New Roman"/>
          <w:kern w:val="0"/>
          <w14:ligatures w14:val="none"/>
        </w:rPr>
      </w:pPr>
    </w:p>
    <w:p w:rsidRPr="000101F9" w:rsidR="00451023" w:rsidP="00A76F4A" w:rsidRDefault="00167DB0" w14:paraId="1F4DE645" w14:textId="2B407F80">
      <w:pPr>
        <w:spacing w:after="0" w:line="240" w:lineRule="auto"/>
        <w:rPr>
          <w:rFonts w:ascii="Palatino Linotype" w:hAnsi="Palatino Linotype" w:eastAsia="Palatino Linotype" w:cs="Times New Roman"/>
          <w:b/>
          <w:kern w:val="0"/>
          <w:u w:val="single"/>
          <w14:ligatures w14:val="none"/>
        </w:rPr>
      </w:pPr>
      <w:r w:rsidRPr="00167DB0">
        <w:rPr>
          <w:rFonts w:ascii="Palatino Linotype" w:hAnsi="Palatino Linotype" w:eastAsia="Palatino Linotype" w:cs="Times New Roman"/>
          <w:b/>
          <w:kern w:val="0"/>
          <w:u w:val="single"/>
          <w14:ligatures w14:val="none"/>
        </w:rPr>
        <w:t>Longer Term Procurement Needs</w:t>
      </w:r>
    </w:p>
    <w:p w:rsidR="001A72E8" w:rsidP="00A76F4A" w:rsidRDefault="001A72E8" w14:paraId="12CB4D56" w14:textId="77777777">
      <w:pPr>
        <w:spacing w:after="0" w:line="240" w:lineRule="auto"/>
        <w:rPr>
          <w:rFonts w:ascii="Palatino Linotype" w:hAnsi="Palatino Linotype" w:eastAsia="Palatino Linotype" w:cs="Times New Roman"/>
          <w:kern w:val="0"/>
          <w14:ligatures w14:val="none"/>
        </w:rPr>
      </w:pPr>
    </w:p>
    <w:p w:rsidR="00B61E64" w:rsidP="001A72E8" w:rsidRDefault="00225F4B" w14:paraId="1BA24622" w14:textId="03A68ECF">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While </w:t>
      </w:r>
      <w:r w:rsidR="001A72E8">
        <w:rPr>
          <w:rFonts w:ascii="Palatino Linotype" w:hAnsi="Palatino Linotype" w:eastAsia="Times New Roman" w:cs="Times New Roman"/>
          <w:kern w:val="0"/>
          <w14:ligatures w14:val="none"/>
        </w:rPr>
        <w:t xml:space="preserve">Cal Advocates </w:t>
      </w:r>
      <w:r w:rsidR="00A4586A">
        <w:rPr>
          <w:rFonts w:ascii="Palatino Linotype" w:hAnsi="Palatino Linotype" w:eastAsia="Times New Roman" w:cs="Times New Roman"/>
          <w:kern w:val="0"/>
          <w14:ligatures w14:val="none"/>
        </w:rPr>
        <w:t>supports</w:t>
      </w:r>
      <w:r w:rsidR="001A72E8">
        <w:rPr>
          <w:rFonts w:ascii="Palatino Linotype" w:hAnsi="Palatino Linotype" w:eastAsia="Times New Roman" w:cs="Times New Roman"/>
          <w:kern w:val="0"/>
          <w14:ligatures w14:val="none"/>
        </w:rPr>
        <w:t xml:space="preserve"> </w:t>
      </w:r>
      <w:r w:rsidR="00D84707">
        <w:rPr>
          <w:rFonts w:ascii="Palatino Linotype" w:hAnsi="Palatino Linotype" w:eastAsia="Times New Roman" w:cs="Times New Roman"/>
          <w:kern w:val="0"/>
          <w14:ligatures w14:val="none"/>
        </w:rPr>
        <w:t xml:space="preserve">the use of </w:t>
      </w:r>
      <w:r w:rsidR="001A72E8">
        <w:rPr>
          <w:rFonts w:ascii="Palatino Linotype" w:hAnsi="Palatino Linotype" w:eastAsia="Times New Roman" w:cs="Times New Roman"/>
          <w:kern w:val="0"/>
          <w14:ligatures w14:val="none"/>
        </w:rPr>
        <w:t xml:space="preserve">a Tier 3 </w:t>
      </w:r>
      <w:r w:rsidR="00AA0209">
        <w:rPr>
          <w:rFonts w:ascii="Palatino Linotype" w:hAnsi="Palatino Linotype" w:eastAsia="Times New Roman" w:cs="Times New Roman"/>
          <w:kern w:val="0"/>
          <w14:ligatures w14:val="none"/>
        </w:rPr>
        <w:t>AL</w:t>
      </w:r>
      <w:r w:rsidDel="00A6094A" w:rsidR="001A72E8">
        <w:rPr>
          <w:rFonts w:ascii="Palatino Linotype" w:hAnsi="Palatino Linotype" w:eastAsia="Times New Roman" w:cs="Times New Roman"/>
          <w:kern w:val="0"/>
          <w14:ligatures w14:val="none"/>
        </w:rPr>
        <w:t xml:space="preserve"> </w:t>
      </w:r>
      <w:r w:rsidR="001A72E8">
        <w:rPr>
          <w:rFonts w:ascii="Palatino Linotype" w:hAnsi="Palatino Linotype" w:eastAsia="Times New Roman" w:cs="Times New Roman"/>
          <w:kern w:val="0"/>
          <w14:ligatures w14:val="none"/>
        </w:rPr>
        <w:t xml:space="preserve">for this procurement, </w:t>
      </w:r>
      <w:r w:rsidR="008779D9">
        <w:rPr>
          <w:rFonts w:ascii="Palatino Linotype" w:hAnsi="Palatino Linotype" w:eastAsia="Times New Roman" w:cs="Times New Roman"/>
          <w:kern w:val="0"/>
          <w14:ligatures w14:val="none"/>
        </w:rPr>
        <w:t xml:space="preserve">it is </w:t>
      </w:r>
      <w:r w:rsidR="001A72E8">
        <w:rPr>
          <w:rFonts w:ascii="Palatino Linotype" w:hAnsi="Palatino Linotype" w:eastAsia="Times New Roman" w:cs="Times New Roman"/>
          <w:kern w:val="0"/>
          <w14:ligatures w14:val="none"/>
        </w:rPr>
        <w:t>concerned that this may be a repeating cycle: “</w:t>
      </w:r>
      <w:r w:rsidRPr="0022069C" w:rsidR="001A72E8">
        <w:rPr>
          <w:rFonts w:ascii="Palatino Linotype" w:hAnsi="Palatino Linotype" w:eastAsia="Times New Roman" w:cs="Times New Roman"/>
          <w:kern w:val="0"/>
          <w14:ligatures w14:val="none"/>
        </w:rPr>
        <w:t>the Commission should not set Liberty on a path of</w:t>
      </w:r>
      <w:r w:rsidR="001A72E8">
        <w:rPr>
          <w:rFonts w:ascii="Palatino Linotype" w:hAnsi="Palatino Linotype" w:eastAsia="Times New Roman" w:cs="Times New Roman"/>
          <w:kern w:val="0"/>
          <w14:ligatures w14:val="none"/>
        </w:rPr>
        <w:t xml:space="preserve"> </w:t>
      </w:r>
      <w:r w:rsidRPr="0022069C" w:rsidR="001A72E8">
        <w:rPr>
          <w:rFonts w:ascii="Palatino Linotype" w:hAnsi="Palatino Linotype" w:eastAsia="Times New Roman" w:cs="Times New Roman"/>
          <w:kern w:val="0"/>
          <w14:ligatures w14:val="none"/>
        </w:rPr>
        <w:t>indefinite Tier 3 advice letter submissions for future procurement contracts and</w:t>
      </w:r>
      <w:r w:rsidR="001A72E8">
        <w:rPr>
          <w:rFonts w:ascii="Palatino Linotype" w:hAnsi="Palatino Linotype" w:eastAsia="Times New Roman" w:cs="Times New Roman"/>
          <w:kern w:val="0"/>
          <w14:ligatures w14:val="none"/>
        </w:rPr>
        <w:t xml:space="preserve"> </w:t>
      </w:r>
      <w:r w:rsidRPr="0022069C" w:rsidR="001A72E8">
        <w:rPr>
          <w:rFonts w:ascii="Palatino Linotype" w:hAnsi="Palatino Linotype" w:eastAsia="Times New Roman" w:cs="Times New Roman"/>
          <w:kern w:val="0"/>
          <w14:ligatures w14:val="none"/>
        </w:rPr>
        <w:t>transaction approvals, beyond the transitional 2027-2030 time frame</w:t>
      </w:r>
      <w:r w:rsidR="001A72E8">
        <w:rPr>
          <w:rFonts w:ascii="Palatino Linotype" w:hAnsi="Palatino Linotype" w:eastAsia="Times New Roman" w:cs="Times New Roman"/>
          <w:kern w:val="0"/>
          <w14:ligatures w14:val="none"/>
        </w:rPr>
        <w:t>.”</w:t>
      </w:r>
      <w:r w:rsidR="001A72E8">
        <w:rPr>
          <w:rStyle w:val="FootnoteReference"/>
          <w:rFonts w:ascii="Palatino Linotype" w:hAnsi="Palatino Linotype" w:eastAsia="Times New Roman" w:cs="Times New Roman"/>
          <w:kern w:val="0"/>
          <w14:ligatures w14:val="none"/>
        </w:rPr>
        <w:footnoteReference w:id="41"/>
      </w:r>
      <w:r w:rsidR="001A72E8">
        <w:rPr>
          <w:rFonts w:ascii="Palatino Linotype" w:hAnsi="Palatino Linotype" w:eastAsia="Times New Roman" w:cs="Times New Roman"/>
          <w:kern w:val="0"/>
          <w14:ligatures w14:val="none"/>
        </w:rPr>
        <w:t xml:space="preserve">  Liberty agrees that “</w:t>
      </w:r>
      <w:r w:rsidRPr="00300AEF" w:rsidR="001A72E8">
        <w:rPr>
          <w:rFonts w:ascii="Palatino Linotype" w:hAnsi="Palatino Linotype" w:eastAsia="Times New Roman" w:cs="Times New Roman"/>
          <w:kern w:val="0"/>
          <w14:ligatures w14:val="none"/>
        </w:rPr>
        <w:t>supply arrangements following the initial five-year term</w:t>
      </w:r>
      <w:r w:rsidR="001A72E8">
        <w:rPr>
          <w:rFonts w:ascii="Palatino Linotype" w:hAnsi="Palatino Linotype" w:eastAsia="Times New Roman" w:cs="Times New Roman"/>
          <w:kern w:val="0"/>
          <w14:ligatures w14:val="none"/>
        </w:rPr>
        <w:t xml:space="preserve"> </w:t>
      </w:r>
      <w:r w:rsidRPr="00300AEF" w:rsidR="001A72E8">
        <w:rPr>
          <w:rFonts w:ascii="Palatino Linotype" w:hAnsi="Palatino Linotype" w:eastAsia="Times New Roman" w:cs="Times New Roman"/>
          <w:kern w:val="0"/>
          <w14:ligatures w14:val="none"/>
        </w:rPr>
        <w:t>should be presented via a formal process, presumably an application</w:t>
      </w:r>
      <w:r w:rsidR="001A72E8">
        <w:rPr>
          <w:rFonts w:ascii="Palatino Linotype" w:hAnsi="Palatino Linotype" w:eastAsia="Times New Roman" w:cs="Times New Roman"/>
          <w:kern w:val="0"/>
          <w14:ligatures w14:val="none"/>
        </w:rPr>
        <w:t>.”</w:t>
      </w:r>
      <w:r w:rsidR="001A72E8">
        <w:rPr>
          <w:rStyle w:val="FootnoteReference"/>
          <w:rFonts w:ascii="Palatino Linotype" w:hAnsi="Palatino Linotype" w:eastAsia="Times New Roman" w:cs="Times New Roman"/>
          <w:kern w:val="0"/>
          <w14:ligatures w14:val="none"/>
        </w:rPr>
        <w:footnoteReference w:id="42"/>
      </w:r>
      <w:r w:rsidR="001A72E8">
        <w:rPr>
          <w:rFonts w:ascii="Palatino Linotype" w:hAnsi="Palatino Linotype" w:eastAsia="Times New Roman" w:cs="Times New Roman"/>
          <w:kern w:val="0"/>
          <w14:ligatures w14:val="none"/>
        </w:rPr>
        <w:t xml:space="preserve"> </w:t>
      </w:r>
    </w:p>
    <w:p w:rsidR="00B61E64" w:rsidP="001A72E8" w:rsidRDefault="00B61E64" w14:paraId="4C01E9A0" w14:textId="77777777">
      <w:pPr>
        <w:spacing w:after="0" w:line="240" w:lineRule="auto"/>
        <w:rPr>
          <w:rFonts w:ascii="Palatino Linotype" w:hAnsi="Palatino Linotype" w:eastAsia="Times New Roman" w:cs="Times New Roman"/>
          <w:kern w:val="0"/>
          <w14:ligatures w14:val="none"/>
        </w:rPr>
      </w:pPr>
    </w:p>
    <w:p w:rsidR="001A72E8" w:rsidP="00167DB0" w:rsidRDefault="00B61E64" w14:paraId="339368E3" w14:textId="1B2F5E28">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Liberty also notes that </w:t>
      </w:r>
      <w:r w:rsidRPr="329C3894" w:rsidR="00A6094A">
        <w:rPr>
          <w:rFonts w:ascii="Palatino Linotype" w:hAnsi="Palatino Linotype" w:eastAsia="Times New Roman" w:cs="Times New Roman"/>
        </w:rPr>
        <w:t>after</w:t>
      </w:r>
      <w:r w:rsidR="009A2DD5">
        <w:rPr>
          <w:rFonts w:ascii="Palatino Linotype" w:hAnsi="Palatino Linotype" w:eastAsia="Times New Roman" w:cs="Times New Roman"/>
          <w:kern w:val="0"/>
          <w14:ligatures w14:val="none"/>
        </w:rPr>
        <w:t xml:space="preserve"> filing its</w:t>
      </w:r>
      <w:r w:rsidR="00275336">
        <w:rPr>
          <w:rFonts w:ascii="Palatino Linotype" w:hAnsi="Palatino Linotype" w:eastAsia="Times New Roman" w:cs="Times New Roman"/>
          <w:kern w:val="0"/>
          <w14:ligatures w14:val="none"/>
        </w:rPr>
        <w:t xml:space="preserve"> </w:t>
      </w:r>
      <w:r w:rsidR="00516C3B">
        <w:rPr>
          <w:rFonts w:ascii="Palatino Linotype" w:hAnsi="Palatino Linotype" w:eastAsia="Times New Roman" w:cs="Times New Roman"/>
          <w:kern w:val="0"/>
          <w14:ligatures w14:val="none"/>
        </w:rPr>
        <w:t xml:space="preserve">Tier 3 AL for energy services contract approval, it will </w:t>
      </w:r>
      <w:r w:rsidRPr="329C3894" w:rsidR="00167DB0">
        <w:rPr>
          <w:rFonts w:ascii="Palatino Linotype" w:hAnsi="Palatino Linotype" w:eastAsia="Times New Roman" w:cs="Times New Roman"/>
        </w:rPr>
        <w:t xml:space="preserve">articulate its longer-term procurement strategy and analysis, presenting additional details in the upcoming non-standard IRP submission currently due on August 10, </w:t>
      </w:r>
      <w:proofErr w:type="gramStart"/>
      <w:r w:rsidRPr="329C3894" w:rsidR="00167DB0">
        <w:rPr>
          <w:rFonts w:ascii="Palatino Linotype" w:hAnsi="Palatino Linotype" w:eastAsia="Times New Roman" w:cs="Times New Roman"/>
        </w:rPr>
        <w:t>2026</w:t>
      </w:r>
      <w:proofErr w:type="gramEnd"/>
      <w:r w:rsidRPr="329C3894" w:rsidR="00167DB0">
        <w:rPr>
          <w:rFonts w:ascii="Palatino Linotype" w:hAnsi="Palatino Linotype" w:eastAsia="Times New Roman" w:cs="Times New Roman"/>
        </w:rPr>
        <w:t xml:space="preserve"> in R.25-06-019.</w:t>
      </w:r>
      <w:r w:rsidR="00A6094A">
        <w:rPr>
          <w:rStyle w:val="FootnoteReference"/>
          <w:rFonts w:ascii="Palatino Linotype" w:hAnsi="Palatino Linotype" w:eastAsia="Times New Roman" w:cs="Times New Roman"/>
          <w:kern w:val="0"/>
          <w14:ligatures w14:val="none"/>
        </w:rPr>
        <w:footnoteReference w:id="43"/>
      </w:r>
    </w:p>
    <w:p w:rsidR="00A6094A" w:rsidP="001A72E8" w:rsidRDefault="00A6094A" w14:paraId="286DB564" w14:textId="77777777">
      <w:pPr>
        <w:spacing w:after="0" w:line="240" w:lineRule="auto"/>
        <w:rPr>
          <w:rFonts w:ascii="Palatino Linotype" w:hAnsi="Palatino Linotype" w:eastAsia="Times New Roman" w:cs="Times New Roman"/>
          <w:kern w:val="0"/>
          <w14:ligatures w14:val="none"/>
        </w:rPr>
      </w:pPr>
    </w:p>
    <w:p w:rsidR="00AA0806" w:rsidP="0052686F" w:rsidRDefault="00F701EA" w14:paraId="131DB85F" w14:textId="563C09A0">
      <w:pPr>
        <w:spacing w:after="0" w:line="240" w:lineRule="auto"/>
        <w:rPr>
          <w:rFonts w:ascii="Palatino Linotype" w:hAnsi="Palatino Linotype" w:eastAsia="Times New Roman" w:cs="Times New Roman"/>
          <w:kern w:val="0"/>
          <w14:ligatures w14:val="none"/>
        </w:rPr>
      </w:pPr>
      <w:r w:rsidRPr="00E327A4">
        <w:rPr>
          <w:rFonts w:ascii="Palatino Linotype" w:hAnsi="Palatino Linotype" w:eastAsia="Times New Roman" w:cs="Times New Roman"/>
          <w:kern w:val="0"/>
          <w14:ligatures w14:val="none"/>
        </w:rPr>
        <w:t xml:space="preserve">The </w:t>
      </w:r>
      <w:r w:rsidR="00167DB0">
        <w:rPr>
          <w:rFonts w:ascii="Palatino Linotype" w:hAnsi="Palatino Linotype" w:eastAsia="Times New Roman" w:cs="Times New Roman"/>
          <w:kern w:val="0"/>
          <w14:ligatures w14:val="none"/>
        </w:rPr>
        <w:t>C</w:t>
      </w:r>
      <w:r w:rsidRPr="00E327A4">
        <w:rPr>
          <w:rFonts w:ascii="Palatino Linotype" w:hAnsi="Palatino Linotype" w:eastAsia="Times New Roman" w:cs="Times New Roman"/>
          <w:kern w:val="0"/>
          <w14:ligatures w14:val="none"/>
        </w:rPr>
        <w:t xml:space="preserve">ommission agrees with </w:t>
      </w:r>
      <w:r w:rsidRPr="00E32A63" w:rsidR="00E32A63">
        <w:rPr>
          <w:rFonts w:ascii="Palatino Linotype" w:hAnsi="Palatino Linotype" w:eastAsia="Times New Roman" w:cs="Times New Roman"/>
          <w:kern w:val="0"/>
          <w14:ligatures w14:val="none"/>
        </w:rPr>
        <w:t>Cal Advocates</w:t>
      </w:r>
      <w:r w:rsidRPr="00E327A4">
        <w:rPr>
          <w:rFonts w:ascii="Palatino Linotype" w:hAnsi="Palatino Linotype" w:eastAsia="Times New Roman" w:cs="Times New Roman"/>
          <w:kern w:val="0"/>
          <w14:ligatures w14:val="none"/>
        </w:rPr>
        <w:t xml:space="preserve"> and</w:t>
      </w:r>
      <w:r w:rsidR="00167DB0">
        <w:rPr>
          <w:rFonts w:ascii="Palatino Linotype" w:hAnsi="Palatino Linotype" w:eastAsia="Times New Roman" w:cs="Times New Roman"/>
          <w:kern w:val="0"/>
          <w14:ligatures w14:val="none"/>
        </w:rPr>
        <w:t xml:space="preserve"> L</w:t>
      </w:r>
      <w:r w:rsidRPr="00E327A4">
        <w:rPr>
          <w:rFonts w:ascii="Palatino Linotype" w:hAnsi="Palatino Linotype" w:eastAsia="Times New Roman" w:cs="Times New Roman"/>
          <w:kern w:val="0"/>
          <w14:ligatures w14:val="none"/>
        </w:rPr>
        <w:t xml:space="preserve">iberty regarding the need to file an </w:t>
      </w:r>
      <w:r w:rsidR="00167DB0">
        <w:rPr>
          <w:rFonts w:ascii="Palatino Linotype" w:hAnsi="Palatino Linotype" w:eastAsia="Times New Roman" w:cs="Times New Roman"/>
          <w:kern w:val="0"/>
          <w14:ligatures w14:val="none"/>
        </w:rPr>
        <w:t>A</w:t>
      </w:r>
      <w:r w:rsidRPr="00E327A4">
        <w:rPr>
          <w:rFonts w:ascii="Palatino Linotype" w:hAnsi="Palatino Linotype" w:eastAsia="Times New Roman" w:cs="Times New Roman"/>
          <w:kern w:val="0"/>
          <w14:ligatures w14:val="none"/>
        </w:rPr>
        <w:t>pplication for longer term procurement planning needs</w:t>
      </w:r>
      <w:r w:rsidR="00167DB0">
        <w:rPr>
          <w:rFonts w:ascii="Palatino Linotype" w:hAnsi="Palatino Linotype" w:eastAsia="Times New Roman" w:cs="Times New Roman"/>
          <w:kern w:val="0"/>
          <w14:ligatures w14:val="none"/>
        </w:rPr>
        <w:t xml:space="preserve">.  The Commission finds that </w:t>
      </w:r>
      <w:r w:rsidR="00167DB0">
        <w:rPr>
          <w:rFonts w:ascii="Palatino Linotype" w:hAnsi="Palatino Linotype" w:eastAsia="Times New Roman" w:cs="Times New Roman"/>
          <w:kern w:val="0"/>
          <w14:ligatures w14:val="none"/>
        </w:rPr>
        <w:lastRenderedPageBreak/>
        <w:t xml:space="preserve">an Application is the appropriate method </w:t>
      </w:r>
      <w:r w:rsidR="00EE1DD8">
        <w:rPr>
          <w:rFonts w:ascii="Palatino Linotype" w:hAnsi="Palatino Linotype" w:eastAsia="Times New Roman" w:cs="Times New Roman"/>
          <w:kern w:val="0"/>
          <w14:ligatures w14:val="none"/>
        </w:rPr>
        <w:t xml:space="preserve">for subsequent supply </w:t>
      </w:r>
      <w:r w:rsidR="00B06CA9">
        <w:rPr>
          <w:rFonts w:ascii="Palatino Linotype" w:hAnsi="Palatino Linotype" w:eastAsia="Times New Roman" w:cs="Times New Roman"/>
          <w:kern w:val="0"/>
          <w14:ligatures w14:val="none"/>
        </w:rPr>
        <w:t>authority</w:t>
      </w:r>
      <w:r w:rsidR="00365456">
        <w:rPr>
          <w:rFonts w:ascii="Palatino Linotype" w:hAnsi="Palatino Linotype" w:eastAsia="Times New Roman" w:cs="Times New Roman"/>
          <w:kern w:val="0"/>
          <w14:ligatures w14:val="none"/>
        </w:rPr>
        <w:t xml:space="preserve"> following the </w:t>
      </w:r>
      <w:r w:rsidR="00B17644">
        <w:rPr>
          <w:rFonts w:ascii="Palatino Linotype" w:hAnsi="Palatino Linotype" w:eastAsia="Times New Roman" w:cs="Times New Roman"/>
          <w:kern w:val="0"/>
          <w14:ligatures w14:val="none"/>
        </w:rPr>
        <w:t xml:space="preserve">procurement </w:t>
      </w:r>
      <w:r w:rsidR="009E4635">
        <w:rPr>
          <w:rFonts w:ascii="Palatino Linotype" w:hAnsi="Palatino Linotype" w:eastAsia="Times New Roman" w:cs="Times New Roman"/>
          <w:kern w:val="0"/>
          <w14:ligatures w14:val="none"/>
        </w:rPr>
        <w:t xml:space="preserve">obtained via </w:t>
      </w:r>
      <w:r w:rsidR="008008EC">
        <w:rPr>
          <w:rFonts w:ascii="Palatino Linotype" w:hAnsi="Palatino Linotype" w:eastAsia="Times New Roman" w:cs="Times New Roman"/>
          <w:kern w:val="0"/>
          <w14:ligatures w14:val="none"/>
        </w:rPr>
        <w:t>this RFP</w:t>
      </w:r>
      <w:r w:rsidR="00DF5895">
        <w:rPr>
          <w:rFonts w:ascii="Palatino Linotype" w:hAnsi="Palatino Linotype" w:eastAsia="Times New Roman" w:cs="Times New Roman"/>
          <w:kern w:val="0"/>
          <w14:ligatures w14:val="none"/>
        </w:rPr>
        <w:t xml:space="preserve">. </w:t>
      </w:r>
      <w:r w:rsidR="00DD7E7C">
        <w:rPr>
          <w:rFonts w:ascii="Palatino Linotype" w:hAnsi="Palatino Linotype" w:eastAsia="Times New Roman" w:cs="Times New Roman"/>
          <w:kern w:val="0"/>
          <w14:ligatures w14:val="none"/>
        </w:rPr>
        <w:t xml:space="preserve"> We also expect Liberty </w:t>
      </w:r>
      <w:r w:rsidR="00630AA2">
        <w:rPr>
          <w:rFonts w:ascii="Palatino Linotype" w:hAnsi="Palatino Linotype" w:eastAsia="Times New Roman" w:cs="Times New Roman"/>
          <w:kern w:val="0"/>
          <w14:ligatures w14:val="none"/>
        </w:rPr>
        <w:t xml:space="preserve">to file its IRP plan </w:t>
      </w:r>
      <w:r w:rsidR="00C042A2">
        <w:rPr>
          <w:rFonts w:ascii="Palatino Linotype" w:hAnsi="Palatino Linotype" w:eastAsia="Times New Roman" w:cs="Times New Roman"/>
          <w:kern w:val="0"/>
          <w14:ligatures w14:val="none"/>
        </w:rPr>
        <w:t xml:space="preserve">in August 2026 </w:t>
      </w:r>
      <w:r w:rsidR="00630AA2">
        <w:rPr>
          <w:rFonts w:ascii="Palatino Linotype" w:hAnsi="Palatino Linotype" w:eastAsia="Times New Roman" w:cs="Times New Roman"/>
          <w:kern w:val="0"/>
          <w14:ligatures w14:val="none"/>
        </w:rPr>
        <w:t xml:space="preserve">reflecting </w:t>
      </w:r>
      <w:r w:rsidR="00973D44">
        <w:rPr>
          <w:rFonts w:ascii="Palatino Linotype" w:hAnsi="Palatino Linotype" w:eastAsia="Times New Roman" w:cs="Times New Roman"/>
          <w:kern w:val="0"/>
          <w14:ligatures w14:val="none"/>
        </w:rPr>
        <w:t xml:space="preserve">further details into </w:t>
      </w:r>
      <w:r w:rsidR="45272665">
        <w:rPr>
          <w:rFonts w:ascii="Palatino Linotype" w:hAnsi="Palatino Linotype" w:eastAsia="Times New Roman" w:cs="Times New Roman"/>
          <w:kern w:val="0"/>
          <w14:ligatures w14:val="none"/>
        </w:rPr>
        <w:t>its</w:t>
      </w:r>
      <w:r w:rsidR="00973D44">
        <w:rPr>
          <w:rFonts w:ascii="Palatino Linotype" w:hAnsi="Palatino Linotype" w:eastAsia="Times New Roman" w:cs="Times New Roman"/>
          <w:kern w:val="0"/>
          <w14:ligatures w14:val="none"/>
        </w:rPr>
        <w:t xml:space="preserve"> long term procurement strategy.  </w:t>
      </w:r>
      <w:r w:rsidR="00033BE3">
        <w:rPr>
          <w:rFonts w:ascii="Palatino Linotype" w:hAnsi="Palatino Linotype" w:eastAsia="Times New Roman" w:cs="Times New Roman"/>
          <w:kern w:val="0"/>
          <w14:ligatures w14:val="none"/>
        </w:rPr>
        <w:t xml:space="preserve">The Commission will review the IRP plan </w:t>
      </w:r>
      <w:r w:rsidR="005F463F">
        <w:rPr>
          <w:rFonts w:ascii="Palatino Linotype" w:hAnsi="Palatino Linotype" w:eastAsia="Times New Roman" w:cs="Times New Roman"/>
          <w:kern w:val="0"/>
          <w14:ligatures w14:val="none"/>
        </w:rPr>
        <w:t>as part of a formal IRP proceeding.</w:t>
      </w:r>
    </w:p>
    <w:p w:rsidR="00AA0806" w:rsidP="0052686F" w:rsidRDefault="00AA0806" w14:paraId="30945036" w14:textId="77777777">
      <w:pPr>
        <w:spacing w:after="0" w:line="240" w:lineRule="auto"/>
        <w:rPr>
          <w:rFonts w:ascii="Palatino Linotype" w:hAnsi="Palatino Linotype" w:eastAsia="Times New Roman" w:cs="Times New Roman"/>
          <w:kern w:val="0"/>
          <w14:ligatures w14:val="none"/>
        </w:rPr>
      </w:pPr>
    </w:p>
    <w:p w:rsidRPr="007A0C35" w:rsidR="007A0C35" w:rsidP="0052686F" w:rsidRDefault="00167DB0" w14:paraId="700F2CE3" w14:textId="2BE1C474">
      <w:pPr>
        <w:spacing w:after="0" w:line="240" w:lineRule="auto"/>
        <w:rPr>
          <w:rFonts w:ascii="Palatino Linotype" w:hAnsi="Palatino Linotype" w:eastAsia="Palatino Linotype" w:cs="Times New Roman"/>
        </w:rPr>
      </w:pPr>
      <w:r>
        <w:rPr>
          <w:rFonts w:ascii="Palatino Linotype" w:hAnsi="Palatino Linotype" w:eastAsia="Times New Roman" w:cs="Times New Roman"/>
          <w:kern w:val="0"/>
          <w14:ligatures w14:val="none"/>
        </w:rPr>
        <w:t>Cal</w:t>
      </w:r>
      <w:r w:rsidR="00DF5895">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Advocates suggests</w:t>
      </w:r>
      <w:r w:rsidRPr="00167DB0" w:rsidR="00E07F07">
        <w:rPr>
          <w:rFonts w:ascii="Palatino Linotype" w:hAnsi="Palatino Linotype" w:eastAsia="Times New Roman" w:cs="Times New Roman"/>
          <w:kern w:val="0"/>
          <w14:ligatures w14:val="none"/>
        </w:rPr>
        <w:t xml:space="preserve"> a consolidated proceeding with Bear Valley in the review of the two companies’ procurement plans</w:t>
      </w:r>
      <w:r>
        <w:rPr>
          <w:rFonts w:ascii="Palatino Linotype" w:hAnsi="Palatino Linotype" w:eastAsia="Times New Roman" w:cs="Times New Roman"/>
          <w:kern w:val="0"/>
          <w14:ligatures w14:val="none"/>
        </w:rPr>
        <w:t xml:space="preserve"> to create a framework for smaller utilities.  </w:t>
      </w:r>
      <w:r w:rsidR="005D7479">
        <w:rPr>
          <w:rFonts w:ascii="Palatino Linotype" w:hAnsi="Palatino Linotype" w:eastAsia="Times New Roman" w:cs="Times New Roman"/>
          <w:kern w:val="0"/>
          <w14:ligatures w14:val="none"/>
        </w:rPr>
        <w:t xml:space="preserve">While we </w:t>
      </w:r>
      <w:r w:rsidR="00817290">
        <w:rPr>
          <w:rFonts w:ascii="Palatino Linotype" w:hAnsi="Palatino Linotype" w:eastAsia="Times New Roman" w:cs="Times New Roman"/>
          <w:kern w:val="0"/>
          <w14:ligatures w14:val="none"/>
        </w:rPr>
        <w:t xml:space="preserve">like the idea of </w:t>
      </w:r>
      <w:r w:rsidR="00CF0E9F">
        <w:rPr>
          <w:rFonts w:ascii="Palatino Linotype" w:hAnsi="Palatino Linotype" w:eastAsia="Times New Roman" w:cs="Times New Roman"/>
          <w:kern w:val="0"/>
          <w14:ligatures w14:val="none"/>
        </w:rPr>
        <w:t xml:space="preserve">a consolidated </w:t>
      </w:r>
      <w:r w:rsidRPr="003542BD" w:rsidR="006A3B4A">
        <w:rPr>
          <w:rFonts w:ascii="Palatino Linotype" w:hAnsi="Palatino Linotype" w:eastAsia="Palatino Linotype" w:cs="Times New Roman"/>
        </w:rPr>
        <w:t>proceeding to establish a procurement framework</w:t>
      </w:r>
      <w:r w:rsidR="0052686F">
        <w:rPr>
          <w:rFonts w:ascii="Palatino Linotype" w:hAnsi="Palatino Linotype" w:eastAsia="Palatino Linotype" w:cs="Times New Roman"/>
        </w:rPr>
        <w:t xml:space="preserve"> for these </w:t>
      </w:r>
      <w:r w:rsidRPr="007A0C35" w:rsidR="0052686F">
        <w:rPr>
          <w:rFonts w:ascii="Palatino Linotype" w:hAnsi="Palatino Linotype" w:eastAsia="Palatino Linotype" w:cs="Times New Roman"/>
        </w:rPr>
        <w:t>small and multi-jurisdictional utilities</w:t>
      </w:r>
      <w:r w:rsidR="0052686F">
        <w:rPr>
          <w:rFonts w:ascii="Palatino Linotype" w:hAnsi="Palatino Linotype" w:eastAsia="Palatino Linotype" w:cs="Times New Roman"/>
        </w:rPr>
        <w:t xml:space="preserve"> </w:t>
      </w:r>
      <w:r w:rsidRPr="007A0C35" w:rsidR="0052686F">
        <w:rPr>
          <w:rFonts w:ascii="Palatino Linotype" w:hAnsi="Palatino Linotype" w:eastAsia="Palatino Linotype" w:cs="Times New Roman"/>
        </w:rPr>
        <w:t>(SMJUs)</w:t>
      </w:r>
      <w:r w:rsidR="006A3B4A">
        <w:rPr>
          <w:rFonts w:ascii="Palatino Linotype" w:hAnsi="Palatino Linotype" w:eastAsia="Palatino Linotype" w:cs="Times New Roman"/>
        </w:rPr>
        <w:t xml:space="preserve">, </w:t>
      </w:r>
      <w:r w:rsidR="007A0C35">
        <w:rPr>
          <w:rFonts w:ascii="Palatino Linotype" w:hAnsi="Palatino Linotype" w:eastAsia="Palatino Linotype" w:cs="Times New Roman"/>
        </w:rPr>
        <w:t xml:space="preserve">we also agree with Liberty that this matter does not need to be </w:t>
      </w:r>
      <w:r w:rsidR="00B86091">
        <w:rPr>
          <w:rFonts w:ascii="Palatino Linotype" w:hAnsi="Palatino Linotype" w:eastAsia="Palatino Linotype" w:cs="Times New Roman"/>
        </w:rPr>
        <w:t xml:space="preserve">addressed </w:t>
      </w:r>
      <w:r w:rsidR="00804B09">
        <w:rPr>
          <w:rFonts w:ascii="Palatino Linotype" w:hAnsi="Palatino Linotype" w:eastAsia="Palatino Linotype" w:cs="Times New Roman"/>
        </w:rPr>
        <w:t>in this AL</w:t>
      </w:r>
      <w:r w:rsidR="00342A5E">
        <w:rPr>
          <w:rFonts w:ascii="Palatino Linotype" w:hAnsi="Palatino Linotype" w:eastAsia="Palatino Linotype" w:cs="Times New Roman"/>
        </w:rPr>
        <w:t xml:space="preserve">, but </w:t>
      </w:r>
      <w:r w:rsidR="002055DD">
        <w:rPr>
          <w:rFonts w:ascii="Palatino Linotype" w:hAnsi="Palatino Linotype" w:eastAsia="Palatino Linotype" w:cs="Times New Roman"/>
        </w:rPr>
        <w:t xml:space="preserve">will </w:t>
      </w:r>
      <w:r w:rsidR="00342A5E">
        <w:rPr>
          <w:rFonts w:ascii="Palatino Linotype" w:hAnsi="Palatino Linotype" w:eastAsia="Palatino Linotype" w:cs="Times New Roman"/>
        </w:rPr>
        <w:t xml:space="preserve">be addressed in the upcoming IRP </w:t>
      </w:r>
      <w:r w:rsidR="0052686F">
        <w:rPr>
          <w:rFonts w:ascii="Palatino Linotype" w:hAnsi="Palatino Linotype" w:eastAsia="Palatino Linotype" w:cs="Times New Roman"/>
        </w:rPr>
        <w:t xml:space="preserve">or through other Commission action.  </w:t>
      </w:r>
    </w:p>
    <w:p w:rsidRPr="00820B82" w:rsidR="009509CE" w:rsidP="00A76F4A" w:rsidRDefault="009509CE" w14:paraId="2F31A6A3" w14:textId="77777777">
      <w:pPr>
        <w:spacing w:after="0" w:line="240" w:lineRule="auto"/>
        <w:rPr>
          <w:rFonts w:ascii="Palatino Linotype" w:hAnsi="Palatino Linotype" w:eastAsia="Palatino Linotype" w:cs="Times New Roman"/>
          <w:b/>
          <w:kern w:val="0"/>
          <w:u w:val="single"/>
          <w14:ligatures w14:val="none"/>
        </w:rPr>
      </w:pPr>
    </w:p>
    <w:p w:rsidR="00371077" w:rsidP="00706B5B" w:rsidRDefault="00371077" w14:paraId="683E6485" w14:textId="545C9E83">
      <w:pPr>
        <w:keepNext/>
        <w:spacing w:after="0" w:line="240" w:lineRule="auto"/>
        <w:rPr>
          <w:rFonts w:ascii="Palatino Linotype" w:hAnsi="Palatino Linotype" w:eastAsia="Palatino Linotype" w:cs="Times New Roman"/>
          <w:b/>
          <w:bCs/>
          <w:kern w:val="0"/>
          <w:u w:val="single"/>
          <w14:ligatures w14:val="none"/>
        </w:rPr>
      </w:pPr>
      <w:r w:rsidRPr="00050398">
        <w:rPr>
          <w:rFonts w:ascii="Palatino Linotype" w:hAnsi="Palatino Linotype" w:eastAsia="Palatino Linotype" w:cs="Times New Roman"/>
          <w:b/>
          <w:kern w:val="0"/>
          <w:u w:val="single"/>
          <w14:ligatures w14:val="none"/>
        </w:rPr>
        <w:t xml:space="preserve">Sufficiency and Transparency of </w:t>
      </w:r>
      <w:r w:rsidRPr="00B84613" w:rsidR="00B84613">
        <w:rPr>
          <w:rFonts w:ascii="Palatino Linotype" w:hAnsi="Palatino Linotype" w:eastAsia="Palatino Linotype" w:cs="Times New Roman"/>
          <w:b/>
          <w:bCs/>
          <w:kern w:val="0"/>
          <w:u w:val="single"/>
          <w14:ligatures w14:val="none"/>
        </w:rPr>
        <w:t>Procurement</w:t>
      </w:r>
      <w:r w:rsidRPr="00917DDC">
        <w:rPr>
          <w:rFonts w:ascii="Palatino Linotype" w:hAnsi="Palatino Linotype" w:eastAsia="Palatino Linotype" w:cs="Times New Roman"/>
          <w:b/>
          <w:kern w:val="0"/>
          <w:u w:val="single"/>
          <w14:ligatures w14:val="none"/>
        </w:rPr>
        <w:t xml:space="preserve"> and Ratemaking</w:t>
      </w:r>
    </w:p>
    <w:p w:rsidRPr="00917DDC" w:rsidR="00B31710" w:rsidP="00706B5B" w:rsidRDefault="00B31710" w14:paraId="7B7D9927" w14:textId="77777777">
      <w:pPr>
        <w:keepNext/>
        <w:spacing w:after="0" w:line="240" w:lineRule="auto"/>
        <w:rPr>
          <w:rFonts w:ascii="Palatino Linotype" w:hAnsi="Palatino Linotype" w:eastAsia="Palatino Linotype" w:cs="Times New Roman"/>
          <w:b/>
          <w:kern w:val="0"/>
          <w:u w:val="single"/>
          <w14:ligatures w14:val="none"/>
        </w:rPr>
      </w:pPr>
    </w:p>
    <w:p w:rsidR="0018003C" w:rsidP="0018003C" w:rsidRDefault="00F130E5" w14:paraId="7CB5FA08" w14:textId="74298630">
      <w:pPr>
        <w:spacing w:after="0" w:line="240" w:lineRule="auto"/>
        <w:rPr>
          <w:rFonts w:ascii="Palatino Linotype" w:hAnsi="Palatino Linotype" w:eastAsia="Palatino Linotype" w:cs="Times New Roman"/>
          <w:kern w:val="0"/>
          <w14:ligatures w14:val="none"/>
        </w:rPr>
      </w:pPr>
      <w:r w:rsidRPr="00F130E5">
        <w:rPr>
          <w:rFonts w:ascii="Palatino Linotype" w:hAnsi="Palatino Linotype" w:eastAsia="Palatino Linotype" w:cs="Times New Roman"/>
          <w:kern w:val="0"/>
          <w14:ligatures w14:val="none"/>
        </w:rPr>
        <w:t>Tahoe Spark</w:t>
      </w:r>
      <w:r w:rsidRPr="00F130E5" w:rsidDel="0018003C">
        <w:rPr>
          <w:rFonts w:ascii="Palatino Linotype" w:hAnsi="Palatino Linotype" w:eastAsia="Palatino Linotype" w:cs="Times New Roman"/>
          <w:kern w:val="0"/>
          <w14:ligatures w14:val="none"/>
        </w:rPr>
        <w:t xml:space="preserve"> </w:t>
      </w:r>
      <w:r w:rsidRPr="00F130E5">
        <w:rPr>
          <w:rFonts w:ascii="Palatino Linotype" w:hAnsi="Palatino Linotype" w:eastAsia="Palatino Linotype" w:cs="Times New Roman"/>
          <w:kern w:val="0"/>
          <w14:ligatures w14:val="none"/>
        </w:rPr>
        <w:t>raise</w:t>
      </w:r>
      <w:r w:rsidR="0018003C">
        <w:rPr>
          <w:rFonts w:ascii="Palatino Linotype" w:hAnsi="Palatino Linotype" w:eastAsia="Palatino Linotype" w:cs="Times New Roman"/>
          <w:kern w:val="0"/>
          <w14:ligatures w14:val="none"/>
        </w:rPr>
        <w:t>s</w:t>
      </w:r>
      <w:r w:rsidRPr="00F130E5">
        <w:rPr>
          <w:rFonts w:ascii="Palatino Linotype" w:hAnsi="Palatino Linotype" w:eastAsia="Palatino Linotype" w:cs="Times New Roman"/>
          <w:kern w:val="0"/>
          <w14:ligatures w14:val="none"/>
        </w:rPr>
        <w:t xml:space="preserve"> issues about </w:t>
      </w:r>
      <w:r w:rsidR="00C72789">
        <w:rPr>
          <w:rFonts w:ascii="Palatino Linotype" w:hAnsi="Palatino Linotype" w:eastAsia="Palatino Linotype" w:cs="Times New Roman"/>
          <w:kern w:val="0"/>
          <w14:ligatures w14:val="none"/>
        </w:rPr>
        <w:t>the sufficiency and transparency of</w:t>
      </w:r>
      <w:r w:rsidRPr="00F130E5">
        <w:rPr>
          <w:rFonts w:ascii="Palatino Linotype" w:hAnsi="Palatino Linotype" w:eastAsia="Palatino Linotype" w:cs="Times New Roman"/>
          <w:kern w:val="0"/>
          <w14:ligatures w14:val="none"/>
        </w:rPr>
        <w:t xml:space="preserve"> </w:t>
      </w:r>
      <w:r w:rsidR="00E27839">
        <w:rPr>
          <w:rFonts w:ascii="Palatino Linotype" w:hAnsi="Palatino Linotype" w:eastAsia="Palatino Linotype" w:cs="Times New Roman"/>
          <w:kern w:val="0"/>
          <w14:ligatures w14:val="none"/>
        </w:rPr>
        <w:t xml:space="preserve">Liberty’s </w:t>
      </w:r>
      <w:r w:rsidR="009B7DA3">
        <w:rPr>
          <w:rFonts w:ascii="Palatino Linotype" w:hAnsi="Palatino Linotype" w:eastAsia="Palatino Linotype" w:cs="Times New Roman"/>
          <w:kern w:val="0"/>
          <w14:ligatures w14:val="none"/>
        </w:rPr>
        <w:t xml:space="preserve">procurement and </w:t>
      </w:r>
      <w:r w:rsidRPr="00F130E5">
        <w:rPr>
          <w:rFonts w:ascii="Palatino Linotype" w:hAnsi="Palatino Linotype" w:eastAsia="Palatino Linotype" w:cs="Times New Roman"/>
          <w:kern w:val="0"/>
          <w14:ligatures w14:val="none"/>
        </w:rPr>
        <w:t xml:space="preserve">ratemaking </w:t>
      </w:r>
      <w:r w:rsidR="00E27839">
        <w:rPr>
          <w:rFonts w:ascii="Palatino Linotype" w:hAnsi="Palatino Linotype" w:eastAsia="Palatino Linotype" w:cs="Times New Roman"/>
          <w:kern w:val="0"/>
          <w14:ligatures w14:val="none"/>
        </w:rPr>
        <w:t xml:space="preserve">proceedings </w:t>
      </w:r>
      <w:r w:rsidR="009B7DA3">
        <w:rPr>
          <w:rFonts w:ascii="Palatino Linotype" w:hAnsi="Palatino Linotype" w:eastAsia="Palatino Linotype" w:cs="Times New Roman"/>
          <w:kern w:val="0"/>
          <w14:ligatures w14:val="none"/>
        </w:rPr>
        <w:t>before the Commission</w:t>
      </w:r>
      <w:r w:rsidRPr="00F130E5">
        <w:rPr>
          <w:rFonts w:ascii="Palatino Linotype" w:hAnsi="Palatino Linotype" w:eastAsia="Palatino Linotype" w:cs="Times New Roman"/>
          <w:kern w:val="0"/>
          <w14:ligatures w14:val="none"/>
        </w:rPr>
        <w:t xml:space="preserve">. </w:t>
      </w:r>
      <w:r w:rsidRPr="0030784A" w:rsidR="0018003C">
        <w:rPr>
          <w:rFonts w:ascii="Palatino Linotype" w:hAnsi="Palatino Linotype" w:eastAsia="Palatino Linotype" w:cs="Times New Roman"/>
          <w:kern w:val="0"/>
          <w14:ligatures w14:val="none"/>
        </w:rPr>
        <w:t>Tahoe Spark argues that the Commission has continued to approve rate increases, cost recovery, and infrastructure investments for Liberty without a transparent process or a current, integrated evidentiary record.</w:t>
      </w:r>
      <w:r w:rsidR="0018003C">
        <w:rPr>
          <w:rFonts w:ascii="Palatino Linotype" w:hAnsi="Palatino Linotype" w:eastAsia="Palatino Linotype" w:cs="Times New Roman"/>
          <w:kern w:val="0"/>
          <w14:ligatures w14:val="none"/>
        </w:rPr>
        <w:t xml:space="preserve"> </w:t>
      </w:r>
      <w:r w:rsidRPr="0030784A" w:rsidR="0018003C">
        <w:rPr>
          <w:rFonts w:ascii="Palatino Linotype" w:hAnsi="Palatino Linotype" w:eastAsia="Palatino Linotype" w:cs="Times New Roman"/>
          <w:kern w:val="0"/>
          <w14:ligatures w14:val="none"/>
        </w:rPr>
        <w:t xml:space="preserve"> </w:t>
      </w:r>
      <w:r w:rsidR="0018003C">
        <w:rPr>
          <w:rFonts w:ascii="Palatino Linotype" w:hAnsi="Palatino Linotype" w:eastAsia="Palatino Linotype" w:cs="Times New Roman"/>
          <w:kern w:val="0"/>
          <w14:ligatures w14:val="none"/>
        </w:rPr>
        <w:t>They also</w:t>
      </w:r>
      <w:r w:rsidRPr="0030784A" w:rsidR="0018003C">
        <w:rPr>
          <w:rFonts w:ascii="Palatino Linotype" w:hAnsi="Palatino Linotype" w:eastAsia="Palatino Linotype" w:cs="Times New Roman"/>
          <w:kern w:val="0"/>
          <w14:ligatures w14:val="none"/>
        </w:rPr>
        <w:t xml:space="preserve"> highlight that Liberty operates in California and is subject to both state regulation and federal oversight due to its interstate activities, yet it is not integrated into CAISO and is excluded from California’s broader energy modeling frameworks.</w:t>
      </w:r>
      <w:r w:rsidR="0018003C">
        <w:rPr>
          <w:rFonts w:ascii="Palatino Linotype" w:hAnsi="Palatino Linotype" w:eastAsia="Palatino Linotype" w:cs="Times New Roman"/>
          <w:kern w:val="0"/>
          <w14:ligatures w14:val="none"/>
        </w:rPr>
        <w:t xml:space="preserve">  Tahoe Spark specifically notes that t</w:t>
      </w:r>
      <w:r w:rsidRPr="0030784A" w:rsidR="0018003C">
        <w:rPr>
          <w:rFonts w:ascii="Palatino Linotype" w:hAnsi="Palatino Linotype" w:eastAsia="Palatino Linotype" w:cs="Times New Roman"/>
          <w:kern w:val="0"/>
          <w14:ligatures w14:val="none"/>
        </w:rPr>
        <w:t>he California Energy Commission does not incorporate Liberty into its demand and growth projections, and the Commission instead relies on statewide averages that do not reflect Liberty’s distinct load profile, which is characterized by nighttime and winter peaks.</w:t>
      </w:r>
      <w:r w:rsidR="0018003C">
        <w:rPr>
          <w:rFonts w:ascii="Palatino Linotype" w:hAnsi="Palatino Linotype" w:eastAsia="Palatino Linotype" w:cs="Times New Roman"/>
          <w:kern w:val="0"/>
          <w14:ligatures w14:val="none"/>
        </w:rPr>
        <w:t xml:space="preserve">  Tahoe Spark asserts that the Commission has approved procurement decisions that do not benefit Liberty’s ratepayers, including substations in Nevada outside the Liberty service area.  Tahoe Spark believes that the lack of any demonstrated connection between demand, procurement, and retail rate recovery means that the Commission has approved rates that have no evidential basis for ratemaking.  </w:t>
      </w:r>
    </w:p>
    <w:p w:rsidR="009509CE" w:rsidP="009509CE" w:rsidRDefault="009509CE" w14:paraId="61F564C9" w14:textId="77777777">
      <w:pPr>
        <w:spacing w:after="0" w:line="240" w:lineRule="auto"/>
        <w:rPr>
          <w:rFonts w:ascii="Palatino Linotype" w:hAnsi="Palatino Linotype" w:eastAsia="Palatino Linotype" w:cs="Times New Roman"/>
          <w:kern w:val="0"/>
          <w14:ligatures w14:val="none"/>
        </w:rPr>
      </w:pPr>
    </w:p>
    <w:p w:rsidR="009B652E" w:rsidP="009509CE" w:rsidRDefault="003C25D8" w14:paraId="1CFDC65D" w14:textId="720C5E1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Sierra Club also raises these </w:t>
      </w:r>
      <w:r w:rsidR="00D50242">
        <w:rPr>
          <w:rFonts w:ascii="Palatino Linotype" w:hAnsi="Palatino Linotype" w:eastAsia="Palatino Linotype" w:cs="Times New Roman"/>
          <w:kern w:val="0"/>
          <w14:ligatures w14:val="none"/>
        </w:rPr>
        <w:t xml:space="preserve">same </w:t>
      </w:r>
      <w:r>
        <w:rPr>
          <w:rFonts w:ascii="Palatino Linotype" w:hAnsi="Palatino Linotype" w:eastAsia="Palatino Linotype" w:cs="Times New Roman"/>
          <w:kern w:val="0"/>
          <w14:ligatures w14:val="none"/>
        </w:rPr>
        <w:t>issues in its reply</w:t>
      </w:r>
      <w:r w:rsidR="002B614D">
        <w:rPr>
          <w:rFonts w:ascii="Palatino Linotype" w:hAnsi="Palatino Linotype" w:eastAsia="Palatino Linotype" w:cs="Times New Roman"/>
          <w:kern w:val="0"/>
          <w14:ligatures w14:val="none"/>
        </w:rPr>
        <w:t>.</w:t>
      </w:r>
    </w:p>
    <w:p w:rsidR="0018003C" w:rsidP="009509CE" w:rsidRDefault="0018003C" w14:paraId="3985E52D" w14:textId="77777777">
      <w:pPr>
        <w:spacing w:after="0" w:line="240" w:lineRule="auto"/>
        <w:rPr>
          <w:rFonts w:ascii="Palatino Linotype" w:hAnsi="Palatino Linotype" w:eastAsia="Palatino Linotype" w:cs="Times New Roman"/>
          <w:kern w:val="0"/>
          <w14:ligatures w14:val="none"/>
        </w:rPr>
      </w:pPr>
    </w:p>
    <w:p w:rsidR="0018003C" w:rsidP="0018003C" w:rsidRDefault="0018003C" w14:paraId="0C0F1476"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Tahoe Spark further notes that: </w:t>
      </w:r>
    </w:p>
    <w:p w:rsidR="0018003C" w:rsidP="0018003C" w:rsidRDefault="0018003C" w14:paraId="50B03983" w14:textId="00DF2058">
      <w:pPr>
        <w:spacing w:after="0" w:line="240" w:lineRule="auto"/>
        <w:ind w:left="720"/>
        <w:rPr>
          <w:rFonts w:ascii="Palatino Linotype" w:hAnsi="Palatino Linotype" w:eastAsia="Palatino Linotype" w:cs="Times New Roman"/>
          <w:kern w:val="0"/>
          <w14:ligatures w14:val="none"/>
        </w:rPr>
      </w:pPr>
      <w:r w:rsidRPr="0018003C">
        <w:rPr>
          <w:rFonts w:ascii="Palatino Linotype" w:hAnsi="Palatino Linotype" w:eastAsia="Palatino Linotype" w:cs="Times New Roman"/>
          <w:kern w:val="0"/>
          <w14:ligatures w14:val="none"/>
        </w:rPr>
        <w:t xml:space="preserve">Liberty’s procurement practices are already the subject of federal concern. </w:t>
      </w:r>
      <w:r w:rsidR="002B614D">
        <w:rPr>
          <w:rFonts w:ascii="Palatino Linotype" w:hAnsi="Palatino Linotype" w:eastAsia="Palatino Linotype" w:cs="Times New Roman"/>
          <w:kern w:val="0"/>
          <w14:ligatures w14:val="none"/>
        </w:rPr>
        <w:t xml:space="preserve"> </w:t>
      </w:r>
      <w:r w:rsidRPr="0018003C">
        <w:rPr>
          <w:rFonts w:ascii="Palatino Linotype" w:hAnsi="Palatino Linotype" w:eastAsia="Palatino Linotype" w:cs="Times New Roman"/>
          <w:kern w:val="0"/>
          <w14:ligatures w14:val="none"/>
        </w:rPr>
        <w:t>FERC has denied</w:t>
      </w:r>
      <w:r w:rsidR="002B614D">
        <w:rPr>
          <w:rFonts w:ascii="Palatino Linotype" w:hAnsi="Palatino Linotype" w:eastAsia="Palatino Linotype" w:cs="Times New Roman"/>
          <w:kern w:val="0"/>
          <w14:ligatures w14:val="none"/>
        </w:rPr>
        <w:t xml:space="preserve"> </w:t>
      </w:r>
      <w:r w:rsidRPr="0018003C">
        <w:rPr>
          <w:rFonts w:ascii="Palatino Linotype" w:hAnsi="Palatino Linotype" w:eastAsia="Palatino Linotype" w:cs="Times New Roman"/>
          <w:kern w:val="0"/>
          <w14:ligatures w14:val="none"/>
        </w:rPr>
        <w:t xml:space="preserve">Liberty’s attempts to shield its procurement arrangements from </w:t>
      </w:r>
      <w:r w:rsidRPr="0018003C">
        <w:rPr>
          <w:rFonts w:ascii="Palatino Linotype" w:hAnsi="Palatino Linotype" w:eastAsia="Palatino Linotype" w:cs="Times New Roman"/>
          <w:kern w:val="0"/>
          <w14:ligatures w14:val="none"/>
        </w:rPr>
        <w:lastRenderedPageBreak/>
        <w:t>review (162 FERC 61,003</w:t>
      </w:r>
      <w:r w:rsidR="002B614D">
        <w:rPr>
          <w:rFonts w:ascii="Palatino Linotype" w:hAnsi="Palatino Linotype" w:eastAsia="Palatino Linotype" w:cs="Times New Roman"/>
          <w:kern w:val="0"/>
          <w14:ligatures w14:val="none"/>
        </w:rPr>
        <w:t xml:space="preserve"> </w:t>
      </w:r>
      <w:r w:rsidRPr="0018003C">
        <w:rPr>
          <w:rFonts w:ascii="Palatino Linotype" w:hAnsi="Palatino Linotype" w:eastAsia="Palatino Linotype" w:cs="Times New Roman"/>
          <w:kern w:val="0"/>
          <w14:ligatures w14:val="none"/>
        </w:rPr>
        <w:t>Docket No. ER17-1620-002 Issued January 18, 2018), yet Liberty continues to operate in a</w:t>
      </w:r>
      <w:r w:rsidR="002B614D">
        <w:rPr>
          <w:rFonts w:ascii="Palatino Linotype" w:hAnsi="Palatino Linotype" w:eastAsia="Palatino Linotype" w:cs="Times New Roman"/>
          <w:kern w:val="0"/>
          <w14:ligatures w14:val="none"/>
        </w:rPr>
        <w:t xml:space="preserve"> </w:t>
      </w:r>
      <w:r w:rsidRPr="0018003C">
        <w:rPr>
          <w:rFonts w:ascii="Palatino Linotype" w:hAnsi="Palatino Linotype" w:eastAsia="Palatino Linotype" w:cs="Times New Roman"/>
          <w:kern w:val="0"/>
          <w14:ligatures w14:val="none"/>
        </w:rPr>
        <w:t>manner inconsistent with that order.</w:t>
      </w:r>
      <w:r w:rsidR="002B614D">
        <w:rPr>
          <w:rStyle w:val="FootnoteReference"/>
          <w:rFonts w:ascii="Palatino Linotype" w:hAnsi="Palatino Linotype" w:eastAsia="Palatino Linotype" w:cs="Times New Roman"/>
          <w:kern w:val="0"/>
          <w14:ligatures w14:val="none"/>
        </w:rPr>
        <w:footnoteReference w:id="44"/>
      </w:r>
    </w:p>
    <w:p w:rsidR="00291AF9" w:rsidP="009509CE" w:rsidRDefault="00291AF9" w14:paraId="4624D5CF" w14:textId="77777777">
      <w:pPr>
        <w:spacing w:after="0" w:line="240" w:lineRule="auto"/>
        <w:rPr>
          <w:rFonts w:ascii="Palatino Linotype" w:hAnsi="Palatino Linotype" w:eastAsia="Palatino Linotype" w:cs="Times New Roman"/>
          <w:kern w:val="0"/>
          <w14:ligatures w14:val="none"/>
        </w:rPr>
      </w:pPr>
    </w:p>
    <w:p w:rsidR="002B614D" w:rsidP="009509CE" w:rsidRDefault="002B614D" w14:paraId="5BDCA4DC" w14:textId="41588A0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Tahoe Spark refers to this FERC case and Liberty’s failure to follow that Order as evidence of Liberty’s failures to be transparent or reasonable.</w:t>
      </w:r>
      <w:r>
        <w:rPr>
          <w:rStyle w:val="FootnoteReference"/>
          <w:rFonts w:ascii="Palatino Linotype" w:hAnsi="Palatino Linotype" w:eastAsia="Palatino Linotype" w:cs="Times New Roman"/>
          <w:kern w:val="0"/>
          <w14:ligatures w14:val="none"/>
        </w:rPr>
        <w:footnoteReference w:id="45"/>
      </w:r>
      <w:r>
        <w:rPr>
          <w:rFonts w:ascii="Palatino Linotype" w:hAnsi="Palatino Linotype" w:eastAsia="Palatino Linotype" w:cs="Times New Roman"/>
          <w:kern w:val="0"/>
          <w14:ligatures w14:val="none"/>
        </w:rPr>
        <w:t xml:space="preserve">  </w:t>
      </w:r>
    </w:p>
    <w:p w:rsidR="00A6153A" w:rsidP="009509CE" w:rsidRDefault="00A6153A" w14:paraId="7A1E58F6" w14:textId="77777777">
      <w:pPr>
        <w:spacing w:after="0" w:line="240" w:lineRule="auto"/>
        <w:rPr>
          <w:rFonts w:ascii="Palatino Linotype" w:hAnsi="Palatino Linotype" w:eastAsia="Palatino Linotype" w:cs="Times New Roman"/>
          <w:kern w:val="0"/>
          <w14:ligatures w14:val="none"/>
        </w:rPr>
      </w:pPr>
    </w:p>
    <w:p w:rsidR="002B614D" w:rsidP="009509CE" w:rsidRDefault="002B614D" w14:paraId="3061C8E3" w14:textId="1C3B0196">
      <w:pPr>
        <w:spacing w:after="0" w:line="240" w:lineRule="auto"/>
        <w:rPr>
          <w:rFonts w:ascii="Palatino Linotype" w:hAnsi="Palatino Linotype" w:eastAsia="Palatino Linotype" w:cs="Times New Roman"/>
          <w:kern w:val="0"/>
          <w14:ligatures w14:val="none"/>
        </w:rPr>
      </w:pPr>
      <w:r w:rsidRPr="00F130E5">
        <w:rPr>
          <w:rFonts w:ascii="Palatino Linotype" w:hAnsi="Palatino Linotype" w:eastAsia="Palatino Linotype" w:cs="Times New Roman"/>
          <w:kern w:val="0"/>
          <w14:ligatures w14:val="none"/>
        </w:rPr>
        <w:t xml:space="preserve">Liberty </w:t>
      </w:r>
      <w:r>
        <w:rPr>
          <w:rFonts w:ascii="Palatino Linotype" w:hAnsi="Palatino Linotype" w:eastAsia="Palatino Linotype" w:cs="Times New Roman"/>
          <w:kern w:val="0"/>
          <w14:ligatures w14:val="none"/>
        </w:rPr>
        <w:t xml:space="preserve">does not </w:t>
      </w:r>
      <w:r w:rsidR="008F3581">
        <w:rPr>
          <w:rFonts w:ascii="Palatino Linotype" w:hAnsi="Palatino Linotype" w:eastAsia="Palatino Linotype" w:cs="Times New Roman"/>
          <w:kern w:val="0"/>
          <w14:ligatures w14:val="none"/>
        </w:rPr>
        <w:t xml:space="preserve">directly </w:t>
      </w:r>
      <w:r>
        <w:rPr>
          <w:rFonts w:ascii="Palatino Linotype" w:hAnsi="Palatino Linotype" w:eastAsia="Palatino Linotype" w:cs="Times New Roman"/>
          <w:kern w:val="0"/>
          <w14:ligatures w14:val="none"/>
        </w:rPr>
        <w:t>respond to these issues in its reply, stating they are not “</w:t>
      </w:r>
      <w:r w:rsidRPr="00F130E5">
        <w:rPr>
          <w:rFonts w:ascii="Palatino Linotype" w:hAnsi="Palatino Linotype" w:eastAsia="Palatino Linotype" w:cs="Times New Roman"/>
          <w:kern w:val="0"/>
          <w14:ligatures w14:val="none"/>
        </w:rPr>
        <w:t>relevant to this AL, which requests authority to undertake a solicitation process in an expedited</w:t>
      </w:r>
      <w:r>
        <w:rPr>
          <w:rFonts w:ascii="Palatino Linotype" w:hAnsi="Palatino Linotype" w:eastAsia="Palatino Linotype" w:cs="Times New Roman"/>
          <w:kern w:val="0"/>
          <w14:ligatures w14:val="none"/>
        </w:rPr>
        <w:t xml:space="preserve"> </w:t>
      </w:r>
      <w:r w:rsidRPr="00F130E5">
        <w:rPr>
          <w:rFonts w:ascii="Palatino Linotype" w:hAnsi="Palatino Linotype" w:eastAsia="Palatino Linotype" w:cs="Times New Roman"/>
          <w:kern w:val="0"/>
          <w14:ligatures w14:val="none"/>
        </w:rPr>
        <w:t>manner.</w:t>
      </w:r>
      <w:r>
        <w:rPr>
          <w:rFonts w:ascii="Palatino Linotype" w:hAnsi="Palatino Linotype" w:eastAsia="Palatino Linotype" w:cs="Times New Roman"/>
          <w:kern w:val="0"/>
          <w14:ligatures w14:val="none"/>
        </w:rPr>
        <w:t xml:space="preserve">” </w:t>
      </w:r>
    </w:p>
    <w:p w:rsidR="002B614D" w:rsidP="009509CE" w:rsidRDefault="002B614D" w14:paraId="1A0CF35D" w14:textId="77777777">
      <w:pPr>
        <w:spacing w:after="0" w:line="240" w:lineRule="auto"/>
        <w:rPr>
          <w:rFonts w:ascii="Palatino Linotype" w:hAnsi="Palatino Linotype" w:eastAsia="Palatino Linotype" w:cs="Times New Roman"/>
          <w:kern w:val="0"/>
          <w14:ligatures w14:val="none"/>
        </w:rPr>
      </w:pPr>
    </w:p>
    <w:p w:rsidRPr="00193B49" w:rsidR="002B614D" w:rsidP="002B614D" w:rsidRDefault="002B614D" w14:paraId="43D2B39E" w14:textId="639DC3EA">
      <w:pPr>
        <w:spacing w:after="0" w:line="240" w:lineRule="auto"/>
        <w:rPr>
          <w:rFonts w:ascii="Palatino Linotype" w:hAnsi="Palatino Linotype" w:eastAsia="Palatino Linotype" w:cs="Times New Roman"/>
          <w:kern w:val="0"/>
          <w14:ligatures w14:val="none"/>
        </w:rPr>
      </w:pPr>
      <w:r w:rsidRPr="001676A8">
        <w:rPr>
          <w:rFonts w:ascii="Palatino Linotype" w:hAnsi="Palatino Linotype" w:eastAsia="Palatino Linotype" w:cs="Times New Roman"/>
          <w:kern w:val="0"/>
          <w14:ligatures w14:val="none"/>
        </w:rPr>
        <w:t xml:space="preserve">We agree with Liberty that these issues are not relevant to this AL request as Liberty is seeking to find replacement energy services </w:t>
      </w:r>
      <w:r w:rsidR="007B44E7">
        <w:rPr>
          <w:rFonts w:ascii="Palatino Linotype" w:hAnsi="Palatino Linotype" w:eastAsia="Palatino Linotype" w:cs="Times New Roman"/>
          <w:kern w:val="0"/>
          <w14:ligatures w14:val="none"/>
        </w:rPr>
        <w:t xml:space="preserve">to </w:t>
      </w:r>
      <w:r w:rsidR="00A57875">
        <w:rPr>
          <w:rFonts w:ascii="Palatino Linotype" w:hAnsi="Palatino Linotype" w:eastAsia="Palatino Linotype" w:cs="Times New Roman"/>
          <w:kern w:val="0"/>
          <w14:ligatures w14:val="none"/>
        </w:rPr>
        <w:t xml:space="preserve">urgently replace its expiring NV </w:t>
      </w:r>
      <w:r w:rsidR="39F427DC">
        <w:rPr>
          <w:rFonts w:ascii="Palatino Linotype" w:hAnsi="Palatino Linotype" w:eastAsia="Palatino Linotype" w:cs="Times New Roman"/>
          <w:kern w:val="0"/>
          <w14:ligatures w14:val="none"/>
        </w:rPr>
        <w:t xml:space="preserve">Energy </w:t>
      </w:r>
      <w:r w:rsidR="00A57875">
        <w:rPr>
          <w:rFonts w:ascii="Palatino Linotype" w:hAnsi="Palatino Linotype" w:eastAsia="Palatino Linotype" w:cs="Times New Roman"/>
          <w:kern w:val="0"/>
          <w14:ligatures w14:val="none"/>
        </w:rPr>
        <w:t>ESA</w:t>
      </w:r>
      <w:r w:rsidR="006E7088">
        <w:rPr>
          <w:rFonts w:ascii="Palatino Linotype" w:hAnsi="Palatino Linotype" w:eastAsia="Palatino Linotype" w:cs="Times New Roman"/>
          <w:kern w:val="0"/>
          <w14:ligatures w14:val="none"/>
        </w:rPr>
        <w:t xml:space="preserve">. </w:t>
      </w:r>
      <w:r w:rsidRPr="001676A8" w:rsidR="008F3581">
        <w:rPr>
          <w:rFonts w:ascii="Palatino Linotype" w:hAnsi="Palatino Linotype" w:eastAsia="Palatino Linotype" w:cs="Times New Roman"/>
          <w:kern w:val="0"/>
          <w14:ligatures w14:val="none"/>
        </w:rPr>
        <w:t xml:space="preserve"> </w:t>
      </w:r>
      <w:r w:rsidR="00B140ED">
        <w:rPr>
          <w:rFonts w:ascii="Palatino Linotype" w:hAnsi="Palatino Linotype" w:eastAsia="Palatino Linotype" w:cs="Times New Roman"/>
          <w:kern w:val="0"/>
          <w14:ligatures w14:val="none"/>
        </w:rPr>
        <w:t xml:space="preserve">Further, </w:t>
      </w:r>
      <w:r w:rsidR="00B81139">
        <w:rPr>
          <w:rFonts w:ascii="Palatino Linotype" w:hAnsi="Palatino Linotype" w:eastAsia="Palatino Linotype" w:cs="Times New Roman"/>
          <w:kern w:val="0"/>
          <w14:ligatures w14:val="none"/>
        </w:rPr>
        <w:t xml:space="preserve">our approval to launch an RFP </w:t>
      </w:r>
      <w:proofErr w:type="gramStart"/>
      <w:r w:rsidR="00B81139">
        <w:rPr>
          <w:rFonts w:ascii="Palatino Linotype" w:hAnsi="Palatino Linotype" w:eastAsia="Palatino Linotype" w:cs="Times New Roman"/>
          <w:kern w:val="0"/>
          <w14:ligatures w14:val="none"/>
        </w:rPr>
        <w:t>is not approving</w:t>
      </w:r>
      <w:proofErr w:type="gramEnd"/>
      <w:r w:rsidR="00B81139">
        <w:rPr>
          <w:rFonts w:ascii="Palatino Linotype" w:hAnsi="Palatino Linotype" w:eastAsia="Palatino Linotype" w:cs="Times New Roman"/>
          <w:kern w:val="0"/>
          <w14:ligatures w14:val="none"/>
        </w:rPr>
        <w:t xml:space="preserve"> any costs </w:t>
      </w:r>
      <w:proofErr w:type="gramStart"/>
      <w:r w:rsidR="00B81139">
        <w:rPr>
          <w:rFonts w:ascii="Palatino Linotype" w:hAnsi="Palatino Linotype" w:eastAsia="Palatino Linotype" w:cs="Times New Roman"/>
          <w:kern w:val="0"/>
          <w14:ligatures w14:val="none"/>
        </w:rPr>
        <w:t>at this time</w:t>
      </w:r>
      <w:proofErr w:type="gramEnd"/>
      <w:r w:rsidR="00B81139">
        <w:rPr>
          <w:rFonts w:ascii="Palatino Linotype" w:hAnsi="Palatino Linotype" w:eastAsia="Palatino Linotype" w:cs="Times New Roman"/>
          <w:kern w:val="0"/>
          <w14:ligatures w14:val="none"/>
        </w:rPr>
        <w:t xml:space="preserve">.  </w:t>
      </w:r>
      <w:r w:rsidRPr="00C60E77" w:rsidR="00C60E77">
        <w:rPr>
          <w:rFonts w:ascii="Palatino Linotype" w:hAnsi="Palatino Linotype" w:eastAsia="Palatino Linotype" w:cs="Times New Roman"/>
          <w:kern w:val="0"/>
          <w14:ligatures w14:val="none"/>
        </w:rPr>
        <w:t xml:space="preserve">Parties will be allowed the opportunity to dispute costs associated with any selected contracts in the subsequent Tier 3 AL requesting contract approval. </w:t>
      </w:r>
      <w:r w:rsidR="00CA2A59">
        <w:rPr>
          <w:rFonts w:ascii="Palatino Linotype" w:hAnsi="Palatino Linotype" w:eastAsia="Palatino Linotype" w:cs="Times New Roman"/>
          <w:kern w:val="0"/>
          <w14:ligatures w14:val="none"/>
        </w:rPr>
        <w:t xml:space="preserve"> </w:t>
      </w:r>
      <w:r w:rsidRPr="00C60E77" w:rsidR="00C60E77">
        <w:rPr>
          <w:rFonts w:ascii="Palatino Linotype" w:hAnsi="Palatino Linotype" w:eastAsia="Palatino Linotype" w:cs="Times New Roman"/>
          <w:kern w:val="0"/>
          <w14:ligatures w14:val="none"/>
        </w:rPr>
        <w:t>Parties will also be able to submit comments regarding Liberty</w:t>
      </w:r>
      <w:r w:rsidR="00CA2A59">
        <w:rPr>
          <w:rFonts w:ascii="Palatino Linotype" w:hAnsi="Palatino Linotype" w:eastAsia="Palatino Linotype" w:cs="Times New Roman"/>
          <w:kern w:val="0"/>
          <w14:ligatures w14:val="none"/>
        </w:rPr>
        <w:t>’</w:t>
      </w:r>
      <w:r w:rsidRPr="00C60E77" w:rsidR="00C60E77">
        <w:rPr>
          <w:rFonts w:ascii="Palatino Linotype" w:hAnsi="Palatino Linotype" w:eastAsia="Palatino Linotype" w:cs="Times New Roman"/>
          <w:kern w:val="0"/>
          <w14:ligatures w14:val="none"/>
        </w:rPr>
        <w:t xml:space="preserve">s IRP filing due </w:t>
      </w:r>
      <w:r w:rsidRPr="00C60E77" w:rsidR="7350FCD8">
        <w:rPr>
          <w:rFonts w:ascii="Palatino Linotype" w:hAnsi="Palatino Linotype" w:eastAsia="Palatino Linotype" w:cs="Times New Roman"/>
          <w:kern w:val="0"/>
          <w14:ligatures w14:val="none"/>
        </w:rPr>
        <w:t xml:space="preserve">in </w:t>
      </w:r>
      <w:r w:rsidRPr="00C60E77" w:rsidR="00C60E77">
        <w:rPr>
          <w:rFonts w:ascii="Palatino Linotype" w:hAnsi="Palatino Linotype" w:eastAsia="Palatino Linotype" w:cs="Times New Roman"/>
          <w:kern w:val="0"/>
          <w14:ligatures w14:val="none"/>
        </w:rPr>
        <w:t>Aug. 2026.</w:t>
      </w:r>
      <w:r w:rsidR="00B140ED">
        <w:rPr>
          <w:rFonts w:ascii="Palatino Linotype" w:hAnsi="Palatino Linotype" w:eastAsia="Palatino Linotype" w:cs="Times New Roman"/>
          <w:kern w:val="0"/>
          <w14:ligatures w14:val="none"/>
        </w:rPr>
        <w:t xml:space="preserve"> </w:t>
      </w:r>
      <w:r w:rsidR="00CA2A59">
        <w:rPr>
          <w:rFonts w:ascii="Palatino Linotype" w:hAnsi="Palatino Linotype" w:eastAsia="Palatino Linotype" w:cs="Times New Roman"/>
          <w:kern w:val="0"/>
          <w14:ligatures w14:val="none"/>
        </w:rPr>
        <w:t xml:space="preserve"> </w:t>
      </w:r>
      <w:r w:rsidR="006938D3">
        <w:rPr>
          <w:rFonts w:ascii="Palatino Linotype" w:hAnsi="Palatino Linotype" w:eastAsia="Palatino Linotype" w:cs="Times New Roman"/>
          <w:kern w:val="0"/>
          <w14:ligatures w14:val="none"/>
        </w:rPr>
        <w:t xml:space="preserve">On the FERC matter raised in the protests, </w:t>
      </w:r>
      <w:r w:rsidR="00284B2F">
        <w:rPr>
          <w:rFonts w:ascii="Palatino Linotype" w:hAnsi="Palatino Linotype" w:eastAsia="Palatino Linotype" w:cs="Times New Roman"/>
          <w:kern w:val="0"/>
          <w14:ligatures w14:val="none"/>
        </w:rPr>
        <w:t>i</w:t>
      </w:r>
      <w:r w:rsidR="00F5739F">
        <w:rPr>
          <w:rFonts w:ascii="Palatino Linotype" w:hAnsi="Palatino Linotype" w:eastAsia="Palatino Linotype" w:cs="Times New Roman"/>
          <w:kern w:val="0"/>
          <w14:ligatures w14:val="none"/>
        </w:rPr>
        <w:t xml:space="preserve">t is not clear from our review </w:t>
      </w:r>
      <w:r w:rsidR="00082170">
        <w:rPr>
          <w:rFonts w:ascii="Palatino Linotype" w:hAnsi="Palatino Linotype" w:eastAsia="Palatino Linotype" w:cs="Times New Roman"/>
          <w:kern w:val="0"/>
          <w14:ligatures w14:val="none"/>
        </w:rPr>
        <w:t xml:space="preserve">whether Liberty is out </w:t>
      </w:r>
      <w:r w:rsidR="00F5739F">
        <w:rPr>
          <w:rFonts w:ascii="Palatino Linotype" w:hAnsi="Palatino Linotype" w:eastAsia="Palatino Linotype" w:cs="Times New Roman"/>
          <w:kern w:val="0"/>
          <w14:ligatures w14:val="none"/>
        </w:rPr>
        <w:t xml:space="preserve">of </w:t>
      </w:r>
      <w:r w:rsidR="00082170">
        <w:rPr>
          <w:rFonts w:ascii="Palatino Linotype" w:hAnsi="Palatino Linotype" w:eastAsia="Palatino Linotype" w:cs="Times New Roman"/>
          <w:kern w:val="0"/>
          <w14:ligatures w14:val="none"/>
        </w:rPr>
        <w:t>compliance</w:t>
      </w:r>
      <w:r w:rsidR="00F5739F">
        <w:rPr>
          <w:rFonts w:ascii="Palatino Linotype" w:hAnsi="Palatino Linotype" w:eastAsia="Palatino Linotype" w:cs="Times New Roman"/>
          <w:kern w:val="0"/>
          <w14:ligatures w14:val="none"/>
        </w:rPr>
        <w:t xml:space="preserve"> </w:t>
      </w:r>
      <w:r w:rsidR="00071525">
        <w:rPr>
          <w:rFonts w:ascii="Palatino Linotype" w:hAnsi="Palatino Linotype" w:eastAsia="Palatino Linotype" w:cs="Times New Roman"/>
          <w:kern w:val="0"/>
          <w14:ligatures w14:val="none"/>
        </w:rPr>
        <w:t xml:space="preserve">or complying with the FERC case, which is outside our jurisdiction.  </w:t>
      </w:r>
    </w:p>
    <w:p w:rsidRPr="00193B49" w:rsidR="002B614D" w:rsidP="009509CE" w:rsidRDefault="002B614D" w14:paraId="20869A5C" w14:textId="77777777">
      <w:pPr>
        <w:spacing w:after="0" w:line="240" w:lineRule="auto"/>
        <w:rPr>
          <w:rFonts w:ascii="Palatino Linotype" w:hAnsi="Palatino Linotype" w:eastAsia="Palatino Linotype" w:cs="Times New Roman"/>
          <w:kern w:val="0"/>
          <w14:ligatures w14:val="none"/>
        </w:rPr>
      </w:pPr>
    </w:p>
    <w:p w:rsidR="009931C0" w:rsidP="001121A8" w:rsidRDefault="009931C0" w14:paraId="3DD9D505" w14:textId="361709F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finds </w:t>
      </w:r>
      <w:r w:rsidR="00193B49">
        <w:rPr>
          <w:rFonts w:ascii="Palatino Linotype" w:hAnsi="Palatino Linotype" w:eastAsia="Palatino Linotype" w:cs="Times New Roman"/>
          <w:kern w:val="0"/>
          <w14:ligatures w14:val="none"/>
        </w:rPr>
        <w:t xml:space="preserve">the issues raised by Tahoe Spark and Sierra </w:t>
      </w:r>
      <w:r w:rsidR="005F5ACF">
        <w:rPr>
          <w:rFonts w:ascii="Palatino Linotype" w:hAnsi="Palatino Linotype" w:eastAsia="Palatino Linotype" w:cs="Times New Roman"/>
          <w:kern w:val="0"/>
          <w14:ligatures w14:val="none"/>
        </w:rPr>
        <w:t>C</w:t>
      </w:r>
      <w:r w:rsidR="00193B49">
        <w:rPr>
          <w:rFonts w:ascii="Palatino Linotype" w:hAnsi="Palatino Linotype" w:eastAsia="Palatino Linotype" w:cs="Times New Roman"/>
          <w:kern w:val="0"/>
          <w14:ligatures w14:val="none"/>
        </w:rPr>
        <w:t xml:space="preserve">lub are outside the </w:t>
      </w:r>
      <w:r w:rsidR="006A466F">
        <w:rPr>
          <w:rFonts w:ascii="Palatino Linotype" w:hAnsi="Palatino Linotype" w:eastAsia="Palatino Linotype" w:cs="Times New Roman"/>
          <w:kern w:val="0"/>
          <w14:ligatures w14:val="none"/>
        </w:rPr>
        <w:t>scope of the</w:t>
      </w:r>
      <w:r w:rsidR="00376948">
        <w:rPr>
          <w:rFonts w:ascii="Palatino Linotype" w:hAnsi="Palatino Linotype" w:eastAsia="Palatino Linotype" w:cs="Times New Roman"/>
          <w:kern w:val="0"/>
          <w14:ligatures w14:val="none"/>
        </w:rPr>
        <w:t xml:space="preserve"> </w:t>
      </w:r>
      <w:r w:rsidR="00B31710">
        <w:rPr>
          <w:rFonts w:ascii="Palatino Linotype" w:hAnsi="Palatino Linotype" w:eastAsia="Palatino Linotype" w:cs="Times New Roman"/>
          <w:kern w:val="0"/>
          <w14:ligatures w14:val="none"/>
        </w:rPr>
        <w:t xml:space="preserve">approval requested </w:t>
      </w:r>
      <w:r>
        <w:rPr>
          <w:rFonts w:ascii="Palatino Linotype" w:hAnsi="Palatino Linotype" w:eastAsia="Palatino Linotype" w:cs="Times New Roman"/>
          <w:kern w:val="0"/>
          <w14:ligatures w14:val="none"/>
        </w:rPr>
        <w:t>in AL 287-E.</w:t>
      </w:r>
    </w:p>
    <w:p w:rsidR="00F6473F" w:rsidP="001121A8" w:rsidRDefault="00F6473F" w14:paraId="4523D3B5" w14:textId="77777777">
      <w:pPr>
        <w:spacing w:after="0" w:line="240" w:lineRule="auto"/>
        <w:rPr>
          <w:rFonts w:ascii="Palatino Linotype" w:hAnsi="Palatino Linotype" w:eastAsia="Palatino Linotype" w:cs="Times New Roman"/>
          <w:kern w:val="0"/>
          <w14:ligatures w14:val="none"/>
        </w:rPr>
      </w:pPr>
    </w:p>
    <w:p w:rsidR="009B652E" w:rsidP="009509CE" w:rsidRDefault="0034339F" w14:paraId="43FE40F7" w14:textId="33066E60">
      <w:pPr>
        <w:spacing w:after="0" w:line="240" w:lineRule="auto"/>
        <w:rPr>
          <w:rFonts w:ascii="Palatino Linotype" w:hAnsi="Palatino Linotype" w:eastAsia="Palatino Linotype" w:cs="Times New Roman"/>
          <w:b/>
          <w:bCs/>
          <w:kern w:val="0"/>
          <w14:ligatures w14:val="none"/>
        </w:rPr>
      </w:pPr>
      <w:r w:rsidRPr="002235D2">
        <w:rPr>
          <w:rFonts w:ascii="Palatino Linotype" w:hAnsi="Palatino Linotype" w:eastAsia="Palatino Linotype" w:cs="Times New Roman"/>
          <w:b/>
          <w:kern w:val="0"/>
          <w:u w:val="single"/>
          <w14:ligatures w14:val="none"/>
        </w:rPr>
        <w:t xml:space="preserve">Whether </w:t>
      </w:r>
      <w:r w:rsidRPr="002235D2" w:rsidR="009931C0">
        <w:rPr>
          <w:rFonts w:ascii="Palatino Linotype" w:hAnsi="Palatino Linotype" w:eastAsia="Palatino Linotype" w:cs="Times New Roman"/>
          <w:b/>
          <w:kern w:val="0"/>
          <w:u w:val="single"/>
          <w14:ligatures w14:val="none"/>
        </w:rPr>
        <w:t xml:space="preserve">Liberty Was </w:t>
      </w:r>
      <w:r w:rsidRPr="002235D2">
        <w:rPr>
          <w:rFonts w:ascii="Palatino Linotype" w:hAnsi="Palatino Linotype" w:eastAsia="Palatino Linotype" w:cs="Times New Roman"/>
          <w:b/>
          <w:kern w:val="0"/>
          <w:u w:val="single"/>
          <w14:ligatures w14:val="none"/>
        </w:rPr>
        <w:t>Sufficiently</w:t>
      </w:r>
      <w:r w:rsidRPr="002235D2" w:rsidR="009931C0">
        <w:rPr>
          <w:rFonts w:ascii="Palatino Linotype" w:hAnsi="Palatino Linotype" w:eastAsia="Palatino Linotype" w:cs="Times New Roman"/>
          <w:b/>
          <w:kern w:val="0"/>
          <w:u w:val="single"/>
          <w14:ligatures w14:val="none"/>
        </w:rPr>
        <w:t xml:space="preserve"> Proactive in Planning for Replacement Needs</w:t>
      </w:r>
    </w:p>
    <w:p w:rsidRPr="00706B5B" w:rsidR="009931C0" w:rsidP="009509CE" w:rsidRDefault="009931C0" w14:paraId="1F4D504A" w14:textId="77777777">
      <w:pPr>
        <w:spacing w:after="0" w:line="240" w:lineRule="auto"/>
        <w:rPr>
          <w:rFonts w:ascii="Palatino Linotype" w:hAnsi="Palatino Linotype" w:eastAsia="Palatino Linotype" w:cs="Times New Roman"/>
          <w:b/>
          <w:kern w:val="0"/>
          <w14:ligatures w14:val="none"/>
        </w:rPr>
      </w:pPr>
    </w:p>
    <w:p w:rsidR="009F32AC" w:rsidP="009509CE" w:rsidRDefault="009716C5" w14:paraId="55693D87" w14:textId="1B724038">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SBUA and Tahoe Spark </w:t>
      </w:r>
      <w:r w:rsidR="00862F50">
        <w:rPr>
          <w:rFonts w:ascii="Palatino Linotype" w:hAnsi="Palatino Linotype" w:eastAsia="Palatino Linotype" w:cs="Times New Roman"/>
          <w:kern w:val="0"/>
          <w14:ligatures w14:val="none"/>
        </w:rPr>
        <w:t>assert</w:t>
      </w:r>
      <w:r w:rsidR="00E43E90">
        <w:rPr>
          <w:rFonts w:ascii="Palatino Linotype" w:hAnsi="Palatino Linotype" w:eastAsia="Palatino Linotype" w:cs="Times New Roman"/>
          <w:kern w:val="0"/>
          <w14:ligatures w14:val="none"/>
        </w:rPr>
        <w:t xml:space="preserve"> that Liberty </w:t>
      </w:r>
      <w:r w:rsidR="00862F50">
        <w:rPr>
          <w:rFonts w:ascii="Palatino Linotype" w:hAnsi="Palatino Linotype" w:eastAsia="Palatino Linotype" w:cs="Times New Roman"/>
          <w:kern w:val="0"/>
          <w14:ligatures w14:val="none"/>
        </w:rPr>
        <w:t xml:space="preserve">failed to adequately monitor or prepare for the eventuality of NV Energy terminating service, and believe that </w:t>
      </w:r>
      <w:r w:rsidR="00AE7D7A">
        <w:rPr>
          <w:rFonts w:ascii="Palatino Linotype" w:hAnsi="Palatino Linotype" w:eastAsia="Palatino Linotype" w:cs="Times New Roman"/>
          <w:kern w:val="0"/>
          <w14:ligatures w14:val="none"/>
        </w:rPr>
        <w:t xml:space="preserve">hearings should be held on this matter. </w:t>
      </w:r>
      <w:r w:rsidR="00CA6E7C">
        <w:rPr>
          <w:rFonts w:ascii="Palatino Linotype" w:hAnsi="Palatino Linotype" w:eastAsia="Palatino Linotype" w:cs="Times New Roman"/>
          <w:kern w:val="0"/>
          <w14:ligatures w14:val="none"/>
        </w:rPr>
        <w:t xml:space="preserve"> It is clear from the record that NV Energy’s </w:t>
      </w:r>
      <w:r w:rsidR="00C63074">
        <w:rPr>
          <w:rFonts w:ascii="Palatino Linotype" w:hAnsi="Palatino Linotype" w:eastAsia="Palatino Linotype" w:cs="Times New Roman"/>
          <w:kern w:val="0"/>
          <w14:ligatures w14:val="none"/>
        </w:rPr>
        <w:t xml:space="preserve">intention </w:t>
      </w:r>
      <w:r w:rsidR="00CA6E7C">
        <w:rPr>
          <w:rFonts w:ascii="Palatino Linotype" w:hAnsi="Palatino Linotype" w:eastAsia="Palatino Linotype" w:cs="Times New Roman"/>
          <w:kern w:val="0"/>
          <w14:ligatures w14:val="none"/>
        </w:rPr>
        <w:t xml:space="preserve">to serve the retail customers of Liberty </w:t>
      </w:r>
      <w:r w:rsidR="009931C0">
        <w:rPr>
          <w:rFonts w:ascii="Palatino Linotype" w:hAnsi="Palatino Linotype" w:eastAsia="Palatino Linotype" w:cs="Times New Roman"/>
          <w:kern w:val="0"/>
          <w14:ligatures w14:val="none"/>
        </w:rPr>
        <w:t>was not open-ended</w:t>
      </w:r>
      <w:r w:rsidR="000869F0">
        <w:rPr>
          <w:rFonts w:ascii="Palatino Linotype" w:hAnsi="Palatino Linotype" w:eastAsia="Palatino Linotype" w:cs="Times New Roman"/>
          <w:kern w:val="0"/>
          <w14:ligatures w14:val="none"/>
        </w:rPr>
        <w:t xml:space="preserve">, </w:t>
      </w:r>
      <w:r w:rsidR="00A25DEF">
        <w:rPr>
          <w:rFonts w:ascii="Palatino Linotype" w:hAnsi="Palatino Linotype" w:eastAsia="Palatino Linotype" w:cs="Times New Roman"/>
          <w:kern w:val="0"/>
          <w14:ligatures w14:val="none"/>
        </w:rPr>
        <w:t>but</w:t>
      </w:r>
      <w:r w:rsidR="00BD6A81">
        <w:rPr>
          <w:rFonts w:ascii="Palatino Linotype" w:hAnsi="Palatino Linotype" w:eastAsia="Palatino Linotype" w:cs="Times New Roman"/>
          <w:kern w:val="0"/>
          <w14:ligatures w14:val="none"/>
        </w:rPr>
        <w:t xml:space="preserve"> </w:t>
      </w:r>
      <w:r w:rsidR="007638DF">
        <w:rPr>
          <w:rFonts w:ascii="Palatino Linotype" w:hAnsi="Palatino Linotype" w:eastAsia="Palatino Linotype" w:cs="Times New Roman"/>
          <w:kern w:val="0"/>
          <w14:ligatures w14:val="none"/>
        </w:rPr>
        <w:t xml:space="preserve">Liberty maintains </w:t>
      </w:r>
      <w:r w:rsidR="009931C0">
        <w:rPr>
          <w:rFonts w:ascii="Palatino Linotype" w:hAnsi="Palatino Linotype" w:eastAsia="Palatino Linotype" w:cs="Times New Roman"/>
          <w:kern w:val="0"/>
          <w14:ligatures w14:val="none"/>
        </w:rPr>
        <w:t xml:space="preserve">in its defense </w:t>
      </w:r>
      <w:r w:rsidR="007638DF">
        <w:rPr>
          <w:rFonts w:ascii="Palatino Linotype" w:hAnsi="Palatino Linotype" w:eastAsia="Palatino Linotype" w:cs="Times New Roman"/>
          <w:kern w:val="0"/>
          <w14:ligatures w14:val="none"/>
        </w:rPr>
        <w:t xml:space="preserve">that it has been closely following NV Energy and non-public </w:t>
      </w:r>
      <w:r w:rsidR="005E4B28">
        <w:rPr>
          <w:rFonts w:ascii="Palatino Linotype" w:hAnsi="Palatino Linotype" w:eastAsia="Palatino Linotype" w:cs="Times New Roman"/>
          <w:kern w:val="0"/>
          <w14:ligatures w14:val="none"/>
        </w:rPr>
        <w:t>negotiations</w:t>
      </w:r>
      <w:r w:rsidR="00A25DEF">
        <w:rPr>
          <w:rFonts w:ascii="Palatino Linotype" w:hAnsi="Palatino Linotype" w:eastAsia="Palatino Linotype" w:cs="Times New Roman"/>
          <w:kern w:val="0"/>
          <w14:ligatures w14:val="none"/>
        </w:rPr>
        <w:t>, which</w:t>
      </w:r>
      <w:r w:rsidR="005E4B28">
        <w:rPr>
          <w:rFonts w:ascii="Palatino Linotype" w:hAnsi="Palatino Linotype" w:eastAsia="Palatino Linotype" w:cs="Times New Roman"/>
          <w:kern w:val="0"/>
          <w14:ligatures w14:val="none"/>
        </w:rPr>
        <w:t xml:space="preserve"> gave them a different assessment of how long</w:t>
      </w:r>
      <w:r w:rsidR="00B47ED3">
        <w:rPr>
          <w:rFonts w:ascii="Palatino Linotype" w:hAnsi="Palatino Linotype" w:eastAsia="Palatino Linotype" w:cs="Times New Roman"/>
          <w:kern w:val="0"/>
          <w14:ligatures w14:val="none"/>
        </w:rPr>
        <w:t>-</w:t>
      </w:r>
      <w:r w:rsidR="00753823">
        <w:rPr>
          <w:rFonts w:ascii="Palatino Linotype" w:hAnsi="Palatino Linotype" w:eastAsia="Palatino Linotype" w:cs="Times New Roman"/>
          <w:kern w:val="0"/>
          <w14:ligatures w14:val="none"/>
        </w:rPr>
        <w:t xml:space="preserve">term </w:t>
      </w:r>
      <w:r w:rsidR="005E4B28">
        <w:rPr>
          <w:rFonts w:ascii="Palatino Linotype" w:hAnsi="Palatino Linotype" w:eastAsia="Palatino Linotype" w:cs="Times New Roman"/>
          <w:kern w:val="0"/>
          <w14:ligatures w14:val="none"/>
        </w:rPr>
        <w:t xml:space="preserve">service would </w:t>
      </w:r>
      <w:r w:rsidR="005433B3">
        <w:rPr>
          <w:rFonts w:ascii="Palatino Linotype" w:hAnsi="Palatino Linotype" w:eastAsia="Palatino Linotype" w:cs="Times New Roman"/>
          <w:kern w:val="0"/>
          <w14:ligatures w14:val="none"/>
        </w:rPr>
        <w:t>continue</w:t>
      </w:r>
      <w:r w:rsidR="005E4B28">
        <w:rPr>
          <w:rFonts w:ascii="Palatino Linotype" w:hAnsi="Palatino Linotype" w:eastAsia="Palatino Linotype" w:cs="Times New Roman"/>
          <w:kern w:val="0"/>
          <w14:ligatures w14:val="none"/>
        </w:rPr>
        <w:t xml:space="preserve">. </w:t>
      </w:r>
      <w:r w:rsidR="009931C0">
        <w:rPr>
          <w:rFonts w:ascii="Palatino Linotype" w:hAnsi="Palatino Linotype" w:eastAsia="Palatino Linotype" w:cs="Times New Roman"/>
          <w:kern w:val="0"/>
          <w14:ligatures w14:val="none"/>
        </w:rPr>
        <w:t xml:space="preserve"> </w:t>
      </w:r>
      <w:r w:rsidR="0020682B">
        <w:rPr>
          <w:rFonts w:ascii="Palatino Linotype" w:hAnsi="Palatino Linotype" w:eastAsia="Palatino Linotype" w:cs="Times New Roman"/>
          <w:kern w:val="0"/>
          <w14:ligatures w14:val="none"/>
        </w:rPr>
        <w:t>Further Liberty notes that</w:t>
      </w:r>
      <w:r w:rsidR="009931C0">
        <w:rPr>
          <w:rFonts w:ascii="Palatino Linotype" w:hAnsi="Palatino Linotype" w:eastAsia="Palatino Linotype" w:cs="Times New Roman"/>
          <w:kern w:val="0"/>
          <w14:ligatures w14:val="none"/>
        </w:rPr>
        <w:t xml:space="preserve"> once it was certain that the NV Energy </w:t>
      </w:r>
      <w:r w:rsidR="00B31710">
        <w:rPr>
          <w:rFonts w:ascii="Palatino Linotype" w:hAnsi="Palatino Linotype" w:eastAsia="Palatino Linotype" w:cs="Times New Roman"/>
          <w:kern w:val="0"/>
          <w14:ligatures w14:val="none"/>
        </w:rPr>
        <w:t xml:space="preserve">ESA </w:t>
      </w:r>
      <w:r w:rsidR="009931C0">
        <w:rPr>
          <w:rFonts w:ascii="Palatino Linotype" w:hAnsi="Palatino Linotype" w:eastAsia="Palatino Linotype" w:cs="Times New Roman"/>
          <w:kern w:val="0"/>
          <w14:ligatures w14:val="none"/>
        </w:rPr>
        <w:t>would not be extended</w:t>
      </w:r>
      <w:r w:rsidR="00B31710">
        <w:rPr>
          <w:rFonts w:ascii="Palatino Linotype" w:hAnsi="Palatino Linotype" w:eastAsia="Palatino Linotype" w:cs="Times New Roman"/>
          <w:kern w:val="0"/>
          <w14:ligatures w14:val="none"/>
        </w:rPr>
        <w:t xml:space="preserve"> for the </w:t>
      </w:r>
      <w:r w:rsidR="00F02668">
        <w:rPr>
          <w:rFonts w:ascii="Palatino Linotype" w:hAnsi="Palatino Linotype" w:eastAsia="Palatino Linotype" w:cs="Times New Roman"/>
          <w:kern w:val="0"/>
          <w14:ligatures w14:val="none"/>
        </w:rPr>
        <w:t>longer term</w:t>
      </w:r>
      <w:r w:rsidR="009931C0">
        <w:rPr>
          <w:rFonts w:ascii="Palatino Linotype" w:hAnsi="Palatino Linotype" w:eastAsia="Palatino Linotype" w:cs="Times New Roman"/>
          <w:kern w:val="0"/>
          <w14:ligatures w14:val="none"/>
        </w:rPr>
        <w:t>, Liberty filed AL 287-E as soon as possible.</w:t>
      </w:r>
      <w:r w:rsidR="009931C0">
        <w:rPr>
          <w:rStyle w:val="FootnoteReference"/>
          <w:rFonts w:ascii="Palatino Linotype" w:hAnsi="Palatino Linotype" w:eastAsia="Palatino Linotype" w:cs="Times New Roman"/>
          <w:kern w:val="0"/>
          <w14:ligatures w14:val="none"/>
        </w:rPr>
        <w:footnoteReference w:id="46"/>
      </w:r>
    </w:p>
    <w:p w:rsidR="009931C0" w:rsidP="009509CE" w:rsidRDefault="009931C0" w14:paraId="5B0F978A" w14:textId="77777777">
      <w:pPr>
        <w:spacing w:after="0" w:line="240" w:lineRule="auto"/>
        <w:rPr>
          <w:rFonts w:ascii="Palatino Linotype" w:hAnsi="Palatino Linotype" w:eastAsia="Palatino Linotype" w:cs="Times New Roman"/>
          <w:kern w:val="0"/>
          <w14:ligatures w14:val="none"/>
        </w:rPr>
      </w:pPr>
    </w:p>
    <w:p w:rsidR="002F21BC" w:rsidP="0067519E" w:rsidRDefault="009F32AC" w14:paraId="61E2691A" w14:textId="21FB164F">
      <w:pPr>
        <w:spacing w:after="0" w:line="240" w:lineRule="auto"/>
        <w:rPr>
          <w:rFonts w:ascii="Palatino Linotype" w:hAnsi="Palatino Linotype" w:eastAsia="Palatino Linotype" w:cs="Times New Roman"/>
          <w:kern w:val="0"/>
          <w14:ligatures w14:val="none"/>
        </w:rPr>
      </w:pPr>
      <w:r w:rsidRPr="329C3894">
        <w:rPr>
          <w:rFonts w:ascii="Palatino Linotype" w:hAnsi="Palatino Linotype" w:eastAsia="Palatino Linotype" w:cs="Times New Roman"/>
        </w:rPr>
        <w:t>We acknowledge the concerns raised by these parties</w:t>
      </w:r>
      <w:r w:rsidRPr="329C3894" w:rsidR="00314D85">
        <w:rPr>
          <w:rFonts w:ascii="Palatino Linotype" w:hAnsi="Palatino Linotype" w:eastAsia="Palatino Linotype" w:cs="Times New Roman"/>
        </w:rPr>
        <w:t xml:space="preserve">.  </w:t>
      </w:r>
      <w:r w:rsidRPr="329C3894" w:rsidR="006878F9">
        <w:rPr>
          <w:rFonts w:ascii="Palatino Linotype" w:hAnsi="Palatino Linotype" w:eastAsia="Palatino Linotype" w:cs="Times New Roman"/>
        </w:rPr>
        <w:t>However, t</w:t>
      </w:r>
      <w:r w:rsidRPr="329C3894" w:rsidR="00C32706">
        <w:rPr>
          <w:rFonts w:ascii="Palatino Linotype" w:hAnsi="Palatino Linotype" w:eastAsia="Palatino Linotype" w:cs="Times New Roman"/>
        </w:rPr>
        <w:t xml:space="preserve">he </w:t>
      </w:r>
      <w:r w:rsidRPr="329C3894" w:rsidR="00B366D8">
        <w:rPr>
          <w:rFonts w:ascii="Palatino Linotype" w:hAnsi="Palatino Linotype" w:eastAsia="Palatino Linotype" w:cs="Times New Roman"/>
        </w:rPr>
        <w:t xml:space="preserve">adopted 2022 IRP plan </w:t>
      </w:r>
      <w:r w:rsidR="00845EE1">
        <w:rPr>
          <w:rFonts w:ascii="Palatino Linotype" w:hAnsi="Palatino Linotype" w:eastAsia="Palatino Linotype" w:cs="Times New Roman"/>
        </w:rPr>
        <w:t>identified</w:t>
      </w:r>
      <w:r w:rsidR="00B7774E">
        <w:rPr>
          <w:rFonts w:ascii="Palatino Linotype" w:hAnsi="Palatino Linotype" w:eastAsia="Palatino Linotype" w:cs="Times New Roman"/>
        </w:rPr>
        <w:t xml:space="preserve"> the use</w:t>
      </w:r>
      <w:r w:rsidR="00845EE1">
        <w:rPr>
          <w:rFonts w:ascii="Palatino Linotype" w:hAnsi="Palatino Linotype" w:eastAsia="Palatino Linotype" w:cs="Times New Roman"/>
        </w:rPr>
        <w:t xml:space="preserve"> of the</w:t>
      </w:r>
      <w:r w:rsidRPr="329C3894" w:rsidR="00132082">
        <w:rPr>
          <w:rFonts w:ascii="Palatino Linotype" w:hAnsi="Palatino Linotype" w:eastAsia="Palatino Linotype" w:cs="Times New Roman"/>
        </w:rPr>
        <w:t xml:space="preserve"> AL </w:t>
      </w:r>
      <w:r w:rsidR="0026715C">
        <w:rPr>
          <w:rFonts w:ascii="Palatino Linotype" w:hAnsi="Palatino Linotype" w:eastAsia="Palatino Linotype" w:cs="Times New Roman"/>
        </w:rPr>
        <w:t xml:space="preserve">process </w:t>
      </w:r>
      <w:r w:rsidRPr="329C3894" w:rsidR="00132082">
        <w:rPr>
          <w:rFonts w:ascii="Palatino Linotype" w:hAnsi="Palatino Linotype" w:eastAsia="Palatino Linotype" w:cs="Times New Roman"/>
        </w:rPr>
        <w:t>to continue</w:t>
      </w:r>
      <w:r w:rsidR="000D570D">
        <w:rPr>
          <w:rFonts w:ascii="Palatino Linotype" w:hAnsi="Palatino Linotype" w:eastAsia="Palatino Linotype" w:cs="Times New Roman"/>
        </w:rPr>
        <w:t xml:space="preserve"> </w:t>
      </w:r>
      <w:r w:rsidRPr="329C3894" w:rsidR="00132082">
        <w:rPr>
          <w:rFonts w:ascii="Palatino Linotype" w:hAnsi="Palatino Linotype" w:eastAsia="Palatino Linotype" w:cs="Times New Roman"/>
        </w:rPr>
        <w:t xml:space="preserve">the extension of the NV Energy </w:t>
      </w:r>
      <w:r w:rsidR="000A1F90">
        <w:rPr>
          <w:rFonts w:ascii="Palatino Linotype" w:hAnsi="Palatino Linotype" w:eastAsia="Palatino Linotype" w:cs="Times New Roman"/>
        </w:rPr>
        <w:lastRenderedPageBreak/>
        <w:t>ESA</w:t>
      </w:r>
      <w:r w:rsidRPr="329C3894" w:rsidR="00F11EC3">
        <w:rPr>
          <w:rFonts w:ascii="Palatino Linotype" w:hAnsi="Palatino Linotype" w:eastAsia="Palatino Linotype" w:cs="Times New Roman"/>
        </w:rPr>
        <w:t xml:space="preserve"> contract</w:t>
      </w:r>
      <w:r w:rsidRPr="329C3894" w:rsidR="02B8C776">
        <w:rPr>
          <w:rFonts w:ascii="Palatino Linotype" w:hAnsi="Palatino Linotype" w:eastAsia="Palatino Linotype" w:cs="Times New Roman"/>
        </w:rPr>
        <w:t>,</w:t>
      </w:r>
      <w:r w:rsidRPr="329C3894" w:rsidR="006878F9">
        <w:rPr>
          <w:rFonts w:ascii="Palatino Linotype" w:hAnsi="Palatino Linotype" w:eastAsia="Palatino Linotype" w:cs="Times New Roman"/>
        </w:rPr>
        <w:t xml:space="preserve"> as it best met the needs of Liberty customers</w:t>
      </w:r>
      <w:r w:rsidRPr="329C3894" w:rsidR="009D7B2C">
        <w:rPr>
          <w:rFonts w:ascii="Palatino Linotype" w:hAnsi="Palatino Linotype" w:eastAsia="Palatino Linotype" w:cs="Times New Roman"/>
        </w:rPr>
        <w:t>.</w:t>
      </w:r>
      <w:r w:rsidR="00AD7DE4">
        <w:rPr>
          <w:rStyle w:val="FootnoteReference"/>
          <w:rFonts w:ascii="Palatino Linotype" w:hAnsi="Palatino Linotype" w:eastAsia="Palatino Linotype" w:cs="Times New Roman"/>
        </w:rPr>
        <w:footnoteReference w:id="47"/>
      </w:r>
      <w:r w:rsidRPr="329C3894" w:rsidR="006878F9">
        <w:rPr>
          <w:rFonts w:ascii="Palatino Linotype" w:hAnsi="Palatino Linotype" w:eastAsia="Palatino Linotype" w:cs="Times New Roman"/>
        </w:rPr>
        <w:t xml:space="preserve"> </w:t>
      </w:r>
      <w:r w:rsidRPr="329C3894" w:rsidR="00AC0E0B">
        <w:rPr>
          <w:rFonts w:ascii="Palatino Linotype" w:hAnsi="Palatino Linotype" w:eastAsia="Palatino Linotype" w:cs="Times New Roman"/>
        </w:rPr>
        <w:t xml:space="preserve"> </w:t>
      </w:r>
      <w:r w:rsidRPr="329C3894" w:rsidR="006878F9">
        <w:rPr>
          <w:rFonts w:ascii="Palatino Linotype" w:hAnsi="Palatino Linotype" w:eastAsia="Palatino Linotype" w:cs="Times New Roman"/>
        </w:rPr>
        <w:t xml:space="preserve">In AL </w:t>
      </w:r>
      <w:r w:rsidRPr="329C3894" w:rsidR="00E91700">
        <w:rPr>
          <w:rFonts w:ascii="Palatino Linotype" w:hAnsi="Palatino Linotype" w:eastAsia="Palatino Linotype" w:cs="Times New Roman"/>
        </w:rPr>
        <w:t xml:space="preserve">287-E, Liberty </w:t>
      </w:r>
      <w:r w:rsidRPr="329C3894" w:rsidR="00BB24E2">
        <w:rPr>
          <w:rFonts w:ascii="Palatino Linotype" w:hAnsi="Palatino Linotype" w:eastAsia="Palatino Linotype" w:cs="Times New Roman"/>
        </w:rPr>
        <w:t>states that it attempted to negotiate for this longer term agreement but failed to do so</w:t>
      </w:r>
      <w:r w:rsidR="003C06DE">
        <w:rPr>
          <w:rFonts w:ascii="Palatino Linotype" w:hAnsi="Palatino Linotype" w:eastAsia="Palatino Linotype" w:cs="Times New Roman"/>
        </w:rPr>
        <w:t>, stating “</w:t>
      </w:r>
      <w:r w:rsidR="005B7A30">
        <w:rPr>
          <w:rFonts w:ascii="Palatino Linotype" w:hAnsi="Palatino Linotype" w:eastAsia="Palatino Linotype" w:cs="Times New Roman"/>
        </w:rPr>
        <w:t>[a]</w:t>
      </w:r>
      <w:proofErr w:type="spellStart"/>
      <w:r w:rsidRPr="003C06DE" w:rsidR="003C06DE">
        <w:rPr>
          <w:rFonts w:ascii="Palatino Linotype" w:hAnsi="Palatino Linotype" w:eastAsia="Palatino Linotype" w:cs="Times New Roman"/>
        </w:rPr>
        <w:t>bsent</w:t>
      </w:r>
      <w:proofErr w:type="spellEnd"/>
      <w:r w:rsidRPr="003C06DE" w:rsidR="003C06DE">
        <w:rPr>
          <w:rFonts w:ascii="Palatino Linotype" w:hAnsi="Palatino Linotype" w:eastAsia="Palatino Linotype" w:cs="Times New Roman"/>
        </w:rPr>
        <w:t xml:space="preserve"> the unexpected and</w:t>
      </w:r>
      <w:r w:rsidR="003C06DE">
        <w:rPr>
          <w:rFonts w:ascii="Palatino Linotype" w:hAnsi="Palatino Linotype" w:eastAsia="Palatino Linotype" w:cs="Times New Roman"/>
        </w:rPr>
        <w:t xml:space="preserve"> </w:t>
      </w:r>
      <w:r w:rsidRPr="003C06DE" w:rsidR="003C06DE">
        <w:rPr>
          <w:rFonts w:ascii="Palatino Linotype" w:hAnsi="Palatino Linotype" w:eastAsia="Palatino Linotype" w:cs="Times New Roman"/>
        </w:rPr>
        <w:t xml:space="preserve">unprecedented large load developments in northern </w:t>
      </w:r>
      <w:r w:rsidRPr="0067519E" w:rsidR="0067519E">
        <w:rPr>
          <w:rFonts w:ascii="Palatino Linotype" w:hAnsi="Palatino Linotype" w:eastAsia="Palatino Linotype" w:cs="Times New Roman"/>
        </w:rPr>
        <w:t>Nevada, Liberty believes that NV Energy</w:t>
      </w:r>
      <w:r w:rsidR="0067519E">
        <w:rPr>
          <w:rFonts w:ascii="Palatino Linotype" w:hAnsi="Palatino Linotype" w:eastAsia="Palatino Linotype" w:cs="Times New Roman"/>
        </w:rPr>
        <w:t xml:space="preserve"> </w:t>
      </w:r>
      <w:r w:rsidRPr="0067519E" w:rsidR="0067519E">
        <w:rPr>
          <w:rFonts w:ascii="Palatino Linotype" w:hAnsi="Palatino Linotype" w:eastAsia="Palatino Linotype" w:cs="Times New Roman"/>
        </w:rPr>
        <w:t xml:space="preserve">would have been amenable to providing continued full-service energy </w:t>
      </w:r>
      <w:r w:rsidR="0067519E">
        <w:rPr>
          <w:rFonts w:ascii="Palatino Linotype" w:hAnsi="Palatino Linotype" w:eastAsia="Palatino Linotype" w:cs="Times New Roman"/>
        </w:rPr>
        <w:t>supplies</w:t>
      </w:r>
      <w:r w:rsidRPr="329C3894" w:rsidR="00830BD4">
        <w:rPr>
          <w:rFonts w:ascii="Palatino Linotype" w:hAnsi="Palatino Linotype" w:eastAsia="Palatino Linotype" w:cs="Times New Roman"/>
        </w:rPr>
        <w:t>.</w:t>
      </w:r>
      <w:r w:rsidR="0067519E">
        <w:rPr>
          <w:rFonts w:ascii="Palatino Linotype" w:hAnsi="Palatino Linotype" w:eastAsia="Palatino Linotype" w:cs="Times New Roman"/>
        </w:rPr>
        <w:t>”</w:t>
      </w:r>
      <w:r w:rsidR="0067519E">
        <w:rPr>
          <w:rStyle w:val="FootnoteReference"/>
          <w:rFonts w:ascii="Palatino Linotype" w:hAnsi="Palatino Linotype" w:eastAsia="Palatino Linotype" w:cs="Times New Roman"/>
        </w:rPr>
        <w:footnoteReference w:id="48"/>
      </w:r>
      <w:r w:rsidRPr="329C3894" w:rsidR="00830BD4">
        <w:rPr>
          <w:rFonts w:ascii="Palatino Linotype" w:hAnsi="Palatino Linotype" w:eastAsia="Palatino Linotype" w:cs="Times New Roman"/>
        </w:rPr>
        <w:t xml:space="preserve"> </w:t>
      </w:r>
      <w:r w:rsidRPr="329C3894" w:rsidDel="008163D5">
        <w:rPr>
          <w:rFonts w:ascii="Palatino Linotype" w:hAnsi="Palatino Linotype" w:eastAsia="Palatino Linotype" w:cs="Times New Roman"/>
        </w:rPr>
        <w:t xml:space="preserve"> </w:t>
      </w:r>
      <w:r w:rsidRPr="329C3894" w:rsidR="00CE054F">
        <w:rPr>
          <w:rFonts w:ascii="Palatino Linotype" w:hAnsi="Palatino Linotype" w:eastAsia="Palatino Linotype" w:cs="Times New Roman"/>
        </w:rPr>
        <w:t xml:space="preserve">While </w:t>
      </w:r>
      <w:r w:rsidRPr="329C3894" w:rsidR="00A41DDF">
        <w:rPr>
          <w:rFonts w:ascii="Palatino Linotype" w:hAnsi="Palatino Linotype" w:eastAsia="Palatino Linotype" w:cs="Times New Roman"/>
        </w:rPr>
        <w:t xml:space="preserve">we </w:t>
      </w:r>
      <w:r w:rsidRPr="329C3894" w:rsidR="003302C3">
        <w:rPr>
          <w:rFonts w:ascii="Palatino Linotype" w:hAnsi="Palatino Linotype" w:eastAsia="Palatino Linotype" w:cs="Times New Roman"/>
        </w:rPr>
        <w:t>agree</w:t>
      </w:r>
      <w:r w:rsidRPr="329C3894" w:rsidR="00A41DDF">
        <w:rPr>
          <w:rFonts w:ascii="Palatino Linotype" w:hAnsi="Palatino Linotype" w:eastAsia="Palatino Linotype" w:cs="Times New Roman"/>
        </w:rPr>
        <w:t xml:space="preserve"> with parties</w:t>
      </w:r>
      <w:r w:rsidRPr="329C3894" w:rsidR="6EBB7AB5">
        <w:rPr>
          <w:rFonts w:ascii="Palatino Linotype" w:hAnsi="Palatino Linotype" w:eastAsia="Palatino Linotype" w:cs="Times New Roman"/>
        </w:rPr>
        <w:t>’</w:t>
      </w:r>
      <w:r w:rsidRPr="329C3894" w:rsidR="00A41DDF">
        <w:rPr>
          <w:rFonts w:ascii="Palatino Linotype" w:hAnsi="Palatino Linotype" w:eastAsia="Palatino Linotype" w:cs="Times New Roman"/>
        </w:rPr>
        <w:t xml:space="preserve"> concerns that</w:t>
      </w:r>
      <w:r w:rsidRPr="329C3894" w:rsidR="00CE054F">
        <w:rPr>
          <w:rFonts w:ascii="Palatino Linotype" w:hAnsi="Palatino Linotype" w:eastAsia="Palatino Linotype" w:cs="Times New Roman"/>
        </w:rPr>
        <w:t xml:space="preserve"> Liberty </w:t>
      </w:r>
      <w:r w:rsidR="005B7A30">
        <w:rPr>
          <w:rFonts w:ascii="Palatino Linotype" w:hAnsi="Palatino Linotype" w:eastAsia="Palatino Linotype" w:cs="Times New Roman"/>
        </w:rPr>
        <w:t>should</w:t>
      </w:r>
      <w:r w:rsidRPr="329C3894" w:rsidR="00CE054F">
        <w:rPr>
          <w:rFonts w:ascii="Palatino Linotype" w:hAnsi="Palatino Linotype" w:eastAsia="Palatino Linotype" w:cs="Times New Roman"/>
        </w:rPr>
        <w:t xml:space="preserve"> have been more proactive</w:t>
      </w:r>
      <w:r w:rsidRPr="329C3894" w:rsidR="00A41DDF">
        <w:rPr>
          <w:rFonts w:ascii="Palatino Linotype" w:hAnsi="Palatino Linotype" w:eastAsia="Palatino Linotype" w:cs="Times New Roman"/>
        </w:rPr>
        <w:t xml:space="preserve"> in planning</w:t>
      </w:r>
      <w:r w:rsidRPr="329C3894" w:rsidR="00CE054F">
        <w:rPr>
          <w:rFonts w:ascii="Palatino Linotype" w:hAnsi="Palatino Linotype" w:eastAsia="Palatino Linotype" w:cs="Times New Roman"/>
        </w:rPr>
        <w:t xml:space="preserve">, the </w:t>
      </w:r>
      <w:r w:rsidRPr="329C3894" w:rsidR="00584EDB">
        <w:rPr>
          <w:rFonts w:ascii="Palatino Linotype" w:hAnsi="Palatino Linotype" w:eastAsia="Palatino Linotype" w:cs="Times New Roman"/>
        </w:rPr>
        <w:t>request</w:t>
      </w:r>
      <w:r w:rsidRPr="329C3894" w:rsidR="002B595B">
        <w:rPr>
          <w:rFonts w:ascii="Palatino Linotype" w:hAnsi="Palatino Linotype" w:eastAsia="Palatino Linotype" w:cs="Times New Roman"/>
        </w:rPr>
        <w:t xml:space="preserve"> before us is that </w:t>
      </w:r>
      <w:r w:rsidRPr="329C3894" w:rsidR="00773ABB">
        <w:rPr>
          <w:rFonts w:ascii="Palatino Linotype" w:hAnsi="Palatino Linotype" w:eastAsia="Palatino Linotype" w:cs="Times New Roman"/>
        </w:rPr>
        <w:t xml:space="preserve">they need to find replacement energy services as early as </w:t>
      </w:r>
      <w:r w:rsidR="00105C77">
        <w:rPr>
          <w:rFonts w:ascii="Palatino Linotype" w:hAnsi="Palatino Linotype" w:eastAsia="Palatino Linotype" w:cs="Times New Roman"/>
        </w:rPr>
        <w:t>Dec</w:t>
      </w:r>
      <w:r w:rsidR="00C83C45">
        <w:rPr>
          <w:rFonts w:ascii="Palatino Linotype" w:hAnsi="Palatino Linotype" w:eastAsia="Palatino Linotype" w:cs="Times New Roman"/>
        </w:rPr>
        <w:t>ember</w:t>
      </w:r>
      <w:r w:rsidRPr="329C3894" w:rsidR="00105C77">
        <w:rPr>
          <w:rFonts w:ascii="Palatino Linotype" w:hAnsi="Palatino Linotype" w:eastAsia="Palatino Linotype" w:cs="Times New Roman"/>
        </w:rPr>
        <w:t xml:space="preserve"> </w:t>
      </w:r>
      <w:r w:rsidRPr="329C3894" w:rsidR="00773ABB">
        <w:rPr>
          <w:rFonts w:ascii="Palatino Linotype" w:hAnsi="Palatino Linotype" w:eastAsia="Palatino Linotype" w:cs="Times New Roman"/>
        </w:rPr>
        <w:t>2027</w:t>
      </w:r>
      <w:r w:rsidRPr="329C3894" w:rsidR="00106E6B">
        <w:rPr>
          <w:rFonts w:ascii="Palatino Linotype" w:hAnsi="Palatino Linotype" w:eastAsia="Palatino Linotype" w:cs="Times New Roman"/>
        </w:rPr>
        <w:t>.</w:t>
      </w:r>
      <w:r w:rsidRPr="329C3894" w:rsidR="001A7F92">
        <w:rPr>
          <w:rFonts w:ascii="Palatino Linotype" w:hAnsi="Palatino Linotype" w:eastAsia="Palatino Linotype" w:cs="Times New Roman"/>
        </w:rPr>
        <w:t xml:space="preserve"> </w:t>
      </w:r>
      <w:r w:rsidRPr="329C3894" w:rsidR="00106E6B">
        <w:rPr>
          <w:rFonts w:ascii="Palatino Linotype" w:hAnsi="Palatino Linotype" w:eastAsia="Palatino Linotype" w:cs="Times New Roman"/>
        </w:rPr>
        <w:t xml:space="preserve"> </w:t>
      </w:r>
      <w:r w:rsidRPr="329C3894" w:rsidR="00602CEB">
        <w:rPr>
          <w:rFonts w:ascii="Palatino Linotype" w:hAnsi="Palatino Linotype" w:eastAsia="Palatino Linotype" w:cs="Times New Roman"/>
        </w:rPr>
        <w:t xml:space="preserve">The Commission finds that </w:t>
      </w:r>
      <w:r w:rsidRPr="329C3894" w:rsidR="00831E2D">
        <w:rPr>
          <w:rFonts w:ascii="Palatino Linotype" w:hAnsi="Palatino Linotype" w:eastAsia="Palatino Linotype" w:cs="Times New Roman"/>
        </w:rPr>
        <w:t>disallowing</w:t>
      </w:r>
      <w:r w:rsidRPr="329C3894" w:rsidR="001B7B7C">
        <w:rPr>
          <w:rFonts w:ascii="Palatino Linotype" w:hAnsi="Palatino Linotype" w:eastAsia="Palatino Linotype" w:cs="Times New Roman"/>
        </w:rPr>
        <w:t xml:space="preserve"> Liberty to take</w:t>
      </w:r>
      <w:r w:rsidRPr="329C3894" w:rsidR="00602CEB">
        <w:rPr>
          <w:rFonts w:ascii="Palatino Linotype" w:hAnsi="Palatino Linotype" w:eastAsia="Palatino Linotype" w:cs="Times New Roman"/>
        </w:rPr>
        <w:t xml:space="preserve"> action </w:t>
      </w:r>
      <w:r w:rsidRPr="329C3894" w:rsidR="001B7B7C">
        <w:rPr>
          <w:rFonts w:ascii="Palatino Linotype" w:hAnsi="Palatino Linotype" w:eastAsia="Palatino Linotype" w:cs="Times New Roman"/>
        </w:rPr>
        <w:t>to</w:t>
      </w:r>
      <w:r w:rsidRPr="329C3894" w:rsidR="00C522CE">
        <w:rPr>
          <w:rFonts w:ascii="Palatino Linotype" w:hAnsi="Palatino Linotype" w:eastAsia="Palatino Linotype" w:cs="Times New Roman"/>
        </w:rPr>
        <w:t xml:space="preserve"> </w:t>
      </w:r>
      <w:r w:rsidRPr="329C3894" w:rsidR="00645F59">
        <w:rPr>
          <w:rFonts w:ascii="Palatino Linotype" w:hAnsi="Palatino Linotype" w:eastAsia="Palatino Linotype" w:cs="Times New Roman"/>
        </w:rPr>
        <w:t>solicit for</w:t>
      </w:r>
      <w:r w:rsidRPr="329C3894" w:rsidR="00602CEB">
        <w:rPr>
          <w:rFonts w:ascii="Palatino Linotype" w:hAnsi="Palatino Linotype" w:eastAsia="Palatino Linotype" w:cs="Times New Roman"/>
        </w:rPr>
        <w:t xml:space="preserve"> replacement energy service needs </w:t>
      </w:r>
      <w:r w:rsidRPr="329C3894" w:rsidR="008D168D">
        <w:rPr>
          <w:rFonts w:ascii="Palatino Linotype" w:hAnsi="Palatino Linotype" w:eastAsia="Palatino Linotype" w:cs="Times New Roman"/>
        </w:rPr>
        <w:t xml:space="preserve">will not </w:t>
      </w:r>
      <w:r w:rsidRPr="329C3894" w:rsidR="00F11F90">
        <w:rPr>
          <w:rFonts w:ascii="Palatino Linotype" w:hAnsi="Palatino Linotype" w:eastAsia="Palatino Linotype" w:cs="Times New Roman"/>
        </w:rPr>
        <w:t>address</w:t>
      </w:r>
      <w:r w:rsidRPr="329C3894" w:rsidR="00602CEB">
        <w:rPr>
          <w:rFonts w:ascii="Palatino Linotype" w:hAnsi="Palatino Linotype" w:eastAsia="Palatino Linotype" w:cs="Times New Roman"/>
        </w:rPr>
        <w:t xml:space="preserve"> the </w:t>
      </w:r>
      <w:r w:rsidRPr="329C3894" w:rsidR="00EB7022">
        <w:rPr>
          <w:rFonts w:ascii="Palatino Linotype" w:hAnsi="Palatino Linotype" w:eastAsia="Palatino Linotype" w:cs="Times New Roman"/>
        </w:rPr>
        <w:t>concerns raised by SBUA and</w:t>
      </w:r>
      <w:r w:rsidRPr="329C3894" w:rsidR="005E4B28">
        <w:rPr>
          <w:rFonts w:ascii="Palatino Linotype" w:hAnsi="Palatino Linotype" w:eastAsia="Palatino Linotype" w:cs="Times New Roman"/>
        </w:rPr>
        <w:t xml:space="preserve"> </w:t>
      </w:r>
      <w:r w:rsidRPr="329C3894" w:rsidR="00886BCD">
        <w:rPr>
          <w:rFonts w:ascii="Palatino Linotype" w:hAnsi="Palatino Linotype" w:eastAsia="Palatino Linotype" w:cs="Times New Roman"/>
        </w:rPr>
        <w:t xml:space="preserve">Tahoe Sparks </w:t>
      </w:r>
      <w:r w:rsidRPr="329C3894" w:rsidR="007A216A">
        <w:rPr>
          <w:rFonts w:ascii="Palatino Linotype" w:hAnsi="Palatino Linotype" w:eastAsia="Palatino Linotype" w:cs="Times New Roman"/>
        </w:rPr>
        <w:t xml:space="preserve">regarding Liberty’s </w:t>
      </w:r>
      <w:r w:rsidRPr="329C3894" w:rsidR="001F1E21">
        <w:rPr>
          <w:rFonts w:ascii="Palatino Linotype" w:hAnsi="Palatino Linotype" w:eastAsia="Palatino Linotype" w:cs="Times New Roman"/>
        </w:rPr>
        <w:t xml:space="preserve">lack of </w:t>
      </w:r>
      <w:r w:rsidRPr="329C3894" w:rsidR="00831E2D">
        <w:rPr>
          <w:rFonts w:ascii="Palatino Linotype" w:hAnsi="Palatino Linotype" w:eastAsia="Palatino Linotype" w:cs="Times New Roman"/>
        </w:rPr>
        <w:t>forward</w:t>
      </w:r>
      <w:r w:rsidRPr="329C3894" w:rsidR="001F1E21">
        <w:rPr>
          <w:rFonts w:ascii="Palatino Linotype" w:hAnsi="Palatino Linotype" w:eastAsia="Palatino Linotype" w:cs="Times New Roman"/>
        </w:rPr>
        <w:t xml:space="preserve"> procurement planning. </w:t>
      </w:r>
    </w:p>
    <w:p w:rsidR="002F21BC" w:rsidP="009509CE" w:rsidRDefault="002F21BC" w14:paraId="188C2847" w14:textId="77777777">
      <w:pPr>
        <w:spacing w:after="0" w:line="240" w:lineRule="auto"/>
        <w:rPr>
          <w:rFonts w:ascii="Palatino Linotype" w:hAnsi="Palatino Linotype" w:eastAsia="Palatino Linotype" w:cs="Times New Roman"/>
          <w:kern w:val="0"/>
          <w14:ligatures w14:val="none"/>
        </w:rPr>
      </w:pPr>
    </w:p>
    <w:p w:rsidRPr="007330FE" w:rsidR="00B927FA" w:rsidP="00FF1319" w:rsidRDefault="00B927FA" w14:paraId="5F38CEBE" w14:textId="7276AF56">
      <w:pPr>
        <w:keepNext/>
        <w:spacing w:after="0" w:line="240" w:lineRule="auto"/>
        <w:rPr>
          <w:rFonts w:ascii="Palatino Linotype" w:hAnsi="Palatino Linotype" w:eastAsia="Palatino Linotype" w:cs="Times New Roman"/>
          <w:b/>
          <w:kern w:val="0"/>
          <w:u w:val="single"/>
          <w14:ligatures w14:val="none"/>
        </w:rPr>
      </w:pPr>
      <w:r w:rsidRPr="007330FE">
        <w:rPr>
          <w:rFonts w:ascii="Palatino Linotype" w:hAnsi="Palatino Linotype" w:eastAsia="Palatino Linotype" w:cs="Times New Roman"/>
          <w:b/>
          <w:kern w:val="0"/>
          <w:u w:val="single"/>
          <w14:ligatures w14:val="none"/>
        </w:rPr>
        <w:t>DW</w:t>
      </w:r>
      <w:r w:rsidRPr="007330FE" w:rsidR="002A183C">
        <w:rPr>
          <w:rFonts w:ascii="Palatino Linotype" w:hAnsi="Palatino Linotype" w:eastAsia="Palatino Linotype" w:cs="Times New Roman"/>
          <w:b/>
          <w:kern w:val="0"/>
          <w:u w:val="single"/>
          <w14:ligatures w14:val="none"/>
        </w:rPr>
        <w:t>R</w:t>
      </w:r>
      <w:r w:rsidRPr="007330FE">
        <w:rPr>
          <w:rFonts w:ascii="Palatino Linotype" w:hAnsi="Palatino Linotype" w:eastAsia="Palatino Linotype" w:cs="Times New Roman"/>
          <w:b/>
          <w:kern w:val="0"/>
          <w:u w:val="single"/>
          <w14:ligatures w14:val="none"/>
        </w:rPr>
        <w:t xml:space="preserve"> Procurement </w:t>
      </w:r>
      <w:r w:rsidRPr="007330FE" w:rsidR="001D1175">
        <w:rPr>
          <w:rFonts w:ascii="Palatino Linotype" w:hAnsi="Palatino Linotype" w:eastAsia="Palatino Linotype" w:cs="Times New Roman"/>
          <w:b/>
          <w:kern w:val="0"/>
          <w:u w:val="single"/>
          <w14:ligatures w14:val="none"/>
        </w:rPr>
        <w:t>Authority</w:t>
      </w:r>
      <w:r w:rsidRPr="007330FE" w:rsidR="002A183C">
        <w:rPr>
          <w:rFonts w:ascii="Palatino Linotype" w:hAnsi="Palatino Linotype" w:eastAsia="Palatino Linotype" w:cs="Times New Roman"/>
          <w:b/>
          <w:kern w:val="0"/>
          <w:u w:val="single"/>
          <w14:ligatures w14:val="none"/>
        </w:rPr>
        <w:t xml:space="preserve"> Request</w:t>
      </w:r>
    </w:p>
    <w:p w:rsidR="001D1175" w:rsidP="00706B5B" w:rsidRDefault="001D1175" w14:paraId="247186C9" w14:textId="77777777">
      <w:pPr>
        <w:keepNext/>
        <w:spacing w:after="0" w:line="240" w:lineRule="auto"/>
        <w:rPr>
          <w:rFonts w:ascii="Palatino Linotype" w:hAnsi="Palatino Linotype" w:eastAsia="Palatino Linotype" w:cs="Times New Roman"/>
          <w:kern w:val="0"/>
          <w14:ligatures w14:val="none"/>
        </w:rPr>
      </w:pPr>
    </w:p>
    <w:p w:rsidR="00291909" w:rsidP="009509CE" w:rsidRDefault="000A24D4" w14:paraId="26A47144" w14:textId="6C39D929">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Tahoe Spark </w:t>
      </w:r>
      <w:r w:rsidR="002A183C">
        <w:rPr>
          <w:rFonts w:ascii="Palatino Linotype" w:hAnsi="Palatino Linotype" w:eastAsia="Palatino Linotype" w:cs="Times New Roman"/>
          <w:kern w:val="0"/>
          <w14:ligatures w14:val="none"/>
        </w:rPr>
        <w:t>asserts</w:t>
      </w:r>
      <w:r>
        <w:rPr>
          <w:rFonts w:ascii="Palatino Linotype" w:hAnsi="Palatino Linotype" w:eastAsia="Palatino Linotype" w:cs="Times New Roman"/>
          <w:kern w:val="0"/>
          <w14:ligatures w14:val="none"/>
        </w:rPr>
        <w:t xml:space="preserve"> that </w:t>
      </w:r>
      <w:r w:rsidR="00F52324">
        <w:rPr>
          <w:rFonts w:ascii="Palatino Linotype" w:hAnsi="Palatino Linotype" w:eastAsia="Palatino Linotype" w:cs="Times New Roman"/>
          <w:kern w:val="0"/>
          <w14:ligatures w14:val="none"/>
        </w:rPr>
        <w:t>Liberty</w:t>
      </w:r>
      <w:r w:rsidR="005B7A30">
        <w:rPr>
          <w:rFonts w:ascii="Palatino Linotype" w:hAnsi="Palatino Linotype" w:eastAsia="Palatino Linotype" w:cs="Times New Roman"/>
          <w:kern w:val="0"/>
          <w14:ligatures w14:val="none"/>
        </w:rPr>
        <w:t>’s</w:t>
      </w:r>
      <w:r w:rsidR="00F52324">
        <w:rPr>
          <w:rFonts w:ascii="Palatino Linotype" w:hAnsi="Palatino Linotype" w:eastAsia="Palatino Linotype" w:cs="Times New Roman"/>
          <w:kern w:val="0"/>
          <w14:ligatures w14:val="none"/>
        </w:rPr>
        <w:t xml:space="preserve"> </w:t>
      </w:r>
      <w:r w:rsidR="00582762">
        <w:rPr>
          <w:rFonts w:ascii="Palatino Linotype" w:hAnsi="Palatino Linotype" w:eastAsia="Palatino Linotype" w:cs="Times New Roman"/>
          <w:kern w:val="0"/>
          <w14:ligatures w14:val="none"/>
        </w:rPr>
        <w:t>system</w:t>
      </w:r>
      <w:r w:rsidR="00165229">
        <w:rPr>
          <w:rFonts w:ascii="Palatino Linotype" w:hAnsi="Palatino Linotype" w:eastAsia="Palatino Linotype" w:cs="Times New Roman"/>
          <w:kern w:val="0"/>
          <w14:ligatures w14:val="none"/>
        </w:rPr>
        <w:t xml:space="preserve"> and </w:t>
      </w:r>
      <w:r w:rsidR="005B7A30">
        <w:rPr>
          <w:rFonts w:ascii="Palatino Linotype" w:hAnsi="Palatino Linotype" w:eastAsia="Palatino Linotype" w:cs="Times New Roman"/>
          <w:kern w:val="0"/>
          <w14:ligatures w14:val="none"/>
        </w:rPr>
        <w:t>energy</w:t>
      </w:r>
      <w:r w:rsidR="00291909">
        <w:rPr>
          <w:rFonts w:ascii="Palatino Linotype" w:hAnsi="Palatino Linotype" w:eastAsia="Palatino Linotype" w:cs="Times New Roman"/>
          <w:kern w:val="0"/>
          <w14:ligatures w14:val="none"/>
        </w:rPr>
        <w:t xml:space="preserve"> </w:t>
      </w:r>
      <w:r w:rsidR="00165229">
        <w:rPr>
          <w:rFonts w:ascii="Palatino Linotype" w:hAnsi="Palatino Linotype" w:eastAsia="Palatino Linotype" w:cs="Times New Roman"/>
          <w:kern w:val="0"/>
          <w14:ligatures w14:val="none"/>
        </w:rPr>
        <w:t>demand</w:t>
      </w:r>
      <w:r w:rsidR="00582762">
        <w:rPr>
          <w:rFonts w:ascii="Palatino Linotype" w:hAnsi="Palatino Linotype" w:eastAsia="Palatino Linotype" w:cs="Times New Roman"/>
          <w:kern w:val="0"/>
          <w14:ligatures w14:val="none"/>
        </w:rPr>
        <w:t xml:space="preserve"> </w:t>
      </w:r>
      <w:r w:rsidR="00F52324">
        <w:rPr>
          <w:rFonts w:ascii="Palatino Linotype" w:hAnsi="Palatino Linotype" w:eastAsia="Palatino Linotype" w:cs="Times New Roman"/>
          <w:kern w:val="0"/>
          <w14:ligatures w14:val="none"/>
        </w:rPr>
        <w:t xml:space="preserve">is not modeled, </w:t>
      </w:r>
      <w:r w:rsidR="00B3329C">
        <w:rPr>
          <w:rFonts w:ascii="Palatino Linotype" w:hAnsi="Palatino Linotype" w:eastAsia="Palatino Linotype" w:cs="Times New Roman"/>
          <w:kern w:val="0"/>
          <w14:ligatures w14:val="none"/>
        </w:rPr>
        <w:t>and that procurement is opaque</w:t>
      </w:r>
      <w:r w:rsidR="008E4AF0">
        <w:rPr>
          <w:rFonts w:ascii="Palatino Linotype" w:hAnsi="Palatino Linotype" w:eastAsia="Palatino Linotype" w:cs="Times New Roman"/>
          <w:kern w:val="0"/>
          <w14:ligatures w14:val="none"/>
        </w:rPr>
        <w:t>, and that</w:t>
      </w:r>
      <w:r w:rsidRPr="008E4AF0" w:rsidR="008E4AF0">
        <w:rPr>
          <w:rFonts w:ascii="Palatino Linotype" w:hAnsi="Palatino Linotype" w:eastAsia="Palatino Linotype" w:cs="Times New Roman"/>
          <w:kern w:val="0"/>
          <w14:ligatures w14:val="none"/>
        </w:rPr>
        <w:t xml:space="preserve"> </w:t>
      </w:r>
      <w:r w:rsidR="008E4AF0">
        <w:rPr>
          <w:rFonts w:ascii="Palatino Linotype" w:hAnsi="Palatino Linotype" w:eastAsia="Palatino Linotype" w:cs="Times New Roman"/>
          <w:kern w:val="0"/>
          <w14:ligatures w14:val="none"/>
        </w:rPr>
        <w:t>the lack of any connection between demand, procurement, and retail rate recovery means that the Commission has approved rates that have no evidential basis for ratemaking</w:t>
      </w:r>
      <w:r w:rsidR="00D11396">
        <w:rPr>
          <w:rFonts w:ascii="Palatino Linotype" w:hAnsi="Palatino Linotype" w:eastAsia="Palatino Linotype" w:cs="Times New Roman"/>
          <w:kern w:val="0"/>
          <w14:ligatures w14:val="none"/>
        </w:rPr>
        <w:t>.</w:t>
      </w:r>
      <w:r w:rsidDel="00816F93" w:rsidR="00D11396">
        <w:rPr>
          <w:rFonts w:ascii="Palatino Linotype" w:hAnsi="Palatino Linotype" w:eastAsia="Palatino Linotype" w:cs="Times New Roman"/>
          <w:kern w:val="0"/>
          <w14:ligatures w14:val="none"/>
        </w:rPr>
        <w:t xml:space="preserve"> </w:t>
      </w:r>
      <w:r w:rsidR="00816F93">
        <w:rPr>
          <w:rFonts w:ascii="Palatino Linotype" w:hAnsi="Palatino Linotype" w:eastAsia="Palatino Linotype" w:cs="Times New Roman"/>
          <w:kern w:val="0"/>
          <w14:ligatures w14:val="none"/>
        </w:rPr>
        <w:t xml:space="preserve"> </w:t>
      </w:r>
      <w:r w:rsidR="00D12F21">
        <w:rPr>
          <w:rFonts w:ascii="Palatino Linotype" w:hAnsi="Palatino Linotype" w:eastAsia="Palatino Linotype" w:cs="Times New Roman"/>
          <w:kern w:val="0"/>
          <w14:ligatures w14:val="none"/>
        </w:rPr>
        <w:t xml:space="preserve">For these reasons, Tahoe Spark believes that </w:t>
      </w:r>
      <w:r w:rsidR="00AD3579">
        <w:rPr>
          <w:rFonts w:ascii="Palatino Linotype" w:hAnsi="Palatino Linotype" w:eastAsia="Palatino Linotype" w:cs="Times New Roman"/>
          <w:kern w:val="0"/>
          <w14:ligatures w14:val="none"/>
        </w:rPr>
        <w:t>DWR should</w:t>
      </w:r>
      <w:r w:rsidR="00247122">
        <w:rPr>
          <w:rFonts w:ascii="Palatino Linotype" w:hAnsi="Palatino Linotype" w:eastAsia="Palatino Linotype" w:cs="Times New Roman"/>
          <w:kern w:val="0"/>
          <w14:ligatures w14:val="none"/>
        </w:rPr>
        <w:t xml:space="preserve"> </w:t>
      </w:r>
      <w:r w:rsidRPr="00247122" w:rsidR="00247122">
        <w:rPr>
          <w:rFonts w:ascii="Palatino Linotype" w:hAnsi="Palatino Linotype" w:eastAsia="Palatino Linotype" w:cs="Times New Roman"/>
          <w:kern w:val="0"/>
          <w14:ligatures w14:val="none"/>
        </w:rPr>
        <w:t xml:space="preserve">assume procurement </w:t>
      </w:r>
      <w:r w:rsidR="00247122">
        <w:rPr>
          <w:rFonts w:ascii="Palatino Linotype" w:hAnsi="Palatino Linotype" w:eastAsia="Palatino Linotype" w:cs="Times New Roman"/>
          <w:kern w:val="0"/>
          <w14:ligatures w14:val="none"/>
        </w:rPr>
        <w:t>responsibilities</w:t>
      </w:r>
      <w:r w:rsidRPr="00247122" w:rsidDel="00AD3579" w:rsidR="00247122">
        <w:rPr>
          <w:rFonts w:ascii="Palatino Linotype" w:hAnsi="Palatino Linotype" w:eastAsia="Palatino Linotype" w:cs="Times New Roman"/>
          <w:kern w:val="0"/>
          <w14:ligatures w14:val="none"/>
        </w:rPr>
        <w:t xml:space="preserve"> </w:t>
      </w:r>
      <w:r w:rsidR="00247122">
        <w:rPr>
          <w:rFonts w:ascii="Palatino Linotype" w:hAnsi="Palatino Linotype" w:eastAsia="Palatino Linotype" w:cs="Times New Roman"/>
          <w:kern w:val="0"/>
          <w14:ligatures w14:val="none"/>
        </w:rPr>
        <w:t>for</w:t>
      </w:r>
      <w:r w:rsidR="002928F3">
        <w:rPr>
          <w:rFonts w:ascii="Palatino Linotype" w:hAnsi="Palatino Linotype" w:eastAsia="Palatino Linotype" w:cs="Times New Roman"/>
          <w:kern w:val="0"/>
          <w14:ligatures w14:val="none"/>
        </w:rPr>
        <w:t xml:space="preserve"> </w:t>
      </w:r>
      <w:r w:rsidR="005802C0">
        <w:rPr>
          <w:rFonts w:ascii="Palatino Linotype" w:hAnsi="Palatino Linotype" w:eastAsia="Palatino Linotype" w:cs="Times New Roman"/>
          <w:kern w:val="0"/>
          <w14:ligatures w14:val="none"/>
        </w:rPr>
        <w:t>Liberty</w:t>
      </w:r>
      <w:r w:rsidR="00CF4B76">
        <w:rPr>
          <w:rFonts w:ascii="Palatino Linotype" w:hAnsi="Palatino Linotype" w:eastAsia="Palatino Linotype" w:cs="Times New Roman"/>
          <w:kern w:val="0"/>
          <w14:ligatures w14:val="none"/>
        </w:rPr>
        <w:t>.</w:t>
      </w:r>
      <w:r w:rsidRPr="00816F93" w:rsidR="00816F93">
        <w:rPr>
          <w:rStyle w:val="FootnoteReference"/>
          <w:rFonts w:ascii="Palatino Linotype" w:hAnsi="Palatino Linotype" w:eastAsia="Palatino Linotype" w:cs="Times New Roman"/>
          <w:kern w:val="0"/>
          <w14:ligatures w14:val="none"/>
        </w:rPr>
        <w:t xml:space="preserve"> </w:t>
      </w:r>
      <w:r w:rsidR="00816F93">
        <w:rPr>
          <w:rStyle w:val="FootnoteReference"/>
          <w:rFonts w:ascii="Palatino Linotype" w:hAnsi="Palatino Linotype" w:eastAsia="Palatino Linotype" w:cs="Times New Roman"/>
          <w:kern w:val="0"/>
          <w14:ligatures w14:val="none"/>
        </w:rPr>
        <w:footnoteReference w:id="49"/>
      </w:r>
      <w:r w:rsidR="00CF4B76">
        <w:rPr>
          <w:rFonts w:ascii="Palatino Linotype" w:hAnsi="Palatino Linotype" w:eastAsia="Palatino Linotype" w:cs="Times New Roman"/>
          <w:kern w:val="0"/>
          <w14:ligatures w14:val="none"/>
        </w:rPr>
        <w:t xml:space="preserve"> </w:t>
      </w:r>
    </w:p>
    <w:p w:rsidR="00291909" w:rsidP="009509CE" w:rsidRDefault="00291909" w14:paraId="4AADCE64" w14:textId="77777777">
      <w:pPr>
        <w:spacing w:after="0" w:line="240" w:lineRule="auto"/>
        <w:rPr>
          <w:rFonts w:ascii="Palatino Linotype" w:hAnsi="Palatino Linotype" w:eastAsia="Palatino Linotype" w:cs="Times New Roman"/>
          <w:kern w:val="0"/>
          <w14:ligatures w14:val="none"/>
        </w:rPr>
      </w:pPr>
    </w:p>
    <w:p w:rsidR="00FF0887" w:rsidP="00C25E7E" w:rsidRDefault="00A7087C" w14:paraId="629B8254" w14:textId="088CD64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008B3DA1">
        <w:rPr>
          <w:rFonts w:ascii="Palatino Linotype" w:hAnsi="Palatino Linotype" w:eastAsia="Palatino Linotype" w:cs="Times New Roman"/>
          <w:kern w:val="0"/>
          <w14:ligatures w14:val="none"/>
        </w:rPr>
        <w:t xml:space="preserve">he </w:t>
      </w:r>
      <w:r w:rsidR="007A663F">
        <w:rPr>
          <w:rFonts w:ascii="Palatino Linotype" w:hAnsi="Palatino Linotype" w:eastAsia="Palatino Linotype" w:cs="Times New Roman"/>
          <w:kern w:val="0"/>
          <w14:ligatures w14:val="none"/>
        </w:rPr>
        <w:t>issues raised in</w:t>
      </w:r>
      <w:r>
        <w:rPr>
          <w:rFonts w:ascii="Palatino Linotype" w:hAnsi="Palatino Linotype" w:eastAsia="Palatino Linotype" w:cs="Times New Roman"/>
          <w:kern w:val="0"/>
          <w14:ligatures w14:val="none"/>
        </w:rPr>
        <w:t xml:space="preserve"> Tahoe Spark’s </w:t>
      </w:r>
      <w:r w:rsidR="007A663F">
        <w:rPr>
          <w:rFonts w:ascii="Palatino Linotype" w:hAnsi="Palatino Linotype" w:eastAsia="Palatino Linotype" w:cs="Times New Roman"/>
          <w:kern w:val="0"/>
          <w14:ligatures w14:val="none"/>
        </w:rPr>
        <w:t xml:space="preserve">protest </w:t>
      </w:r>
      <w:r>
        <w:rPr>
          <w:rFonts w:ascii="Palatino Linotype" w:hAnsi="Palatino Linotype" w:eastAsia="Palatino Linotype" w:cs="Times New Roman"/>
          <w:kern w:val="0"/>
          <w14:ligatures w14:val="none"/>
        </w:rPr>
        <w:t>are outside the scope of th</w:t>
      </w:r>
      <w:r w:rsidR="008462C8">
        <w:rPr>
          <w:rFonts w:ascii="Palatino Linotype" w:hAnsi="Palatino Linotype" w:eastAsia="Palatino Linotype" w:cs="Times New Roman"/>
          <w:kern w:val="0"/>
          <w14:ligatures w14:val="none"/>
        </w:rPr>
        <w:t>e AL, and</w:t>
      </w:r>
      <w:r>
        <w:rPr>
          <w:rFonts w:ascii="Palatino Linotype" w:hAnsi="Palatino Linotype" w:eastAsia="Palatino Linotype" w:cs="Times New Roman"/>
          <w:kern w:val="0"/>
          <w14:ligatures w14:val="none"/>
        </w:rPr>
        <w:t xml:space="preserve"> </w:t>
      </w:r>
      <w:r w:rsidR="000B20B4">
        <w:rPr>
          <w:rFonts w:ascii="Palatino Linotype" w:hAnsi="Palatino Linotype" w:eastAsia="Palatino Linotype" w:cs="Times New Roman"/>
          <w:kern w:val="0"/>
          <w14:ligatures w14:val="none"/>
        </w:rPr>
        <w:t>do</w:t>
      </w:r>
      <w:r w:rsidR="007A663F">
        <w:rPr>
          <w:rFonts w:ascii="Palatino Linotype" w:hAnsi="Palatino Linotype" w:eastAsia="Palatino Linotype" w:cs="Times New Roman"/>
          <w:kern w:val="0"/>
          <w14:ligatures w14:val="none"/>
        </w:rPr>
        <w:t xml:space="preserve"> not need to be reached to decide whether Liberty should be allowed to proceed with an RFP.  </w:t>
      </w:r>
      <w:r w:rsidR="00D26228">
        <w:rPr>
          <w:rFonts w:ascii="Palatino Linotype" w:hAnsi="Palatino Linotype" w:eastAsia="Palatino Linotype" w:cs="Times New Roman"/>
          <w:kern w:val="0"/>
          <w14:ligatures w14:val="none"/>
        </w:rPr>
        <w:t>The C</w:t>
      </w:r>
      <w:r w:rsidR="00CB7393">
        <w:rPr>
          <w:rFonts w:ascii="Palatino Linotype" w:hAnsi="Palatino Linotype" w:eastAsia="Palatino Linotype" w:cs="Times New Roman"/>
          <w:kern w:val="0"/>
          <w14:ligatures w14:val="none"/>
        </w:rPr>
        <w:t>ommission</w:t>
      </w:r>
      <w:r w:rsidR="00D26228">
        <w:rPr>
          <w:rFonts w:ascii="Palatino Linotype" w:hAnsi="Palatino Linotype" w:eastAsia="Palatino Linotype" w:cs="Times New Roman"/>
          <w:kern w:val="0"/>
          <w14:ligatures w14:val="none"/>
        </w:rPr>
        <w:t xml:space="preserve"> is also not approving any request regarding rates in this Resolution</w:t>
      </w:r>
      <w:r w:rsidR="00C2342C">
        <w:rPr>
          <w:rFonts w:ascii="Palatino Linotype" w:hAnsi="Palatino Linotype" w:eastAsia="Palatino Linotype" w:cs="Times New Roman"/>
          <w:kern w:val="0"/>
          <w14:ligatures w14:val="none"/>
        </w:rPr>
        <w:t>.</w:t>
      </w:r>
      <w:r w:rsidR="001B7C68">
        <w:rPr>
          <w:rFonts w:ascii="Palatino Linotype" w:hAnsi="Palatino Linotype" w:eastAsia="Palatino Linotype" w:cs="Times New Roman"/>
          <w:kern w:val="0"/>
          <w14:ligatures w14:val="none"/>
        </w:rPr>
        <w:t xml:space="preserve">  There will be a subsequent process to determine whether the </w:t>
      </w:r>
      <w:r w:rsidR="008961A3">
        <w:rPr>
          <w:rFonts w:ascii="Palatino Linotype" w:hAnsi="Palatino Linotype" w:eastAsia="Palatino Linotype" w:cs="Times New Roman"/>
          <w:kern w:val="0"/>
          <w14:ligatures w14:val="none"/>
        </w:rPr>
        <w:t>contract</w:t>
      </w:r>
      <w:r w:rsidR="00CB7393">
        <w:rPr>
          <w:rFonts w:ascii="Palatino Linotype" w:hAnsi="Palatino Linotype" w:eastAsia="Palatino Linotype" w:cs="Times New Roman"/>
          <w:kern w:val="0"/>
          <w14:ligatures w14:val="none"/>
        </w:rPr>
        <w:t>(s) that result from the RFP are just and reasonable and should be approved.</w:t>
      </w:r>
      <w:r w:rsidR="00C2342C">
        <w:rPr>
          <w:rFonts w:ascii="Palatino Linotype" w:hAnsi="Palatino Linotype" w:eastAsia="Palatino Linotype" w:cs="Times New Roman"/>
          <w:kern w:val="0"/>
          <w14:ligatures w14:val="none"/>
        </w:rPr>
        <w:t xml:space="preserve"> </w:t>
      </w:r>
      <w:r w:rsidR="00415871">
        <w:rPr>
          <w:rFonts w:ascii="Palatino Linotype" w:hAnsi="Palatino Linotype" w:eastAsia="Palatino Linotype" w:cs="Times New Roman"/>
          <w:kern w:val="0"/>
          <w14:ligatures w14:val="none"/>
        </w:rPr>
        <w:t xml:space="preserve"> </w:t>
      </w:r>
    </w:p>
    <w:p w:rsidRPr="001942D0" w:rsidR="00A76F4A" w:rsidP="00A76F4A" w:rsidRDefault="00A76F4A" w14:paraId="1193502B"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B774C1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5856CC6E"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73D79B48" w14:textId="2851F1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lastRenderedPageBreak/>
        <w:t>The 30-day review and 20-day comment period for the draft of this resolution was neither waived nor reduced.  Accordingly, this draft resolution was mailed to parties for comments, and will be placed on the Commission's agenda no earlier than 30 days from today.</w:t>
      </w:r>
      <w:r w:rsidR="00506458">
        <w:rPr>
          <w:rFonts w:ascii="Palatino Linotype" w:hAnsi="Palatino Linotype" w:eastAsia="Palatino Linotype" w:cs="Times New Roman"/>
          <w:kern w:val="0"/>
          <w14:ligatures w14:val="none"/>
        </w:rPr>
        <w:t xml:space="preserve"> </w:t>
      </w:r>
      <w:r w:rsidR="00543AA4">
        <w:rPr>
          <w:rFonts w:ascii="Palatino Linotype" w:hAnsi="Palatino Linotype" w:eastAsia="Palatino Linotype" w:cs="Times New Roman"/>
          <w:kern w:val="0"/>
          <w14:ligatures w14:val="none"/>
        </w:rPr>
        <w:t xml:space="preserve"> </w:t>
      </w:r>
      <w:r w:rsidR="0097779E">
        <w:rPr>
          <w:rFonts w:ascii="Palatino Linotype" w:hAnsi="Palatino Linotype" w:eastAsia="Palatino Linotype" w:cs="Times New Roman"/>
          <w:kern w:val="0"/>
          <w14:ligatures w14:val="none"/>
        </w:rPr>
        <w:t xml:space="preserve">Tahoe Spark submitted its first set of comments on </w:t>
      </w:r>
      <w:r w:rsidR="00AD3056">
        <w:rPr>
          <w:rFonts w:ascii="Palatino Linotype" w:hAnsi="Palatino Linotype" w:eastAsia="Palatino Linotype" w:cs="Times New Roman"/>
          <w:kern w:val="0"/>
          <w14:ligatures w14:val="none"/>
        </w:rPr>
        <w:t xml:space="preserve">June 16, 2026, </w:t>
      </w:r>
      <w:r w:rsidR="0097779E">
        <w:rPr>
          <w:rFonts w:ascii="Palatino Linotype" w:hAnsi="Palatino Linotype" w:eastAsia="Palatino Linotype" w:cs="Times New Roman"/>
          <w:kern w:val="0"/>
          <w14:ligatures w14:val="none"/>
        </w:rPr>
        <w:t>and a second set on June 17, 2026</w:t>
      </w:r>
      <w:r w:rsidR="00AD3056">
        <w:rPr>
          <w:rFonts w:ascii="Palatino Linotype" w:hAnsi="Palatino Linotype" w:eastAsia="Palatino Linotype" w:cs="Times New Roman"/>
          <w:kern w:val="0"/>
          <w14:ligatures w14:val="none"/>
        </w:rPr>
        <w:t>.  Cal Advocates</w:t>
      </w:r>
      <w:r w:rsidR="003B41C2">
        <w:rPr>
          <w:rFonts w:ascii="Palatino Linotype" w:hAnsi="Palatino Linotype" w:eastAsia="Palatino Linotype" w:cs="Times New Roman"/>
          <w:kern w:val="0"/>
          <w14:ligatures w14:val="none"/>
        </w:rPr>
        <w:t xml:space="preserve"> and</w:t>
      </w:r>
      <w:r w:rsidR="00AD3056">
        <w:rPr>
          <w:rFonts w:ascii="Palatino Linotype" w:hAnsi="Palatino Linotype" w:eastAsia="Palatino Linotype" w:cs="Times New Roman"/>
          <w:kern w:val="0"/>
          <w14:ligatures w14:val="none"/>
        </w:rPr>
        <w:t xml:space="preserve"> Liberty</w:t>
      </w:r>
      <w:r w:rsidR="003B41C2">
        <w:rPr>
          <w:rFonts w:ascii="Palatino Linotype" w:hAnsi="Palatino Linotype" w:eastAsia="Palatino Linotype" w:cs="Times New Roman"/>
          <w:kern w:val="0"/>
          <w14:ligatures w14:val="none"/>
        </w:rPr>
        <w:t xml:space="preserve"> also submitted comments on June 17, 2026.</w:t>
      </w:r>
    </w:p>
    <w:p w:rsidR="007A2FB2" w:rsidP="00A76F4A" w:rsidRDefault="007A2FB2" w14:paraId="40E5F9BE" w14:textId="77777777">
      <w:pPr>
        <w:spacing w:after="0" w:line="240" w:lineRule="auto"/>
        <w:rPr>
          <w:rFonts w:ascii="Palatino Linotype" w:hAnsi="Palatino Linotype" w:eastAsia="Palatino Linotype" w:cs="Times New Roman"/>
          <w:kern w:val="0"/>
          <w14:ligatures w14:val="none"/>
        </w:rPr>
      </w:pPr>
    </w:p>
    <w:p w:rsidR="007A2FB2" w:rsidP="00A76F4A" w:rsidRDefault="00223B93" w14:paraId="08DDC2A7" w14:textId="43ACD5DD">
      <w:pPr>
        <w:spacing w:after="0" w:line="240" w:lineRule="auto"/>
        <w:rPr>
          <w:rFonts w:ascii="Palatino Linotype" w:hAnsi="Palatino Linotype" w:eastAsia="Times New Roman" w:cs="Times New Roman"/>
          <w:kern w:val="0"/>
          <w14:ligatures w14:val="none"/>
        </w:rPr>
      </w:pPr>
      <w:r>
        <w:rPr>
          <w:rFonts w:ascii="Palatino Linotype" w:hAnsi="Palatino Linotype" w:eastAsia="Palatino Linotype" w:cs="Times New Roman"/>
          <w:kern w:val="0"/>
          <w14:ligatures w14:val="none"/>
        </w:rPr>
        <w:t xml:space="preserve">Liberty’s comments </w:t>
      </w:r>
      <w:r w:rsidR="00762A12">
        <w:rPr>
          <w:rFonts w:ascii="Palatino Linotype" w:hAnsi="Palatino Linotype" w:eastAsia="Palatino Linotype" w:cs="Times New Roman"/>
          <w:kern w:val="0"/>
          <w14:ligatures w14:val="none"/>
        </w:rPr>
        <w:t xml:space="preserve">reiterated its </w:t>
      </w:r>
      <w:r w:rsidR="0045346E">
        <w:rPr>
          <w:rFonts w:ascii="Palatino Linotype" w:hAnsi="Palatino Linotype" w:eastAsia="Palatino Linotype" w:cs="Times New Roman"/>
          <w:kern w:val="0"/>
          <w14:ligatures w14:val="none"/>
        </w:rPr>
        <w:t>desire</w:t>
      </w:r>
      <w:r w:rsidR="00A56C87">
        <w:rPr>
          <w:rFonts w:ascii="Palatino Linotype" w:hAnsi="Palatino Linotype" w:eastAsia="Palatino Linotype" w:cs="Times New Roman"/>
          <w:kern w:val="0"/>
          <w14:ligatures w14:val="none"/>
        </w:rPr>
        <w:t xml:space="preserve"> for </w:t>
      </w:r>
      <w:r w:rsidR="002A06D1">
        <w:rPr>
          <w:rFonts w:ascii="Palatino Linotype" w:hAnsi="Palatino Linotype" w:eastAsia="Palatino Linotype" w:cs="Times New Roman"/>
          <w:kern w:val="0"/>
          <w14:ligatures w14:val="none"/>
        </w:rPr>
        <w:t>quick approval of its RFP</w:t>
      </w:r>
      <w:r w:rsidR="00252927">
        <w:rPr>
          <w:rFonts w:ascii="Palatino Linotype" w:hAnsi="Palatino Linotype" w:eastAsia="Palatino Linotype" w:cs="Times New Roman"/>
          <w:kern w:val="0"/>
          <w14:ligatures w14:val="none"/>
        </w:rPr>
        <w:t xml:space="preserve">, while noting that the Greenlink-West completion date had been delayed </w:t>
      </w:r>
      <w:r w:rsidR="00E73871">
        <w:rPr>
          <w:rFonts w:ascii="Palatino Linotype" w:hAnsi="Palatino Linotype" w:eastAsia="Palatino Linotype" w:cs="Times New Roman"/>
          <w:kern w:val="0"/>
          <w14:ligatures w14:val="none"/>
        </w:rPr>
        <w:t xml:space="preserve">until December 2027.  Liberty </w:t>
      </w:r>
      <w:r w:rsidR="00BD20EA">
        <w:rPr>
          <w:rFonts w:ascii="Palatino Linotype" w:hAnsi="Palatino Linotype" w:eastAsia="Palatino Linotype" w:cs="Times New Roman"/>
          <w:kern w:val="0"/>
          <w14:ligatures w14:val="none"/>
        </w:rPr>
        <w:t xml:space="preserve">noted that the subsequent Tier 3 AL will provide parties with an opportunity to </w:t>
      </w:r>
      <w:r w:rsidR="0037257C">
        <w:rPr>
          <w:rFonts w:ascii="Palatino Linotype" w:hAnsi="Palatino Linotype" w:eastAsia="Palatino Linotype" w:cs="Times New Roman"/>
          <w:kern w:val="0"/>
          <w14:ligatures w14:val="none"/>
        </w:rPr>
        <w:t>comment on the new supply structure and costs</w:t>
      </w:r>
      <w:r w:rsidR="00050863">
        <w:rPr>
          <w:rFonts w:ascii="Palatino Linotype" w:hAnsi="Palatino Linotype" w:eastAsia="Palatino Linotype" w:cs="Times New Roman"/>
          <w:kern w:val="0"/>
          <w14:ligatures w14:val="none"/>
        </w:rPr>
        <w:t xml:space="preserve"> well ahead of the new deadline.</w:t>
      </w:r>
      <w:r w:rsidR="00615421">
        <w:rPr>
          <w:rFonts w:ascii="Palatino Linotype" w:hAnsi="Palatino Linotype" w:eastAsia="Palatino Linotype" w:cs="Times New Roman"/>
          <w:kern w:val="0"/>
          <w14:ligatures w14:val="none"/>
        </w:rPr>
        <w:t xml:space="preserve">  Liberty </w:t>
      </w:r>
      <w:r w:rsidR="00CD44DA">
        <w:rPr>
          <w:rFonts w:ascii="Palatino Linotype" w:hAnsi="Palatino Linotype" w:eastAsia="Palatino Linotype" w:cs="Times New Roman"/>
          <w:kern w:val="0"/>
          <w14:ligatures w14:val="none"/>
        </w:rPr>
        <w:t xml:space="preserve">also noted that </w:t>
      </w:r>
      <w:r w:rsidR="00E43BE9">
        <w:rPr>
          <w:rFonts w:ascii="Palatino Linotype" w:hAnsi="Palatino Linotype" w:eastAsia="Palatino Linotype" w:cs="Times New Roman"/>
          <w:kern w:val="0"/>
          <w14:ligatures w14:val="none"/>
        </w:rPr>
        <w:t xml:space="preserve">it will implement </w:t>
      </w:r>
      <w:r w:rsidR="00615421">
        <w:rPr>
          <w:rFonts w:ascii="Palatino Linotype" w:hAnsi="Palatino Linotype" w:eastAsia="Palatino Linotype" w:cs="Times New Roman"/>
          <w:kern w:val="0"/>
          <w14:ligatures w14:val="none"/>
        </w:rPr>
        <w:t xml:space="preserve">the proposed changes in the </w:t>
      </w:r>
      <w:r w:rsidR="003B7EC3">
        <w:rPr>
          <w:rFonts w:ascii="Palatino Linotype" w:hAnsi="Palatino Linotype" w:eastAsia="Palatino Linotype" w:cs="Times New Roman"/>
          <w:kern w:val="0"/>
          <w14:ligatures w14:val="none"/>
        </w:rPr>
        <w:t>D</w:t>
      </w:r>
      <w:r w:rsidR="00615421">
        <w:rPr>
          <w:rFonts w:ascii="Palatino Linotype" w:hAnsi="Palatino Linotype" w:eastAsia="Palatino Linotype" w:cs="Times New Roman"/>
          <w:kern w:val="0"/>
          <w14:ligatures w14:val="none"/>
        </w:rPr>
        <w:t xml:space="preserve">raft </w:t>
      </w:r>
      <w:r w:rsidR="003B7EC3">
        <w:rPr>
          <w:rFonts w:ascii="Palatino Linotype" w:hAnsi="Palatino Linotype" w:eastAsia="Palatino Linotype" w:cs="Times New Roman"/>
          <w:kern w:val="0"/>
          <w14:ligatures w14:val="none"/>
        </w:rPr>
        <w:t>R</w:t>
      </w:r>
      <w:r w:rsidR="00615421">
        <w:rPr>
          <w:rFonts w:ascii="Palatino Linotype" w:hAnsi="Palatino Linotype" w:eastAsia="Palatino Linotype" w:cs="Times New Roman"/>
          <w:kern w:val="0"/>
          <w14:ligatures w14:val="none"/>
        </w:rPr>
        <w:t xml:space="preserve">esolution, including reducing the </w:t>
      </w:r>
      <w:r w:rsidR="003C6B3C">
        <w:rPr>
          <w:rFonts w:ascii="Palatino Linotype" w:hAnsi="Palatino Linotype" w:eastAsia="Palatino Linotype" w:cs="Times New Roman"/>
          <w:snapToGrid w:val="0"/>
          <w:kern w:val="0"/>
          <w14:ligatures w14:val="none"/>
        </w:rPr>
        <w:t>minimum term of the Request for Proposals from a minimum of five years to a minimum of one and half years</w:t>
      </w:r>
      <w:r w:rsidR="005359AE">
        <w:rPr>
          <w:rFonts w:ascii="Palatino Linotype" w:hAnsi="Palatino Linotype" w:eastAsia="Palatino Linotype" w:cs="Times New Roman"/>
          <w:snapToGrid w:val="0"/>
          <w:kern w:val="0"/>
          <w14:ligatures w14:val="none"/>
        </w:rPr>
        <w:t xml:space="preserve">, and holding </w:t>
      </w:r>
      <w:r w:rsidRPr="00C63AB6" w:rsidR="005359AE">
        <w:rPr>
          <w:rFonts w:ascii="Palatino Linotype" w:hAnsi="Palatino Linotype" w:eastAsia="Times New Roman" w:cs="Times New Roman"/>
          <w:kern w:val="0"/>
          <w14:ligatures w14:val="none"/>
        </w:rPr>
        <w:t>at least four meetings with Joint Staff in an advisory c</w:t>
      </w:r>
      <w:r w:rsidR="005359AE">
        <w:rPr>
          <w:rFonts w:ascii="Palatino Linotype" w:hAnsi="Palatino Linotype" w:eastAsia="Times New Roman" w:cs="Times New Roman"/>
          <w:kern w:val="0"/>
          <w14:ligatures w14:val="none"/>
        </w:rPr>
        <w:t>a</w:t>
      </w:r>
      <w:r w:rsidRPr="00C63AB6" w:rsidR="005359AE">
        <w:rPr>
          <w:rFonts w:ascii="Palatino Linotype" w:hAnsi="Palatino Linotype" w:eastAsia="Times New Roman" w:cs="Times New Roman"/>
          <w:kern w:val="0"/>
          <w14:ligatures w14:val="none"/>
        </w:rPr>
        <w:t>pacity that will include Energy Division and Cal Advocate Staff</w:t>
      </w:r>
      <w:r w:rsidR="00CE1A1C">
        <w:rPr>
          <w:rFonts w:ascii="Palatino Linotype" w:hAnsi="Palatino Linotype" w:eastAsia="Times New Roman" w:cs="Times New Roman"/>
          <w:kern w:val="0"/>
          <w14:ligatures w14:val="none"/>
        </w:rPr>
        <w:t>.</w:t>
      </w:r>
      <w:r w:rsidR="00CE1A1C">
        <w:rPr>
          <w:rStyle w:val="FootnoteReference"/>
          <w:rFonts w:ascii="Palatino Linotype" w:hAnsi="Palatino Linotype" w:eastAsia="Times New Roman" w:cs="Times New Roman"/>
          <w:kern w:val="0"/>
          <w14:ligatures w14:val="none"/>
        </w:rPr>
        <w:footnoteReference w:id="50"/>
      </w:r>
    </w:p>
    <w:p w:rsidR="00E43BE9" w:rsidP="00A76F4A" w:rsidRDefault="00E43BE9" w14:paraId="0D2F431E" w14:textId="77777777">
      <w:pPr>
        <w:spacing w:after="0" w:line="240" w:lineRule="auto"/>
        <w:rPr>
          <w:rFonts w:ascii="Palatino Linotype" w:hAnsi="Palatino Linotype" w:eastAsia="Times New Roman" w:cs="Times New Roman"/>
          <w:kern w:val="0"/>
          <w14:ligatures w14:val="none"/>
        </w:rPr>
      </w:pPr>
    </w:p>
    <w:p w:rsidR="00E43BE9" w:rsidP="00A76F4A" w:rsidRDefault="00E43BE9" w14:paraId="7FF0B0AE" w14:textId="6D024543">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Cal Advocates</w:t>
      </w:r>
      <w:r w:rsidR="00A13BF8">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w:t>
      </w:r>
      <w:r w:rsidR="0097779E">
        <w:rPr>
          <w:rFonts w:ascii="Palatino Linotype" w:hAnsi="Palatino Linotype" w:eastAsia="Times New Roman" w:cs="Times New Roman"/>
          <w:kern w:val="0"/>
          <w14:ligatures w14:val="none"/>
        </w:rPr>
        <w:t>c</w:t>
      </w:r>
      <w:r w:rsidR="00A13BF8">
        <w:rPr>
          <w:rFonts w:ascii="Palatino Linotype" w:hAnsi="Palatino Linotype" w:eastAsia="Times New Roman" w:cs="Times New Roman"/>
          <w:kern w:val="0"/>
          <w14:ligatures w14:val="none"/>
        </w:rPr>
        <w:t xml:space="preserve">omments </w:t>
      </w:r>
      <w:r w:rsidR="00B964EA">
        <w:rPr>
          <w:rFonts w:ascii="Palatino Linotype" w:hAnsi="Palatino Linotype" w:eastAsia="Times New Roman" w:cs="Times New Roman"/>
          <w:kern w:val="0"/>
          <w14:ligatures w14:val="none"/>
        </w:rPr>
        <w:t xml:space="preserve">generally support the </w:t>
      </w:r>
      <w:r w:rsidR="003B7EC3">
        <w:rPr>
          <w:rFonts w:ascii="Palatino Linotype" w:hAnsi="Palatino Linotype" w:eastAsia="Times New Roman" w:cs="Times New Roman"/>
          <w:kern w:val="0"/>
          <w14:ligatures w14:val="none"/>
        </w:rPr>
        <w:t>D</w:t>
      </w:r>
      <w:r w:rsidR="00B964EA">
        <w:rPr>
          <w:rFonts w:ascii="Palatino Linotype" w:hAnsi="Palatino Linotype" w:eastAsia="Times New Roman" w:cs="Times New Roman"/>
          <w:kern w:val="0"/>
          <w14:ligatures w14:val="none"/>
        </w:rPr>
        <w:t xml:space="preserve">raft </w:t>
      </w:r>
      <w:proofErr w:type="gramStart"/>
      <w:r w:rsidR="003B7EC3">
        <w:rPr>
          <w:rFonts w:ascii="Palatino Linotype" w:hAnsi="Palatino Linotype" w:eastAsia="Times New Roman" w:cs="Times New Roman"/>
          <w:kern w:val="0"/>
          <w14:ligatures w14:val="none"/>
        </w:rPr>
        <w:t>R</w:t>
      </w:r>
      <w:r w:rsidR="00B964EA">
        <w:rPr>
          <w:rFonts w:ascii="Palatino Linotype" w:hAnsi="Palatino Linotype" w:eastAsia="Times New Roman" w:cs="Times New Roman"/>
          <w:kern w:val="0"/>
          <w14:ligatures w14:val="none"/>
        </w:rPr>
        <w:t>esolution, and</w:t>
      </w:r>
      <w:proofErr w:type="gramEnd"/>
      <w:r w:rsidR="00B964EA">
        <w:rPr>
          <w:rFonts w:ascii="Palatino Linotype" w:hAnsi="Palatino Linotype" w:eastAsia="Times New Roman" w:cs="Times New Roman"/>
          <w:kern w:val="0"/>
          <w14:ligatures w14:val="none"/>
        </w:rPr>
        <w:t xml:space="preserve"> </w:t>
      </w:r>
      <w:r w:rsidR="00823F50">
        <w:rPr>
          <w:rFonts w:ascii="Palatino Linotype" w:hAnsi="Palatino Linotype" w:eastAsia="Times New Roman" w:cs="Times New Roman"/>
          <w:kern w:val="0"/>
          <w14:ligatures w14:val="none"/>
        </w:rPr>
        <w:t xml:space="preserve">also point out that the Greenlink-West completion date has been </w:t>
      </w:r>
      <w:r w:rsidR="00007751">
        <w:rPr>
          <w:rFonts w:ascii="Palatino Linotype" w:hAnsi="Palatino Linotype" w:eastAsia="Times New Roman" w:cs="Times New Roman"/>
          <w:kern w:val="0"/>
          <w14:ligatures w14:val="none"/>
        </w:rPr>
        <w:t xml:space="preserve">updated </w:t>
      </w:r>
      <w:r w:rsidR="003D5476">
        <w:rPr>
          <w:rFonts w:ascii="Palatino Linotype" w:hAnsi="Palatino Linotype" w:eastAsia="Times New Roman" w:cs="Times New Roman"/>
          <w:kern w:val="0"/>
          <w14:ligatures w14:val="none"/>
        </w:rPr>
        <w:t>to Dece</w:t>
      </w:r>
      <w:r w:rsidR="001F4621">
        <w:rPr>
          <w:rFonts w:ascii="Palatino Linotype" w:hAnsi="Palatino Linotype" w:eastAsia="Times New Roman" w:cs="Times New Roman"/>
          <w:kern w:val="0"/>
          <w14:ligatures w14:val="none"/>
        </w:rPr>
        <w:t xml:space="preserve">mber 2027, </w:t>
      </w:r>
      <w:r w:rsidR="00007751">
        <w:rPr>
          <w:rFonts w:ascii="Palatino Linotype" w:hAnsi="Palatino Linotype" w:eastAsia="Times New Roman" w:cs="Times New Roman"/>
          <w:kern w:val="0"/>
          <w14:ligatures w14:val="none"/>
        </w:rPr>
        <w:t xml:space="preserve">and ask the Commission to update Finding and Conclusion number 4 to reflect </w:t>
      </w:r>
      <w:r w:rsidR="0097779E">
        <w:rPr>
          <w:rFonts w:ascii="Palatino Linotype" w:hAnsi="Palatino Linotype" w:eastAsia="Times New Roman" w:cs="Times New Roman"/>
          <w:kern w:val="0"/>
          <w14:ligatures w14:val="none"/>
        </w:rPr>
        <w:t>the completion date of December 2027</w:t>
      </w:r>
      <w:r w:rsidR="00C174CF">
        <w:rPr>
          <w:rFonts w:ascii="Palatino Linotype" w:hAnsi="Palatino Linotype" w:eastAsia="Times New Roman" w:cs="Times New Roman"/>
          <w:kern w:val="0"/>
          <w14:ligatures w14:val="none"/>
        </w:rPr>
        <w:t>.</w:t>
      </w:r>
      <w:r w:rsidR="00EA65B5">
        <w:rPr>
          <w:rStyle w:val="FootnoteReference"/>
          <w:rFonts w:ascii="Palatino Linotype" w:hAnsi="Palatino Linotype" w:eastAsia="Times New Roman" w:cs="Times New Roman"/>
          <w:kern w:val="0"/>
          <w14:ligatures w14:val="none"/>
        </w:rPr>
        <w:footnoteReference w:id="51"/>
      </w:r>
      <w:r w:rsidR="00C174CF">
        <w:rPr>
          <w:rFonts w:ascii="Palatino Linotype" w:hAnsi="Palatino Linotype" w:eastAsia="Times New Roman" w:cs="Times New Roman"/>
          <w:kern w:val="0"/>
          <w14:ligatures w14:val="none"/>
        </w:rPr>
        <w:t xml:space="preserve">  </w:t>
      </w:r>
      <w:r w:rsidR="00BC7A17">
        <w:rPr>
          <w:rFonts w:ascii="Palatino Linotype" w:hAnsi="Palatino Linotype" w:eastAsia="Times New Roman" w:cs="Times New Roman"/>
          <w:kern w:val="0"/>
          <w14:ligatures w14:val="none"/>
        </w:rPr>
        <w:t>The Proposed Resolution, including the Finding and Conclusion, has been accordingly updated.</w:t>
      </w:r>
    </w:p>
    <w:p w:rsidR="006B32B6" w:rsidP="00A76F4A" w:rsidRDefault="006B32B6" w14:paraId="3F70EB3E" w14:textId="77777777">
      <w:pPr>
        <w:spacing w:after="0" w:line="240" w:lineRule="auto"/>
        <w:rPr>
          <w:rFonts w:ascii="Palatino Linotype" w:hAnsi="Palatino Linotype" w:eastAsia="Times New Roman" w:cs="Times New Roman"/>
          <w:kern w:val="0"/>
          <w14:ligatures w14:val="none"/>
        </w:rPr>
      </w:pPr>
    </w:p>
    <w:p w:rsidR="009615B3" w:rsidP="00A76F4A" w:rsidRDefault="006B32B6" w14:paraId="7E9DBAA8" w14:textId="27EBFA1F">
      <w:pPr>
        <w:spacing w:after="0" w:line="240" w:lineRule="auto"/>
        <w:rPr>
          <w:rFonts w:ascii="Palatino Linotype" w:hAnsi="Palatino Linotype"/>
        </w:rPr>
      </w:pPr>
      <w:r w:rsidRPr="00524858">
        <w:rPr>
          <w:rFonts w:ascii="Palatino Linotype" w:hAnsi="Palatino Linotype" w:eastAsia="Times New Roman" w:cs="Times New Roman"/>
          <w:kern w:val="0"/>
          <w14:ligatures w14:val="none"/>
        </w:rPr>
        <w:t xml:space="preserve">Tahoe Spark </w:t>
      </w:r>
      <w:r w:rsidRPr="00524858" w:rsidR="00E73AE2">
        <w:rPr>
          <w:rFonts w:ascii="Palatino Linotype" w:hAnsi="Palatino Linotype" w:eastAsia="Times New Roman" w:cs="Times New Roman"/>
          <w:kern w:val="0"/>
          <w14:ligatures w14:val="none"/>
        </w:rPr>
        <w:t xml:space="preserve">supports </w:t>
      </w:r>
      <w:r w:rsidRPr="00524858" w:rsidR="00F50BC3">
        <w:rPr>
          <w:rFonts w:ascii="Palatino Linotype" w:hAnsi="Palatino Linotype"/>
        </w:rPr>
        <w:t>approval of the Draft Resolution</w:t>
      </w:r>
      <w:r w:rsidRPr="00524858" w:rsidR="0073686E">
        <w:rPr>
          <w:rFonts w:ascii="Palatino Linotype" w:hAnsi="Palatino Linotype"/>
        </w:rPr>
        <w:t xml:space="preserve"> and </w:t>
      </w:r>
      <w:r w:rsidR="00AB5081">
        <w:rPr>
          <w:rFonts w:ascii="Palatino Linotype" w:hAnsi="Palatino Linotype"/>
        </w:rPr>
        <w:t xml:space="preserve">asserts that it </w:t>
      </w:r>
      <w:r w:rsidRPr="00524858" w:rsidR="0073686E">
        <w:rPr>
          <w:rFonts w:ascii="Palatino Linotype" w:hAnsi="Palatino Linotype"/>
        </w:rPr>
        <w:t>is not requesting that the Commission delay procurement</w:t>
      </w:r>
      <w:r w:rsidRPr="00524858" w:rsidR="00D03140">
        <w:rPr>
          <w:rFonts w:ascii="Palatino Linotype" w:hAnsi="Palatino Linotype"/>
        </w:rPr>
        <w:t>.</w:t>
      </w:r>
      <w:r w:rsidRPr="00524858" w:rsidR="00D03140">
        <w:rPr>
          <w:rStyle w:val="FootnoteReference"/>
          <w:rFonts w:ascii="Palatino Linotype" w:hAnsi="Palatino Linotype"/>
        </w:rPr>
        <w:footnoteReference w:id="52"/>
      </w:r>
      <w:r w:rsidRPr="00524858" w:rsidR="0073686E">
        <w:rPr>
          <w:rFonts w:ascii="Palatino Linotype" w:hAnsi="Palatino Linotype"/>
        </w:rPr>
        <w:t xml:space="preserve"> </w:t>
      </w:r>
      <w:r w:rsidRPr="00524858" w:rsidR="0003792A">
        <w:rPr>
          <w:rFonts w:ascii="Palatino Linotype" w:hAnsi="Palatino Linotype"/>
        </w:rPr>
        <w:t xml:space="preserve"> Tahoe Spark also </w:t>
      </w:r>
      <w:r w:rsidRPr="00524858" w:rsidR="0073686E">
        <w:rPr>
          <w:rFonts w:ascii="Palatino Linotype" w:hAnsi="Palatino Linotype"/>
        </w:rPr>
        <w:t>supports</w:t>
      </w:r>
      <w:r w:rsidRPr="00524858" w:rsidR="00F50BC3">
        <w:rPr>
          <w:rFonts w:ascii="Palatino Linotype" w:hAnsi="Palatino Linotype"/>
        </w:rPr>
        <w:t xml:space="preserve"> </w:t>
      </w:r>
      <w:r w:rsidR="0097779E">
        <w:rPr>
          <w:rFonts w:ascii="Palatino Linotype" w:hAnsi="Palatino Linotype"/>
        </w:rPr>
        <w:t>Cal Advocates’</w:t>
      </w:r>
      <w:r w:rsidRPr="00524858" w:rsidR="00F50BC3">
        <w:rPr>
          <w:rFonts w:ascii="Palatino Linotype" w:hAnsi="Palatino Linotype"/>
        </w:rPr>
        <w:t xml:space="preserve"> </w:t>
      </w:r>
      <w:r w:rsidRPr="00524858" w:rsidR="00E90819">
        <w:rPr>
          <w:rFonts w:ascii="Palatino Linotype" w:hAnsi="Palatino Linotype"/>
        </w:rPr>
        <w:t>recommendation to limit long-term procurement commitments, preserve future flexibility, and provide enhanced oversight of procurement decisions while the Commission develops a more durable long-term strategy for Liberty’s California customers.</w:t>
      </w:r>
      <w:r w:rsidRPr="00524858" w:rsidR="0003792A">
        <w:rPr>
          <w:rStyle w:val="FootnoteReference"/>
          <w:rFonts w:ascii="Palatino Linotype" w:hAnsi="Palatino Linotype"/>
        </w:rPr>
        <w:footnoteReference w:id="53"/>
      </w:r>
      <w:r w:rsidRPr="00524858" w:rsidR="00E90819">
        <w:rPr>
          <w:rFonts w:ascii="Palatino Linotype" w:hAnsi="Palatino Linotype"/>
        </w:rPr>
        <w:t xml:space="preserve">  </w:t>
      </w:r>
      <w:r w:rsidRPr="00524858" w:rsidR="00675E41">
        <w:rPr>
          <w:rFonts w:ascii="Palatino Linotype" w:hAnsi="Palatino Linotype"/>
        </w:rPr>
        <w:t>Tahoe Spark</w:t>
      </w:r>
      <w:r w:rsidR="0097779E">
        <w:rPr>
          <w:rFonts w:ascii="Palatino Linotype" w:hAnsi="Palatino Linotype"/>
        </w:rPr>
        <w:t xml:space="preserve"> </w:t>
      </w:r>
      <w:r w:rsidR="00EB7DE2">
        <w:rPr>
          <w:rFonts w:ascii="Palatino Linotype" w:hAnsi="Palatino Linotype"/>
        </w:rPr>
        <w:t>notes</w:t>
      </w:r>
      <w:r w:rsidR="00F670B0">
        <w:rPr>
          <w:rFonts w:ascii="Palatino Linotype" w:hAnsi="Palatino Linotype"/>
        </w:rPr>
        <w:t xml:space="preserve"> that </w:t>
      </w:r>
      <w:r w:rsidRPr="00524858" w:rsidR="00675E41">
        <w:rPr>
          <w:rFonts w:ascii="Palatino Linotype" w:hAnsi="Palatino Linotype"/>
        </w:rPr>
        <w:t>the Commission should</w:t>
      </w:r>
      <w:r w:rsidR="000C6A8E">
        <w:rPr>
          <w:rFonts w:ascii="Palatino Linotype" w:hAnsi="Palatino Linotype"/>
        </w:rPr>
        <w:t xml:space="preserve"> </w:t>
      </w:r>
      <w:r w:rsidRPr="00524858" w:rsidR="00675E41">
        <w:rPr>
          <w:rFonts w:ascii="Palatino Linotype" w:hAnsi="Palatino Linotype"/>
        </w:rPr>
        <w:t xml:space="preserve">use this </w:t>
      </w:r>
      <w:r w:rsidR="00EB7DE2">
        <w:rPr>
          <w:rFonts w:ascii="Palatino Linotype" w:hAnsi="Palatino Linotype"/>
        </w:rPr>
        <w:t xml:space="preserve">Draft Resolution as </w:t>
      </w:r>
      <w:r w:rsidR="00962238">
        <w:rPr>
          <w:rFonts w:ascii="Palatino Linotype" w:hAnsi="Palatino Linotype"/>
        </w:rPr>
        <w:t>opportunity</w:t>
      </w:r>
      <w:r w:rsidRPr="00524858" w:rsidR="00E50FCB">
        <w:rPr>
          <w:rFonts w:ascii="Palatino Linotype" w:hAnsi="Palatino Linotype"/>
        </w:rPr>
        <w:t xml:space="preserve"> to open </w:t>
      </w:r>
      <w:r w:rsidRPr="00524858" w:rsidR="006D22C1">
        <w:rPr>
          <w:rFonts w:ascii="Palatino Linotype" w:hAnsi="Palatino Linotype"/>
        </w:rPr>
        <w:t xml:space="preserve">an investigation into whether California’s </w:t>
      </w:r>
      <w:r w:rsidRPr="00524858" w:rsidR="00D85EEE">
        <w:rPr>
          <w:rFonts w:ascii="Palatino Linotype" w:hAnsi="Palatino Linotype"/>
        </w:rPr>
        <w:t xml:space="preserve">current regulatory framework for Small and Multi-Jurisdictional Utilities provides sufficient information to ensure just and reasonable rates pursuant to Public Utilities Code Sections 451 and 728.  </w:t>
      </w:r>
      <w:r w:rsidR="00E633C4">
        <w:rPr>
          <w:rFonts w:ascii="Palatino Linotype" w:hAnsi="Palatino Linotype"/>
        </w:rPr>
        <w:t xml:space="preserve">Tahoe Spark asserts that </w:t>
      </w:r>
      <w:r w:rsidR="00E96D2B">
        <w:rPr>
          <w:rFonts w:ascii="Palatino Linotype" w:hAnsi="Palatino Linotype"/>
        </w:rPr>
        <w:t xml:space="preserve">the </w:t>
      </w:r>
      <w:r w:rsidR="00B24A2C">
        <w:rPr>
          <w:rFonts w:ascii="Palatino Linotype" w:hAnsi="Palatino Linotype"/>
        </w:rPr>
        <w:t xml:space="preserve">underlying assumptions </w:t>
      </w:r>
      <w:r w:rsidR="00291923">
        <w:rPr>
          <w:rFonts w:ascii="Palatino Linotype" w:hAnsi="Palatino Linotype"/>
        </w:rPr>
        <w:t xml:space="preserve">and external market conditions </w:t>
      </w:r>
      <w:r w:rsidR="00291923">
        <w:rPr>
          <w:rFonts w:ascii="Palatino Linotype" w:hAnsi="Palatino Linotype"/>
        </w:rPr>
        <w:lastRenderedPageBreak/>
        <w:t xml:space="preserve">have changed, </w:t>
      </w:r>
      <w:r w:rsidR="00E87A05">
        <w:rPr>
          <w:rFonts w:ascii="Palatino Linotype" w:hAnsi="Palatino Linotype"/>
        </w:rPr>
        <w:t>including transmission changes</w:t>
      </w:r>
      <w:r w:rsidR="00312782">
        <w:rPr>
          <w:rFonts w:ascii="Palatino Linotype" w:hAnsi="Palatino Linotype"/>
        </w:rPr>
        <w:t xml:space="preserve">, the evolution of western energy markets, </w:t>
      </w:r>
      <w:r w:rsidR="00577015">
        <w:rPr>
          <w:rFonts w:ascii="Palatino Linotype" w:hAnsi="Palatino Linotype"/>
        </w:rPr>
        <w:t>and</w:t>
      </w:r>
      <w:r w:rsidR="00E87A05">
        <w:rPr>
          <w:rFonts w:ascii="Palatino Linotype" w:hAnsi="Palatino Linotype"/>
        </w:rPr>
        <w:t xml:space="preserve"> the rise of data centers</w:t>
      </w:r>
      <w:r w:rsidR="00456427">
        <w:rPr>
          <w:rFonts w:ascii="Palatino Linotype" w:hAnsi="Palatino Linotype"/>
        </w:rPr>
        <w:t>,</w:t>
      </w:r>
      <w:r w:rsidR="00247F5D">
        <w:rPr>
          <w:rStyle w:val="FootnoteReference"/>
          <w:rFonts w:ascii="Palatino Linotype" w:hAnsi="Palatino Linotype"/>
        </w:rPr>
        <w:footnoteReference w:id="54"/>
      </w:r>
      <w:r w:rsidR="00247F5D">
        <w:rPr>
          <w:rFonts w:ascii="Palatino Linotype" w:hAnsi="Palatino Linotype"/>
        </w:rPr>
        <w:t xml:space="preserve"> </w:t>
      </w:r>
      <w:r w:rsidR="00456427">
        <w:rPr>
          <w:rFonts w:ascii="Palatino Linotype" w:hAnsi="Palatino Linotype"/>
        </w:rPr>
        <w:t xml:space="preserve">and the Commission should therefore </w:t>
      </w:r>
      <w:r w:rsidRPr="00524858" w:rsidR="00D85EEE">
        <w:rPr>
          <w:rFonts w:ascii="Palatino Linotype" w:hAnsi="Palatino Linotype"/>
        </w:rPr>
        <w:t>investig</w:t>
      </w:r>
      <w:r w:rsidR="00456427">
        <w:rPr>
          <w:rFonts w:ascii="Palatino Linotype" w:hAnsi="Palatino Linotype"/>
        </w:rPr>
        <w:t>ate</w:t>
      </w:r>
      <w:r w:rsidRPr="00524858" w:rsidR="00D85EEE">
        <w:rPr>
          <w:rFonts w:ascii="Palatino Linotype" w:hAnsi="Palatino Linotype"/>
        </w:rPr>
        <w:t xml:space="preserve"> interstate market exposure, transmission dependencies, forecasting methodologies, cost allocation practices, affordability impacts, policy representation, governance alternatives, and the adequacy of existing oversight mechanisms.</w:t>
      </w:r>
      <w:r w:rsidRPr="00524858" w:rsidR="00F36BD9">
        <w:rPr>
          <w:rFonts w:ascii="Palatino Linotype" w:hAnsi="Palatino Linotype"/>
        </w:rPr>
        <w:t xml:space="preserve">  Tahoe Spark </w:t>
      </w:r>
      <w:r w:rsidR="00B76539">
        <w:rPr>
          <w:rFonts w:ascii="Palatino Linotype" w:hAnsi="Palatino Linotype"/>
        </w:rPr>
        <w:t xml:space="preserve">states </w:t>
      </w:r>
      <w:r w:rsidRPr="00524858" w:rsidR="00F36BD9">
        <w:rPr>
          <w:rFonts w:ascii="Palatino Linotype" w:hAnsi="Palatino Linotype"/>
        </w:rPr>
        <w:t>that the central issue presented by Draft Resolution E-5458 is not whether Liberty Utilities should be permitted to issue a</w:t>
      </w:r>
      <w:r w:rsidR="00640021">
        <w:rPr>
          <w:rFonts w:ascii="Palatino Linotype" w:hAnsi="Palatino Linotype"/>
        </w:rPr>
        <w:t>n RFP</w:t>
      </w:r>
      <w:r w:rsidRPr="00524858" w:rsidR="00EE49C4">
        <w:rPr>
          <w:rFonts w:ascii="Palatino Linotype" w:hAnsi="Palatino Linotype"/>
        </w:rPr>
        <w:t>, but why California finds itself in this position in the first place.</w:t>
      </w:r>
      <w:r w:rsidRPr="00524858" w:rsidR="00EE49C4">
        <w:rPr>
          <w:rStyle w:val="FootnoteReference"/>
          <w:rFonts w:ascii="Palatino Linotype" w:hAnsi="Palatino Linotype"/>
        </w:rPr>
        <w:footnoteReference w:id="55"/>
      </w:r>
      <w:r w:rsidRPr="0023590D" w:rsidR="00D952B4">
        <w:rPr>
          <w:rFonts w:ascii="Palatino Linotype" w:hAnsi="Palatino Linotype"/>
        </w:rPr>
        <w:t xml:space="preserve">  </w:t>
      </w:r>
      <w:r w:rsidR="00640021">
        <w:rPr>
          <w:rFonts w:ascii="Palatino Linotype" w:hAnsi="Palatino Linotype"/>
        </w:rPr>
        <w:t xml:space="preserve">However, contrary to Tahoe Spark’s assertions, </w:t>
      </w:r>
      <w:r w:rsidR="00A0306A">
        <w:rPr>
          <w:rFonts w:ascii="Palatino Linotype" w:hAnsi="Palatino Linotype"/>
        </w:rPr>
        <w:t>in Advice Letter 287-E, Liberty is requesting authorization to conduct an RFP</w:t>
      </w:r>
      <w:r w:rsidR="00D80563">
        <w:rPr>
          <w:rFonts w:ascii="Palatino Linotype" w:hAnsi="Palatino Linotype"/>
        </w:rPr>
        <w:t xml:space="preserve">. </w:t>
      </w:r>
    </w:p>
    <w:p w:rsidR="009615B3" w:rsidP="00A76F4A" w:rsidRDefault="009615B3" w14:paraId="6118BD5C" w14:textId="77777777">
      <w:pPr>
        <w:spacing w:after="0" w:line="240" w:lineRule="auto"/>
        <w:rPr>
          <w:rFonts w:ascii="Palatino Linotype" w:hAnsi="Palatino Linotype"/>
        </w:rPr>
      </w:pPr>
    </w:p>
    <w:p w:rsidRPr="00524858" w:rsidR="006B32B6" w:rsidP="00A76F4A" w:rsidRDefault="00550A9F" w14:paraId="1DA0525A" w14:textId="10432DB7">
      <w:pPr>
        <w:spacing w:after="0" w:line="240" w:lineRule="auto"/>
        <w:rPr>
          <w:rFonts w:ascii="Palatino Linotype" w:hAnsi="Palatino Linotype" w:eastAsia="Palatino Linotype" w:cs="Times New Roman"/>
          <w:kern w:val="0"/>
          <w14:ligatures w14:val="none"/>
        </w:rPr>
      </w:pPr>
      <w:r>
        <w:rPr>
          <w:rFonts w:ascii="Palatino Linotype" w:hAnsi="Palatino Linotype"/>
        </w:rPr>
        <w:t xml:space="preserve">Tahoe Spark </w:t>
      </w:r>
      <w:r w:rsidR="009615B3">
        <w:rPr>
          <w:rFonts w:ascii="Palatino Linotype" w:hAnsi="Palatino Linotype"/>
        </w:rPr>
        <w:t xml:space="preserve">further </w:t>
      </w:r>
      <w:r>
        <w:rPr>
          <w:rFonts w:ascii="Palatino Linotype" w:hAnsi="Palatino Linotype"/>
        </w:rPr>
        <w:t xml:space="preserve">states </w:t>
      </w:r>
      <w:r w:rsidR="00C504CD">
        <w:rPr>
          <w:rFonts w:ascii="Palatino Linotype" w:hAnsi="Palatino Linotype"/>
        </w:rPr>
        <w:t>that it has participated in Liberty proceedings and has repeatedly raised</w:t>
      </w:r>
      <w:r w:rsidR="00894900">
        <w:rPr>
          <w:rFonts w:ascii="Palatino Linotype" w:hAnsi="Palatino Linotype"/>
        </w:rPr>
        <w:t xml:space="preserve"> concerns</w:t>
      </w:r>
      <w:r w:rsidR="00D57A94">
        <w:rPr>
          <w:rFonts w:ascii="Palatino Linotype" w:hAnsi="Palatino Linotype"/>
        </w:rPr>
        <w:t xml:space="preserve"> in these proceedings</w:t>
      </w:r>
      <w:r w:rsidR="00EC310E">
        <w:rPr>
          <w:rFonts w:ascii="Palatino Linotype" w:hAnsi="Palatino Linotype"/>
        </w:rPr>
        <w:t>.</w:t>
      </w:r>
      <w:r w:rsidR="00EC310E">
        <w:rPr>
          <w:rStyle w:val="FootnoteReference"/>
          <w:rFonts w:ascii="Palatino Linotype" w:hAnsi="Palatino Linotype"/>
        </w:rPr>
        <w:footnoteReference w:id="56"/>
      </w:r>
      <w:r w:rsidR="00EC310E">
        <w:rPr>
          <w:rFonts w:ascii="Palatino Linotype" w:hAnsi="Palatino Linotype"/>
        </w:rPr>
        <w:t xml:space="preserve">  </w:t>
      </w:r>
      <w:r w:rsidR="003110D0">
        <w:rPr>
          <w:rFonts w:ascii="Palatino Linotype" w:hAnsi="Palatino Linotype"/>
        </w:rPr>
        <w:t>Tahoe Spark asserts that the Commission</w:t>
      </w:r>
      <w:r w:rsidR="00CD20E9">
        <w:rPr>
          <w:rFonts w:ascii="Palatino Linotype" w:hAnsi="Palatino Linotype"/>
        </w:rPr>
        <w:t>’s response to Tahoe Spark’s concerns is that such concerns belong in another proceeding.</w:t>
      </w:r>
      <w:r w:rsidR="000010A4">
        <w:rPr>
          <w:rFonts w:ascii="Palatino Linotype" w:hAnsi="Palatino Linotype"/>
        </w:rPr>
        <w:t xml:space="preserve"> </w:t>
      </w:r>
      <w:r w:rsidR="00CD20E9">
        <w:rPr>
          <w:rFonts w:ascii="Palatino Linotype" w:hAnsi="Palatino Linotype"/>
        </w:rPr>
        <w:t xml:space="preserve"> </w:t>
      </w:r>
      <w:r w:rsidR="001B0616">
        <w:rPr>
          <w:rFonts w:ascii="Palatino Linotype" w:hAnsi="Palatino Linotype"/>
        </w:rPr>
        <w:t>The Commission notes that</w:t>
      </w:r>
      <w:r w:rsidRPr="000010A4" w:rsidR="003D5FF9">
        <w:rPr>
          <w:rFonts w:ascii="Palatino Linotype" w:hAnsi="Palatino Linotype"/>
        </w:rPr>
        <w:t xml:space="preserve"> </w:t>
      </w:r>
      <w:r w:rsidR="00011C56">
        <w:rPr>
          <w:rFonts w:ascii="Palatino Linotype" w:hAnsi="Palatino Linotype"/>
        </w:rPr>
        <w:t>c</w:t>
      </w:r>
      <w:r w:rsidRPr="003D5FF9" w:rsidR="003D5FF9">
        <w:rPr>
          <w:rFonts w:ascii="Palatino Linotype" w:hAnsi="Palatino Linotype"/>
        </w:rPr>
        <w:t xml:space="preserve">ost concerns associated with the procurement selected </w:t>
      </w:r>
      <w:proofErr w:type="gramStart"/>
      <w:r w:rsidRPr="003D5FF9" w:rsidR="003D5FF9">
        <w:rPr>
          <w:rFonts w:ascii="Palatino Linotype" w:hAnsi="Palatino Linotype"/>
        </w:rPr>
        <w:t>as a result of</w:t>
      </w:r>
      <w:proofErr w:type="gramEnd"/>
      <w:r w:rsidRPr="003D5FF9" w:rsidR="003D5FF9">
        <w:rPr>
          <w:rFonts w:ascii="Palatino Linotype" w:hAnsi="Palatino Linotype"/>
        </w:rPr>
        <w:t xml:space="preserve"> this RFP should be raised in the subsequent Tier 3 AL process seeking Commission approval of any energy service products and associated costs procured through the RFP. That process will include the final prices of the contracted products and services for Commission review and approval.</w:t>
      </w:r>
      <w:r w:rsidR="001B0616">
        <w:rPr>
          <w:rFonts w:ascii="Palatino Linotype" w:hAnsi="Palatino Linotype"/>
        </w:rPr>
        <w:t xml:space="preserve"> </w:t>
      </w:r>
      <w:r w:rsidR="004B66E6">
        <w:rPr>
          <w:rFonts w:ascii="Palatino Linotype" w:hAnsi="Palatino Linotype" w:eastAsia="Palatino Linotype" w:cs="Times New Roman"/>
          <w:kern w:val="0"/>
          <w14:ligatures w14:val="none"/>
        </w:rPr>
        <w:t xml:space="preserve"> </w:t>
      </w:r>
      <w:r w:rsidR="00757BE7">
        <w:rPr>
          <w:rFonts w:ascii="Palatino Linotype" w:hAnsi="Palatino Linotype" w:eastAsia="Palatino Linotype" w:cs="Times New Roman"/>
          <w:kern w:val="0"/>
          <w14:ligatures w14:val="none"/>
        </w:rPr>
        <w:t xml:space="preserve">Additionally, </w:t>
      </w:r>
      <w:r w:rsidR="00797ABA">
        <w:rPr>
          <w:rFonts w:ascii="Palatino Linotype" w:hAnsi="Palatino Linotype" w:eastAsia="Palatino Linotype" w:cs="Times New Roman"/>
          <w:kern w:val="0"/>
          <w14:ligatures w14:val="none"/>
        </w:rPr>
        <w:t xml:space="preserve">party comment will be considered on </w:t>
      </w:r>
      <w:r w:rsidR="004C40ED">
        <w:rPr>
          <w:rFonts w:ascii="Palatino Linotype" w:hAnsi="Palatino Linotype" w:eastAsia="Palatino Linotype" w:cs="Times New Roman"/>
          <w:kern w:val="0"/>
          <w14:ligatures w14:val="none"/>
        </w:rPr>
        <w:t>Liberty’s filings in the</w:t>
      </w:r>
      <w:r w:rsidR="00757BE7">
        <w:rPr>
          <w:rFonts w:ascii="Palatino Linotype" w:hAnsi="Palatino Linotype" w:eastAsia="Palatino Linotype" w:cs="Times New Roman"/>
          <w:kern w:val="0"/>
          <w14:ligatures w14:val="none"/>
        </w:rPr>
        <w:t xml:space="preserve"> IRP </w:t>
      </w:r>
      <w:r w:rsidR="004C40ED">
        <w:rPr>
          <w:rFonts w:ascii="Palatino Linotype" w:hAnsi="Palatino Linotype" w:eastAsia="Palatino Linotype" w:cs="Times New Roman"/>
          <w:kern w:val="0"/>
          <w14:ligatures w14:val="none"/>
        </w:rPr>
        <w:t>proceeding</w:t>
      </w:r>
      <w:r w:rsidR="002F3894">
        <w:rPr>
          <w:rFonts w:ascii="Palatino Linotype" w:hAnsi="Palatino Linotype" w:eastAsia="Palatino Linotype" w:cs="Times New Roman"/>
          <w:kern w:val="0"/>
          <w14:ligatures w14:val="none"/>
        </w:rPr>
        <w:t>,</w:t>
      </w:r>
      <w:r w:rsidR="00805E3A">
        <w:rPr>
          <w:rFonts w:ascii="Palatino Linotype" w:hAnsi="Palatino Linotype" w:eastAsia="Palatino Linotype" w:cs="Times New Roman"/>
          <w:kern w:val="0"/>
          <w14:ligatures w14:val="none"/>
        </w:rPr>
        <w:t xml:space="preserve"> </w:t>
      </w:r>
      <w:r w:rsidR="00797ABA">
        <w:rPr>
          <w:rFonts w:ascii="Palatino Linotype" w:hAnsi="Palatino Linotype" w:eastAsia="Palatino Linotype" w:cs="Times New Roman"/>
          <w:kern w:val="0"/>
          <w14:ligatures w14:val="none"/>
        </w:rPr>
        <w:t xml:space="preserve">which </w:t>
      </w:r>
      <w:r w:rsidR="00805E3A">
        <w:rPr>
          <w:rFonts w:ascii="Palatino Linotype" w:hAnsi="Palatino Linotype" w:eastAsia="Palatino Linotype" w:cs="Times New Roman"/>
          <w:kern w:val="0"/>
          <w14:ligatures w14:val="none"/>
        </w:rPr>
        <w:t xml:space="preserve">will </w:t>
      </w:r>
      <w:r w:rsidR="004C40ED">
        <w:rPr>
          <w:rFonts w:ascii="Palatino Linotype" w:hAnsi="Palatino Linotype" w:eastAsia="Palatino Linotype" w:cs="Times New Roman"/>
          <w:kern w:val="0"/>
          <w14:ligatures w14:val="none"/>
        </w:rPr>
        <w:t xml:space="preserve">set forth Liberty’s </w:t>
      </w:r>
      <w:r w:rsidR="00276394">
        <w:rPr>
          <w:rFonts w:ascii="Palatino Linotype" w:hAnsi="Palatino Linotype" w:eastAsia="Palatino Linotype" w:cs="Times New Roman"/>
          <w:kern w:val="0"/>
          <w14:ligatures w14:val="none"/>
        </w:rPr>
        <w:t xml:space="preserve">long term procurement </w:t>
      </w:r>
      <w:r w:rsidR="00797ABA">
        <w:rPr>
          <w:rFonts w:ascii="Palatino Linotype" w:hAnsi="Palatino Linotype" w:eastAsia="Palatino Linotype" w:cs="Times New Roman"/>
          <w:kern w:val="0"/>
          <w14:ligatures w14:val="none"/>
        </w:rPr>
        <w:t>strategy</w:t>
      </w:r>
      <w:r w:rsidR="007C03A2">
        <w:rPr>
          <w:rFonts w:ascii="Palatino Linotype" w:hAnsi="Palatino Linotype" w:eastAsia="Palatino Linotype" w:cs="Times New Roman"/>
          <w:kern w:val="0"/>
          <w14:ligatures w14:val="none"/>
        </w:rPr>
        <w:t>, and</w:t>
      </w:r>
      <w:r w:rsidR="00517594">
        <w:rPr>
          <w:rFonts w:ascii="Palatino Linotype" w:hAnsi="Palatino Linotype" w:eastAsia="Palatino Linotype" w:cs="Times New Roman"/>
          <w:kern w:val="0"/>
          <w14:ligatures w14:val="none"/>
        </w:rPr>
        <w:t xml:space="preserve">, as noted above, </w:t>
      </w:r>
      <w:r w:rsidR="002A4845">
        <w:rPr>
          <w:rFonts w:ascii="Palatino Linotype" w:hAnsi="Palatino Linotype" w:eastAsia="Palatino Linotype" w:cs="Times New Roman"/>
          <w:kern w:val="0"/>
          <w14:ligatures w14:val="none"/>
        </w:rPr>
        <w:t xml:space="preserve">Liberty will be filing an Application </w:t>
      </w:r>
      <w:r w:rsidRPr="00C63AB6" w:rsidR="00473C99">
        <w:rPr>
          <w:rFonts w:ascii="Palatino Linotype" w:hAnsi="Palatino Linotype" w:eastAsia="Times New Roman" w:cs="Times New Roman"/>
          <w:kern w:val="0"/>
          <w14:ligatures w14:val="none"/>
        </w:rPr>
        <w:t>for subsequent supply authority following the procurement obtained</w:t>
      </w:r>
      <w:r w:rsidR="00473C99">
        <w:rPr>
          <w:rFonts w:ascii="Palatino Linotype" w:hAnsi="Palatino Linotype" w:eastAsia="Times New Roman" w:cs="Times New Roman"/>
          <w:kern w:val="0"/>
          <w14:ligatures w14:val="none"/>
        </w:rPr>
        <w:t xml:space="preserve"> via this RFP, </w:t>
      </w:r>
      <w:r w:rsidR="00517594">
        <w:rPr>
          <w:rFonts w:ascii="Palatino Linotype" w:hAnsi="Palatino Linotype" w:eastAsia="Palatino Linotype" w:cs="Times New Roman"/>
          <w:kern w:val="0"/>
          <w14:ligatures w14:val="none"/>
        </w:rPr>
        <w:t xml:space="preserve">which will </w:t>
      </w:r>
      <w:r w:rsidR="00657F2B">
        <w:rPr>
          <w:rFonts w:ascii="Palatino Linotype" w:hAnsi="Palatino Linotype" w:eastAsia="Palatino Linotype" w:cs="Times New Roman"/>
          <w:kern w:val="0"/>
          <w14:ligatures w14:val="none"/>
        </w:rPr>
        <w:t>allow</w:t>
      </w:r>
      <w:r w:rsidR="009763DE">
        <w:rPr>
          <w:rFonts w:ascii="Palatino Linotype" w:hAnsi="Palatino Linotype" w:eastAsia="Palatino Linotype" w:cs="Times New Roman"/>
          <w:kern w:val="0"/>
          <w14:ligatures w14:val="none"/>
        </w:rPr>
        <w:t xml:space="preserve"> parties </w:t>
      </w:r>
      <w:r w:rsidR="008A4719">
        <w:rPr>
          <w:rFonts w:ascii="Palatino Linotype" w:hAnsi="Palatino Linotype" w:eastAsia="Palatino Linotype" w:cs="Times New Roman"/>
          <w:kern w:val="0"/>
          <w14:ligatures w14:val="none"/>
        </w:rPr>
        <w:t xml:space="preserve">another venue to </w:t>
      </w:r>
      <w:r w:rsidR="00657F2B">
        <w:rPr>
          <w:rFonts w:ascii="Palatino Linotype" w:hAnsi="Palatino Linotype" w:eastAsia="Palatino Linotype" w:cs="Times New Roman"/>
          <w:kern w:val="0"/>
          <w14:ligatures w14:val="none"/>
        </w:rPr>
        <w:t>participate</w:t>
      </w:r>
      <w:r w:rsidR="00DC3762">
        <w:rPr>
          <w:rFonts w:ascii="Palatino Linotype" w:hAnsi="Palatino Linotype" w:eastAsia="Palatino Linotype" w:cs="Times New Roman"/>
          <w:kern w:val="0"/>
          <w14:ligatures w14:val="none"/>
        </w:rPr>
        <w:t xml:space="preserve"> on procurement related topics</w:t>
      </w:r>
      <w:r w:rsidR="008A0D85">
        <w:rPr>
          <w:rFonts w:ascii="Palatino Linotype" w:hAnsi="Palatino Linotype" w:eastAsia="Palatino Linotype" w:cs="Times New Roman"/>
          <w:kern w:val="0"/>
          <w14:ligatures w14:val="none"/>
        </w:rPr>
        <w:t>.</w:t>
      </w:r>
      <w:r w:rsidR="009763DE">
        <w:rPr>
          <w:rFonts w:ascii="Palatino Linotype" w:hAnsi="Palatino Linotype" w:eastAsia="Palatino Linotype" w:cs="Times New Roman"/>
          <w:kern w:val="0"/>
          <w14:ligatures w14:val="none"/>
        </w:rPr>
        <w:t xml:space="preserve"> </w:t>
      </w:r>
      <w:r w:rsidRPr="00524858" w:rsidR="00797ABA">
        <w:rPr>
          <w:rFonts w:ascii="Palatino Linotype" w:hAnsi="Palatino Linotype" w:eastAsia="Palatino Linotype" w:cs="Times New Roman"/>
          <w:kern w:val="0"/>
          <w14:ligatures w14:val="none"/>
        </w:rPr>
        <w:t xml:space="preserve"> The</w:t>
      </w:r>
      <w:r w:rsidRPr="00524858" w:rsidR="008459E7">
        <w:rPr>
          <w:rFonts w:ascii="Palatino Linotype" w:hAnsi="Palatino Linotype" w:eastAsia="Palatino Linotype" w:cs="Times New Roman"/>
          <w:kern w:val="0"/>
          <w14:ligatures w14:val="none"/>
        </w:rPr>
        <w:t xml:space="preserve"> Commission </w:t>
      </w:r>
      <w:r w:rsidR="008F0176">
        <w:rPr>
          <w:rFonts w:ascii="Palatino Linotype" w:hAnsi="Palatino Linotype" w:eastAsia="Palatino Linotype" w:cs="Times New Roman"/>
          <w:kern w:val="0"/>
          <w14:ligatures w14:val="none"/>
        </w:rPr>
        <w:t xml:space="preserve">further </w:t>
      </w:r>
      <w:r w:rsidRPr="00524858" w:rsidR="008459E7">
        <w:rPr>
          <w:rFonts w:ascii="Palatino Linotype" w:hAnsi="Palatino Linotype" w:eastAsia="Palatino Linotype" w:cs="Times New Roman"/>
          <w:kern w:val="0"/>
          <w14:ligatures w14:val="none"/>
        </w:rPr>
        <w:t>finds</w:t>
      </w:r>
      <w:r w:rsidRPr="00524858" w:rsidR="008459E7">
        <w:rPr>
          <w:rFonts w:ascii="Palatino Linotype" w:hAnsi="Palatino Linotype"/>
        </w:rPr>
        <w:t xml:space="preserve"> </w:t>
      </w:r>
      <w:r w:rsidRPr="00524858" w:rsidR="009F2125">
        <w:rPr>
          <w:rFonts w:ascii="Palatino Linotype" w:hAnsi="Palatino Linotype"/>
        </w:rPr>
        <w:t>the</w:t>
      </w:r>
      <w:r w:rsidRPr="00524858" w:rsidR="0007609E">
        <w:rPr>
          <w:rFonts w:ascii="Palatino Linotype" w:hAnsi="Palatino Linotype"/>
        </w:rPr>
        <w:t xml:space="preserve"> additional issues </w:t>
      </w:r>
      <w:r w:rsidRPr="00524858" w:rsidR="00EA74C4">
        <w:rPr>
          <w:rFonts w:ascii="Palatino Linotype" w:hAnsi="Palatino Linotype"/>
        </w:rPr>
        <w:t xml:space="preserve">raised by Tahoe Spark in their </w:t>
      </w:r>
      <w:r w:rsidRPr="00524858" w:rsidR="008459E7">
        <w:rPr>
          <w:rFonts w:ascii="Palatino Linotype" w:hAnsi="Palatino Linotype"/>
        </w:rPr>
        <w:t xml:space="preserve">Comments on this Draft Resolution </w:t>
      </w:r>
      <w:r w:rsidRPr="00524858" w:rsidR="008459E7">
        <w:rPr>
          <w:rFonts w:ascii="Palatino Linotype" w:hAnsi="Palatino Linotype" w:eastAsia="Palatino Linotype" w:cs="Times New Roman"/>
          <w:kern w:val="0"/>
          <w14:ligatures w14:val="none"/>
        </w:rPr>
        <w:t>are outside the scope of the approval requested in AL 287-E</w:t>
      </w:r>
      <w:r w:rsidRPr="00524858" w:rsidR="0007609E">
        <w:rPr>
          <w:rFonts w:ascii="Palatino Linotype" w:hAnsi="Palatino Linotype"/>
        </w:rPr>
        <w:t xml:space="preserve"> </w:t>
      </w:r>
    </w:p>
    <w:p w:rsidRPr="001942D0" w:rsidR="00A76F4A" w:rsidP="00A76F4A" w:rsidRDefault="00A76F4A" w14:paraId="316D035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16C78020">
        <w:rPr>
          <w:rFonts w:ascii="Palatino Linotype" w:hAnsi="Palatino Linotype" w:eastAsia="Palatino Linotype" w:cs="Times New Roman"/>
          <w:b/>
          <w:bCs/>
          <w:caps/>
          <w:kern w:val="28"/>
          <w:u w:val="single"/>
          <w14:ligatures w14:val="none"/>
        </w:rPr>
        <w:t>Findings AND CONCLUSIONS</w:t>
      </w:r>
    </w:p>
    <w:p w:rsidRPr="008E2695" w:rsidR="007B5619" w:rsidP="007B5619" w:rsidRDefault="007B5619" w14:paraId="4D69189A" w14:textId="77777777">
      <w:pPr>
        <w:pStyle w:val="ListParagraph"/>
        <w:numPr>
          <w:ilvl w:val="0"/>
          <w:numId w:val="8"/>
        </w:numPr>
        <w:rPr>
          <w:rFonts w:ascii="Palatino Linotype" w:hAnsi="Palatino Linotype" w:eastAsia="Palatino Linotype" w:cs="Times New Roman"/>
          <w:kern w:val="0"/>
          <w14:ligatures w14:val="none"/>
        </w:rPr>
      </w:pPr>
      <w:r w:rsidRPr="00EC27AB">
        <w:rPr>
          <w:rFonts w:ascii="Palatino Linotype" w:hAnsi="Palatino Linotype" w:eastAsia="Times New Roman" w:cs="Times New Roman"/>
          <w:kern w:val="0"/>
          <w14:ligatures w14:val="none"/>
        </w:rPr>
        <w:t>Liberty serves approximately 49,000 electric customers in and around the California side</w:t>
      </w:r>
      <w:r>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of the Lake Tahoe Basin</w:t>
      </w:r>
      <w:r>
        <w:rPr>
          <w:rFonts w:ascii="Palatino Linotype" w:hAnsi="Palatino Linotype" w:eastAsia="Times New Roman" w:cs="Times New Roman"/>
          <w:kern w:val="0"/>
          <w14:ligatures w14:val="none"/>
        </w:rPr>
        <w:t xml:space="preserve"> with a peak load of 141 MW</w:t>
      </w:r>
      <w:r w:rsidRPr="00EC27AB">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 xml:space="preserve"> </w:t>
      </w:r>
    </w:p>
    <w:p w:rsidRPr="00706B5B" w:rsidR="007B5619" w:rsidP="00706B5B" w:rsidRDefault="007B5619" w14:paraId="12D41A7A" w14:textId="56ED0D3B">
      <w:pPr>
        <w:pStyle w:val="ListParagraph"/>
        <w:numPr>
          <w:ilvl w:val="0"/>
          <w:numId w:val="8"/>
        </w:numPr>
        <w:rPr>
          <w:rFonts w:ascii="Palatino Linotype" w:hAnsi="Palatino Linotype" w:eastAsia="Palatino Linotype" w:cs="Times New Roman"/>
          <w:kern w:val="0"/>
          <w14:ligatures w14:val="none"/>
        </w:rPr>
      </w:pPr>
      <w:r w:rsidRPr="00EC27AB">
        <w:rPr>
          <w:rFonts w:ascii="Palatino Linotype" w:hAnsi="Palatino Linotype" w:eastAsia="Times New Roman" w:cs="Times New Roman"/>
          <w:kern w:val="0"/>
          <w14:ligatures w14:val="none"/>
        </w:rPr>
        <w:t>Liberty does not operate within the</w:t>
      </w:r>
      <w:r>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California Independent System Operator</w:t>
      </w:r>
      <w:r>
        <w:rPr>
          <w:rFonts w:ascii="Palatino Linotype" w:hAnsi="Palatino Linotype" w:eastAsia="Times New Roman" w:cs="Times New Roman"/>
          <w:kern w:val="0"/>
          <w14:ligatures w14:val="none"/>
        </w:rPr>
        <w:t xml:space="preserve"> </w:t>
      </w:r>
      <w:r w:rsidR="00D04112">
        <w:rPr>
          <w:rFonts w:ascii="Palatino Linotype" w:hAnsi="Palatino Linotype" w:eastAsia="Times New Roman" w:cs="Times New Roman"/>
          <w:kern w:val="0"/>
          <w14:ligatures w14:val="none"/>
        </w:rPr>
        <w:t xml:space="preserve">(CAISO) </w:t>
      </w:r>
      <w:r w:rsidRPr="00EC27AB">
        <w:rPr>
          <w:rFonts w:ascii="Palatino Linotype" w:hAnsi="Palatino Linotype" w:eastAsia="Times New Roman" w:cs="Times New Roman"/>
          <w:kern w:val="0"/>
          <w14:ligatures w14:val="none"/>
        </w:rPr>
        <w:t xml:space="preserve">balancing authority area </w:t>
      </w:r>
      <w:r w:rsidR="00D11A67">
        <w:rPr>
          <w:rFonts w:ascii="Palatino Linotype" w:hAnsi="Palatino Linotype" w:eastAsia="Times New Roman" w:cs="Times New Roman"/>
          <w:kern w:val="0"/>
          <w14:ligatures w14:val="none"/>
        </w:rPr>
        <w:t xml:space="preserve">(BAA) </w:t>
      </w:r>
      <w:r w:rsidRPr="00EC27AB">
        <w:rPr>
          <w:rFonts w:ascii="Palatino Linotype" w:hAnsi="Palatino Linotype" w:eastAsia="Times New Roman" w:cs="Times New Roman"/>
          <w:kern w:val="0"/>
          <w14:ligatures w14:val="none"/>
        </w:rPr>
        <w:t>but is</w:t>
      </w:r>
      <w:r>
        <w:rPr>
          <w:rFonts w:ascii="Palatino Linotype" w:hAnsi="Palatino Linotype" w:eastAsia="Times New Roman" w:cs="Times New Roman"/>
          <w:kern w:val="0"/>
          <w14:ligatures w14:val="none"/>
        </w:rPr>
        <w:t xml:space="preserve"> </w:t>
      </w:r>
      <w:r w:rsidRPr="00EC27AB">
        <w:rPr>
          <w:rFonts w:ascii="Palatino Linotype" w:hAnsi="Palatino Linotype" w:eastAsia="Times New Roman" w:cs="Times New Roman"/>
          <w:kern w:val="0"/>
          <w14:ligatures w14:val="none"/>
        </w:rPr>
        <w:t>located within the NV Energy BAA</w:t>
      </w:r>
      <w:r w:rsidRPr="00EC27AB" w:rsidR="3B77EFC9">
        <w:rPr>
          <w:rFonts w:ascii="Palatino Linotype" w:hAnsi="Palatino Linotype" w:eastAsia="Times New Roman" w:cs="Times New Roman"/>
          <w:kern w:val="0"/>
          <w14:ligatures w14:val="none"/>
        </w:rPr>
        <w:t>, for which the CAISO serves as the Reliability Coordinator</w:t>
      </w:r>
      <w:r w:rsidR="003219F2">
        <w:rPr>
          <w:rFonts w:ascii="Palatino Linotype" w:hAnsi="Palatino Linotype" w:eastAsia="Times New Roman" w:cs="Times New Roman"/>
          <w:kern w:val="0"/>
          <w14:ligatures w14:val="none"/>
        </w:rPr>
        <w:t>.</w:t>
      </w:r>
      <w:r w:rsidRPr="00EC27AB" w:rsidR="3B77EFC9">
        <w:rPr>
          <w:rFonts w:ascii="Palatino Linotype" w:hAnsi="Palatino Linotype" w:eastAsia="Times New Roman" w:cs="Times New Roman"/>
          <w:kern w:val="0"/>
          <w14:ligatures w14:val="none"/>
        </w:rPr>
        <w:t xml:space="preserve">  Liberty </w:t>
      </w:r>
      <w:r w:rsidRPr="00EC27AB">
        <w:rPr>
          <w:rFonts w:ascii="Palatino Linotype" w:hAnsi="Palatino Linotype" w:eastAsia="Times New Roman" w:cs="Times New Roman"/>
          <w:kern w:val="0"/>
          <w14:ligatures w14:val="none"/>
        </w:rPr>
        <w:t xml:space="preserve">has very limited </w:t>
      </w:r>
      <w:r w:rsidRPr="00EC27AB" w:rsidR="381B8E21">
        <w:rPr>
          <w:rFonts w:ascii="Palatino Linotype" w:hAnsi="Palatino Linotype" w:eastAsia="Times New Roman" w:cs="Times New Roman"/>
          <w:kern w:val="0"/>
          <w14:ligatures w14:val="none"/>
        </w:rPr>
        <w:t xml:space="preserve">electrical </w:t>
      </w:r>
      <w:r w:rsidRPr="00EC27AB">
        <w:rPr>
          <w:rFonts w:ascii="Palatino Linotype" w:hAnsi="Palatino Linotype" w:eastAsia="Times New Roman" w:cs="Times New Roman"/>
          <w:kern w:val="0"/>
          <w14:ligatures w14:val="none"/>
        </w:rPr>
        <w:t>connections to the CAISO.</w:t>
      </w:r>
    </w:p>
    <w:p w:rsidRPr="00706B5B" w:rsidR="00624581" w:rsidP="0098259A" w:rsidRDefault="00D12577" w14:paraId="6B3828C0" w14:textId="40ADAC80">
      <w:pPr>
        <w:pStyle w:val="ListParagraph"/>
        <w:numPr>
          <w:ilvl w:val="0"/>
          <w:numId w:val="8"/>
        </w:numPr>
        <w:spacing w:after="0"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lastRenderedPageBreak/>
        <w:t xml:space="preserve">Liberty currently obtains its electricity via a full-service </w:t>
      </w:r>
      <w:r w:rsidR="00D434FD">
        <w:rPr>
          <w:rFonts w:ascii="Palatino Linotype" w:hAnsi="Palatino Linotype" w:eastAsia="Times New Roman" w:cs="Times New Roman"/>
          <w:kern w:val="0"/>
          <w14:ligatures w14:val="none"/>
        </w:rPr>
        <w:t>Energy Service Agree</w:t>
      </w:r>
      <w:r w:rsidR="00DE588F">
        <w:rPr>
          <w:rFonts w:ascii="Palatino Linotype" w:hAnsi="Palatino Linotype" w:eastAsia="Times New Roman" w:cs="Times New Roman"/>
          <w:kern w:val="0"/>
          <w14:ligatures w14:val="none"/>
        </w:rPr>
        <w:t>ment</w:t>
      </w:r>
      <w:r w:rsidR="00A562F6">
        <w:rPr>
          <w:rFonts w:ascii="Palatino Linotype" w:hAnsi="Palatino Linotype" w:eastAsia="Times New Roman" w:cs="Times New Roman"/>
          <w:kern w:val="0"/>
          <w14:ligatures w14:val="none"/>
        </w:rPr>
        <w:t xml:space="preserve"> (ESA)</w:t>
      </w:r>
      <w:r>
        <w:rPr>
          <w:rFonts w:ascii="Palatino Linotype" w:hAnsi="Palatino Linotype" w:eastAsia="Times New Roman" w:cs="Times New Roman"/>
          <w:kern w:val="0"/>
          <w14:ligatures w14:val="none"/>
        </w:rPr>
        <w:t xml:space="preserve"> </w:t>
      </w:r>
      <w:r w:rsidRPr="00DF5F12">
        <w:rPr>
          <w:rFonts w:ascii="Palatino Linotype" w:hAnsi="Palatino Linotype" w:eastAsia="Times New Roman" w:cs="Times New Roman"/>
          <w:kern w:val="0"/>
          <w14:ligatures w14:val="none"/>
        </w:rPr>
        <w:t xml:space="preserve">with </w:t>
      </w:r>
      <w:r w:rsidRPr="1DC52DFC">
        <w:rPr>
          <w:rFonts w:ascii="Palatino Linotype" w:hAnsi="Palatino Linotype" w:eastAsia="Times New Roman" w:cs="Times New Roman"/>
        </w:rPr>
        <w:t>NV Energy.</w:t>
      </w:r>
    </w:p>
    <w:p w:rsidR="00106980" w:rsidP="00706B5B" w:rsidRDefault="003212D6" w14:paraId="0B9AEFCD" w14:textId="0CB57F3B">
      <w:pPr>
        <w:pStyle w:val="ListParagraph"/>
        <w:numPr>
          <w:ilvl w:val="0"/>
          <w:numId w:val="8"/>
        </w:num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8F4073">
        <w:rPr>
          <w:rFonts w:ascii="Palatino Linotype" w:hAnsi="Palatino Linotype" w:eastAsia="Palatino Linotype" w:cs="Times New Roman"/>
          <w:kern w:val="0"/>
          <w14:ligatures w14:val="none"/>
        </w:rPr>
        <w:t xml:space="preserve">full-service </w:t>
      </w:r>
      <w:r w:rsidR="002537A5">
        <w:rPr>
          <w:rFonts w:ascii="Palatino Linotype" w:hAnsi="Palatino Linotype" w:eastAsia="Palatino Linotype" w:cs="Times New Roman"/>
          <w:kern w:val="0"/>
          <w14:ligatures w14:val="none"/>
        </w:rPr>
        <w:t xml:space="preserve">ESA </w:t>
      </w:r>
      <w:r w:rsidR="00B4457A">
        <w:rPr>
          <w:rFonts w:ascii="Palatino Linotype" w:hAnsi="Palatino Linotype" w:eastAsia="Palatino Linotype" w:cs="Times New Roman"/>
          <w:kern w:val="0"/>
          <w14:ligatures w14:val="none"/>
        </w:rPr>
        <w:t xml:space="preserve">with NV Energy </w:t>
      </w:r>
      <w:r w:rsidR="002537A5">
        <w:rPr>
          <w:rFonts w:ascii="Palatino Linotype" w:hAnsi="Palatino Linotype" w:eastAsia="Palatino Linotype" w:cs="Times New Roman"/>
          <w:kern w:val="0"/>
          <w14:ligatures w14:val="none"/>
        </w:rPr>
        <w:t>w</w:t>
      </w:r>
      <w:r w:rsidR="002C1661">
        <w:rPr>
          <w:rFonts w:ascii="Palatino Linotype" w:hAnsi="Palatino Linotype" w:eastAsia="Palatino Linotype" w:cs="Times New Roman"/>
          <w:kern w:val="0"/>
          <w14:ligatures w14:val="none"/>
        </w:rPr>
        <w:t xml:space="preserve">ill </w:t>
      </w:r>
      <w:r w:rsidRPr="00C875CC" w:rsidR="00C875CC">
        <w:rPr>
          <w:rFonts w:ascii="Palatino Linotype" w:hAnsi="Palatino Linotype" w:eastAsia="Palatino Linotype" w:cs="Times New Roman"/>
          <w:kern w:val="0"/>
          <w14:ligatures w14:val="none"/>
        </w:rPr>
        <w:t xml:space="preserve">end on </w:t>
      </w:r>
      <w:r w:rsidR="003D5476">
        <w:rPr>
          <w:rFonts w:ascii="Palatino Linotype" w:hAnsi="Palatino Linotype" w:eastAsia="Palatino Linotype" w:cs="Times New Roman"/>
          <w:kern w:val="0"/>
          <w14:ligatures w14:val="none"/>
        </w:rPr>
        <w:t>December</w:t>
      </w:r>
      <w:r w:rsidR="00F12363">
        <w:rPr>
          <w:rFonts w:ascii="Palatino Linotype" w:hAnsi="Palatino Linotype" w:eastAsia="Palatino Linotype" w:cs="Times New Roman"/>
          <w:kern w:val="0"/>
          <w14:ligatures w14:val="none"/>
        </w:rPr>
        <w:t xml:space="preserve"> </w:t>
      </w:r>
      <w:r w:rsidRPr="00C875CC" w:rsidR="00C875CC">
        <w:rPr>
          <w:rFonts w:ascii="Palatino Linotype" w:hAnsi="Palatino Linotype" w:eastAsia="Palatino Linotype" w:cs="Times New Roman"/>
          <w:kern w:val="0"/>
          <w14:ligatures w14:val="none"/>
        </w:rPr>
        <w:t>2027,</w:t>
      </w:r>
      <w:r w:rsidR="00C875CC">
        <w:rPr>
          <w:rFonts w:ascii="Palatino Linotype" w:hAnsi="Palatino Linotype" w:eastAsia="Palatino Linotype" w:cs="Times New Roman"/>
          <w:kern w:val="0"/>
          <w14:ligatures w14:val="none"/>
        </w:rPr>
        <w:t xml:space="preserve"> </w:t>
      </w:r>
      <w:r w:rsidRPr="00706B5B" w:rsidR="00C875CC">
        <w:rPr>
          <w:rFonts w:ascii="Palatino Linotype" w:hAnsi="Palatino Linotype" w:eastAsia="Palatino Linotype" w:cs="Times New Roman"/>
          <w:kern w:val="0"/>
          <w14:ligatures w14:val="none"/>
        </w:rPr>
        <w:t xml:space="preserve">when NV Energy’s new Greenlink-West transmission line is </w:t>
      </w:r>
      <w:r w:rsidR="003D5476">
        <w:rPr>
          <w:rFonts w:ascii="Palatino Linotype" w:hAnsi="Palatino Linotype" w:eastAsia="Palatino Linotype" w:cs="Times New Roman"/>
          <w:kern w:val="0"/>
          <w14:ligatures w14:val="none"/>
        </w:rPr>
        <w:t xml:space="preserve">currently </w:t>
      </w:r>
      <w:r w:rsidRPr="00706B5B" w:rsidR="00C875CC">
        <w:rPr>
          <w:rFonts w:ascii="Palatino Linotype" w:hAnsi="Palatino Linotype" w:eastAsia="Palatino Linotype" w:cs="Times New Roman"/>
          <w:kern w:val="0"/>
          <w14:ligatures w14:val="none"/>
        </w:rPr>
        <w:t>expected to be operational.</w:t>
      </w:r>
      <w:r w:rsidRPr="00706B5B" w:rsidR="007B3EC4">
        <w:rPr>
          <w:rFonts w:ascii="Palatino Linotype" w:hAnsi="Palatino Linotype" w:eastAsia="Palatino Linotype" w:cs="Times New Roman"/>
          <w:kern w:val="0"/>
          <w14:ligatures w14:val="none"/>
        </w:rPr>
        <w:t xml:space="preserve"> </w:t>
      </w:r>
    </w:p>
    <w:p w:rsidRPr="005552DB" w:rsidR="00DB0F12" w:rsidP="005552DB" w:rsidRDefault="000A113B" w14:paraId="3D1A994C" w14:textId="2070BE7F">
      <w:pPr>
        <w:pStyle w:val="ListParagraph"/>
        <w:numPr>
          <w:ilvl w:val="0"/>
          <w:numId w:val="8"/>
        </w:numPr>
        <w:rPr>
          <w:rFonts w:ascii="Palatino Linotype" w:hAnsi="Palatino Linotype" w:eastAsia="Palatino Linotype" w:cs="Times New Roman"/>
          <w:kern w:val="0"/>
          <w14:ligatures w14:val="none"/>
        </w:rPr>
      </w:pPr>
      <w:r w:rsidRPr="005552DB">
        <w:rPr>
          <w:rFonts w:ascii="Palatino Linotype" w:hAnsi="Palatino Linotype" w:eastAsia="Times New Roman" w:cs="Times New Roman"/>
          <w:kern w:val="0"/>
          <w14:ligatures w14:val="none"/>
        </w:rPr>
        <w:t>The Greenlink-West line will add additional transmission into the northern portion of NV</w:t>
      </w:r>
      <w:r w:rsidRPr="005552DB" w:rsidR="005B6C77">
        <w:rPr>
          <w:rFonts w:ascii="Palatino Linotype" w:hAnsi="Palatino Linotype" w:eastAsia="Times New Roman" w:cs="Times New Roman"/>
          <w:kern w:val="0"/>
          <w14:ligatures w14:val="none"/>
        </w:rPr>
        <w:t xml:space="preserve"> </w:t>
      </w:r>
      <w:r w:rsidRPr="005552DB">
        <w:rPr>
          <w:rFonts w:ascii="Palatino Linotype" w:hAnsi="Palatino Linotype" w:eastAsia="Times New Roman" w:cs="Times New Roman"/>
          <w:kern w:val="0"/>
          <w14:ligatures w14:val="none"/>
        </w:rPr>
        <w:t>E</w:t>
      </w:r>
      <w:r w:rsidRPr="005552DB" w:rsidR="005B6C77">
        <w:rPr>
          <w:rFonts w:ascii="Palatino Linotype" w:hAnsi="Palatino Linotype" w:eastAsia="Times New Roman" w:cs="Times New Roman"/>
          <w:kern w:val="0"/>
          <w14:ligatures w14:val="none"/>
        </w:rPr>
        <w:t>nergy</w:t>
      </w:r>
      <w:r w:rsidRPr="005552DB">
        <w:rPr>
          <w:rFonts w:ascii="Palatino Linotype" w:hAnsi="Palatino Linotype" w:eastAsia="Times New Roman" w:cs="Times New Roman"/>
          <w:kern w:val="0"/>
          <w14:ligatures w14:val="none"/>
        </w:rPr>
        <w:t>’s balancing</w:t>
      </w:r>
      <w:r w:rsidRPr="005552DB" w:rsidR="008B6230">
        <w:rPr>
          <w:rFonts w:ascii="Palatino Linotype" w:hAnsi="Palatino Linotype" w:eastAsia="Times New Roman" w:cs="Times New Roman"/>
          <w:kern w:val="0"/>
          <w14:ligatures w14:val="none"/>
        </w:rPr>
        <w:t xml:space="preserve"> allowing for </w:t>
      </w:r>
      <w:r w:rsidRPr="005552DB" w:rsidR="006025A0">
        <w:rPr>
          <w:rFonts w:ascii="Palatino Linotype" w:hAnsi="Palatino Linotype" w:eastAsia="Times New Roman" w:cs="Times New Roman"/>
          <w:kern w:val="0"/>
          <w14:ligatures w14:val="none"/>
        </w:rPr>
        <w:t xml:space="preserve">alternative energy providers to supply </w:t>
      </w:r>
      <w:r w:rsidRPr="005552DB" w:rsidR="00847D9A">
        <w:rPr>
          <w:rFonts w:ascii="Palatino Linotype" w:hAnsi="Palatino Linotype" w:eastAsia="Times New Roman" w:cs="Times New Roman"/>
          <w:kern w:val="0"/>
          <w14:ligatures w14:val="none"/>
        </w:rPr>
        <w:t>Liberty with</w:t>
      </w:r>
      <w:r w:rsidRPr="005552DB" w:rsidR="00612DFA">
        <w:rPr>
          <w:rFonts w:ascii="Palatino Linotype" w:hAnsi="Palatino Linotype" w:eastAsia="Times New Roman" w:cs="Times New Roman"/>
          <w:kern w:val="0"/>
          <w14:ligatures w14:val="none"/>
        </w:rPr>
        <w:t xml:space="preserve"> energy services.</w:t>
      </w:r>
      <w:r w:rsidRPr="005552DB" w:rsidR="00847D9A">
        <w:rPr>
          <w:rFonts w:ascii="Palatino Linotype" w:hAnsi="Palatino Linotype" w:eastAsia="Times New Roman" w:cs="Times New Roman"/>
          <w:kern w:val="0"/>
          <w14:ligatures w14:val="none"/>
        </w:rPr>
        <w:t xml:space="preserve"> </w:t>
      </w:r>
    </w:p>
    <w:p w:rsidR="00DB0F12" w:rsidP="00DB0F12" w:rsidRDefault="00DB0F12" w14:paraId="637960FE" w14:textId="63A812C7">
      <w:pPr>
        <w:pStyle w:val="ListParagraph"/>
        <w:numPr>
          <w:ilvl w:val="0"/>
          <w:numId w:val="8"/>
        </w:numPr>
        <w:rPr>
          <w:rFonts w:ascii="Palatino Linotype" w:hAnsi="Palatino Linotype" w:eastAsia="Palatino Linotype" w:cs="Times New Roman"/>
          <w:kern w:val="0"/>
          <w14:ligatures w14:val="none"/>
        </w:rPr>
      </w:pPr>
      <w:r w:rsidRPr="008E2695">
        <w:rPr>
          <w:rFonts w:ascii="Palatino Linotype" w:hAnsi="Palatino Linotype" w:eastAsia="Palatino Linotype" w:cs="Times New Roman"/>
          <w:kern w:val="0"/>
          <w14:ligatures w14:val="none"/>
        </w:rPr>
        <w:t>Liberty filed AL 287-E</w:t>
      </w:r>
      <w:r>
        <w:rPr>
          <w:rFonts w:ascii="Palatino Linotype" w:hAnsi="Palatino Linotype" w:eastAsia="Palatino Linotype" w:cs="Times New Roman"/>
          <w:kern w:val="0"/>
          <w14:ligatures w14:val="none"/>
        </w:rPr>
        <w:t xml:space="preserve"> on March 6, 2026,</w:t>
      </w:r>
      <w:r w:rsidRPr="008E2695">
        <w:rPr>
          <w:rFonts w:ascii="Palatino Linotype" w:hAnsi="Palatino Linotype" w:eastAsia="Palatino Linotype" w:cs="Times New Roman"/>
          <w:kern w:val="0"/>
          <w14:ligatures w14:val="none"/>
        </w:rPr>
        <w:t xml:space="preserve"> requesting approval to issue a </w:t>
      </w:r>
      <w:r w:rsidR="00252FE4">
        <w:rPr>
          <w:rFonts w:ascii="Palatino Linotype" w:hAnsi="Palatino Linotype" w:eastAsia="Palatino Linotype" w:cs="Times New Roman"/>
          <w:kern w:val="0"/>
          <w14:ligatures w14:val="none"/>
        </w:rPr>
        <w:t>Request for Proposal</w:t>
      </w:r>
      <w:r w:rsidR="00AB3194">
        <w:rPr>
          <w:rFonts w:ascii="Palatino Linotype" w:hAnsi="Palatino Linotype" w:eastAsia="Palatino Linotype" w:cs="Times New Roman"/>
          <w:kern w:val="0"/>
          <w14:ligatures w14:val="none"/>
        </w:rPr>
        <w:t xml:space="preserve"> (</w:t>
      </w:r>
      <w:r w:rsidRPr="008E2695" w:rsidR="001D6352">
        <w:rPr>
          <w:rFonts w:ascii="Palatino Linotype" w:hAnsi="Palatino Linotype" w:eastAsia="Palatino Linotype" w:cs="Times New Roman"/>
          <w:kern w:val="0"/>
          <w14:ligatures w14:val="none"/>
        </w:rPr>
        <w:t>RFP</w:t>
      </w:r>
      <w:r w:rsidR="001D6352">
        <w:rPr>
          <w:rFonts w:ascii="Palatino Linotype" w:hAnsi="Palatino Linotype" w:eastAsia="Palatino Linotype" w:cs="Times New Roman"/>
          <w:kern w:val="0"/>
          <w14:ligatures w14:val="none"/>
        </w:rPr>
        <w:t xml:space="preserve">) </w:t>
      </w:r>
      <w:r w:rsidRPr="008E2695" w:rsidR="001D6352">
        <w:rPr>
          <w:rFonts w:ascii="Palatino Linotype" w:hAnsi="Palatino Linotype" w:eastAsia="Palatino Linotype" w:cs="Times New Roman"/>
          <w:kern w:val="0"/>
          <w14:ligatures w14:val="none"/>
        </w:rPr>
        <w:t>for</w:t>
      </w:r>
      <w:r w:rsidRPr="008E2695">
        <w:rPr>
          <w:rFonts w:ascii="Palatino Linotype" w:hAnsi="Palatino Linotype" w:eastAsia="Palatino Linotype" w:cs="Times New Roman"/>
          <w:kern w:val="0"/>
          <w14:ligatures w14:val="none"/>
        </w:rPr>
        <w:t xml:space="preserve"> energy supply and energy services.  </w:t>
      </w:r>
    </w:p>
    <w:p w:rsidRPr="00D0180E" w:rsidR="0001216D" w:rsidP="00DB0F12" w:rsidRDefault="00C04023" w14:paraId="30558406" w14:textId="216379A0">
      <w:pPr>
        <w:pStyle w:val="ListParagraph"/>
        <w:numPr>
          <w:ilvl w:val="0"/>
          <w:numId w:val="8"/>
        </w:numPr>
        <w:rPr>
          <w:rFonts w:ascii="Palatino Linotype" w:hAnsi="Palatino Linotype" w:eastAsia="Palatino Linotype" w:cs="Times New Roman"/>
          <w:kern w:val="0"/>
          <w14:ligatures w14:val="none"/>
        </w:rPr>
      </w:pPr>
      <w:r w:rsidRPr="00706B5B">
        <w:rPr>
          <w:rFonts w:ascii="Palatino Linotype" w:hAnsi="Palatino Linotype" w:eastAsia="Palatino Linotype" w:cs="Times New Roman"/>
          <w:kern w:val="0"/>
          <w14:ligatures w14:val="none"/>
        </w:rPr>
        <w:t>Issuing an RFP for replacement energy services</w:t>
      </w:r>
      <w:r w:rsidRPr="00706B5B" w:rsidR="0001216D">
        <w:rPr>
          <w:rFonts w:ascii="Palatino Linotype" w:hAnsi="Palatino Linotype" w:eastAsia="Palatino Linotype" w:cs="Times New Roman"/>
          <w:kern w:val="0"/>
          <w14:ligatures w14:val="none"/>
        </w:rPr>
        <w:t xml:space="preserve"> is consistent with </w:t>
      </w:r>
      <w:r w:rsidRPr="00706B5B">
        <w:rPr>
          <w:rFonts w:ascii="Palatino Linotype" w:hAnsi="Palatino Linotype" w:eastAsia="Palatino Linotype" w:cs="Times New Roman"/>
          <w:kern w:val="0"/>
          <w14:ligatures w14:val="none"/>
        </w:rPr>
        <w:t>Liberty’s</w:t>
      </w:r>
      <w:r w:rsidRPr="00706B5B" w:rsidR="0001216D">
        <w:rPr>
          <w:rFonts w:ascii="Palatino Linotype" w:hAnsi="Palatino Linotype" w:eastAsia="Palatino Linotype" w:cs="Times New Roman"/>
          <w:kern w:val="0"/>
          <w14:ligatures w14:val="none"/>
        </w:rPr>
        <w:t xml:space="preserve"> </w:t>
      </w:r>
      <w:r w:rsidRPr="00D0180E" w:rsidR="0001216D">
        <w:rPr>
          <w:rFonts w:ascii="Palatino Linotype" w:hAnsi="Palatino Linotype" w:eastAsia="Palatino Linotype" w:cs="Times New Roman"/>
          <w:kern w:val="0"/>
          <w14:ligatures w14:val="none"/>
        </w:rPr>
        <w:t>resource planning approach adopted in its 2020 and 2022 IRP submissions</w:t>
      </w:r>
      <w:r w:rsidRPr="00D0180E" w:rsidR="007E1003">
        <w:rPr>
          <w:rFonts w:ascii="Palatino Linotype" w:hAnsi="Palatino Linotype" w:eastAsia="Palatino Linotype" w:cs="Times New Roman"/>
          <w:kern w:val="0"/>
          <w14:ligatures w14:val="none"/>
        </w:rPr>
        <w:t>,</w:t>
      </w:r>
      <w:r w:rsidRPr="00706B5B" w:rsidDel="001B18DF" w:rsidR="0001216D">
        <w:rPr>
          <w:rFonts w:ascii="Palatino Linotype" w:hAnsi="Palatino Linotype" w:eastAsia="Palatino Linotype" w:cs="Times New Roman"/>
          <w:kern w:val="0"/>
          <w14:ligatures w14:val="none"/>
        </w:rPr>
        <w:t xml:space="preserve"> </w:t>
      </w:r>
      <w:r w:rsidRPr="00706B5B" w:rsidR="0001216D">
        <w:rPr>
          <w:rFonts w:ascii="Palatino Linotype" w:hAnsi="Palatino Linotype" w:eastAsia="Palatino Linotype" w:cs="Times New Roman"/>
          <w:kern w:val="0"/>
          <w14:ligatures w14:val="none"/>
        </w:rPr>
        <w:t>and would provide Liberty</w:t>
      </w:r>
      <w:r w:rsidRPr="00D0180E" w:rsidR="0001216D">
        <w:rPr>
          <w:rFonts w:ascii="Palatino Linotype" w:hAnsi="Palatino Linotype" w:eastAsia="Palatino Linotype" w:cs="Times New Roman"/>
          <w:kern w:val="0"/>
          <w14:ligatures w14:val="none"/>
        </w:rPr>
        <w:t xml:space="preserve"> with full-service </w:t>
      </w:r>
      <w:r w:rsidRPr="00706B5B" w:rsidR="0001216D">
        <w:rPr>
          <w:rFonts w:ascii="Palatino Linotype" w:hAnsi="Palatino Linotype" w:eastAsia="Palatino Linotype" w:cs="Times New Roman"/>
          <w:kern w:val="0"/>
          <w14:ligatures w14:val="none"/>
        </w:rPr>
        <w:t xml:space="preserve">options (as approved by the </w:t>
      </w:r>
      <w:r w:rsidRPr="00D0180E" w:rsidR="0001216D">
        <w:rPr>
          <w:rFonts w:ascii="Palatino Linotype" w:hAnsi="Palatino Linotype" w:eastAsia="Palatino Linotype" w:cs="Times New Roman"/>
          <w:kern w:val="0"/>
          <w14:ligatures w14:val="none"/>
        </w:rPr>
        <w:t xml:space="preserve">Commission), with only the provider changing.  </w:t>
      </w:r>
    </w:p>
    <w:p w:rsidR="004579B4" w:rsidP="00706B5B" w:rsidRDefault="0068577D" w14:paraId="020A390C" w14:textId="4185B839">
      <w:pPr>
        <w:pStyle w:val="ListParagraph"/>
        <w:numPr>
          <w:ilvl w:val="0"/>
          <w:numId w:val="8"/>
        </w:num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Requiring Liberty to file an Application and hold hearings with little time left risks having nothing under contract for Liberty customers when the NV Energy ESA expires</w:t>
      </w:r>
      <w:r w:rsidR="003A6305">
        <w:rPr>
          <w:rFonts w:ascii="Palatino Linotype" w:hAnsi="Palatino Linotype" w:eastAsia="Palatino Linotype" w:cs="Times New Roman"/>
          <w:kern w:val="0"/>
          <w14:ligatures w14:val="none"/>
        </w:rPr>
        <w:t>.</w:t>
      </w:r>
    </w:p>
    <w:p w:rsidR="00221CF7" w:rsidP="004579B4" w:rsidRDefault="0068577D" w14:paraId="70C03D88" w14:textId="42D7F556">
      <w:pPr>
        <w:pStyle w:val="ListParagraph"/>
        <w:numPr>
          <w:ilvl w:val="0"/>
          <w:numId w:val="8"/>
        </w:num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Liberty’s request to issue a</w:t>
      </w:r>
      <w:r w:rsidR="003A6305">
        <w:rPr>
          <w:rFonts w:ascii="Palatino Linotype" w:hAnsi="Palatino Linotype" w:eastAsia="Palatino Linotype" w:cs="Times New Roman"/>
          <w:kern w:val="0"/>
          <w14:ligatures w14:val="none"/>
        </w:rPr>
        <w:t>n</w:t>
      </w:r>
      <w:r>
        <w:rPr>
          <w:rFonts w:ascii="Palatino Linotype" w:hAnsi="Palatino Linotype" w:eastAsia="Palatino Linotype" w:cs="Times New Roman"/>
          <w:kern w:val="0"/>
          <w14:ligatures w14:val="none"/>
        </w:rPr>
        <w:t xml:space="preserve"> RFP for replacement energy services given the urgency of replacement and </w:t>
      </w:r>
      <w:r w:rsidR="00CF5B59">
        <w:rPr>
          <w:rFonts w:ascii="Palatino Linotype" w:hAnsi="Palatino Linotype" w:eastAsia="Palatino Linotype" w:cs="Times New Roman"/>
          <w:kern w:val="0"/>
          <w14:ligatures w14:val="none"/>
        </w:rPr>
        <w:t xml:space="preserve">prior practice </w:t>
      </w:r>
      <w:r w:rsidRPr="3D69480C">
        <w:rPr>
          <w:rFonts w:ascii="Palatino Linotype" w:hAnsi="Palatino Linotype" w:eastAsia="Palatino Linotype" w:cs="Times New Roman"/>
        </w:rPr>
        <w:t xml:space="preserve">of </w:t>
      </w:r>
      <w:r w:rsidRPr="542DF61A" w:rsidR="69B29153">
        <w:rPr>
          <w:rFonts w:ascii="Palatino Linotype" w:hAnsi="Palatino Linotype" w:eastAsia="Palatino Linotype" w:cs="Times New Roman"/>
        </w:rPr>
        <w:t xml:space="preserve">Liberty’s </w:t>
      </w:r>
      <w:r>
        <w:rPr>
          <w:rFonts w:ascii="Palatino Linotype" w:hAnsi="Palatino Linotype" w:eastAsia="Palatino Linotype" w:cs="Times New Roman"/>
          <w:kern w:val="0"/>
          <w14:ligatures w14:val="none"/>
        </w:rPr>
        <w:t xml:space="preserve">procurement </w:t>
      </w:r>
      <w:r w:rsidR="001F672D">
        <w:rPr>
          <w:rFonts w:ascii="Palatino Linotype" w:hAnsi="Palatino Linotype" w:eastAsia="Palatino Linotype" w:cs="Times New Roman"/>
          <w:kern w:val="0"/>
          <w14:ligatures w14:val="none"/>
        </w:rPr>
        <w:t>approach</w:t>
      </w:r>
      <w:r w:rsidRPr="542DF61A" w:rsidR="001F672D">
        <w:rPr>
          <w:rFonts w:ascii="Palatino Linotype" w:hAnsi="Palatino Linotype" w:eastAsia="Palatino Linotype" w:cs="Times New Roman"/>
        </w:rPr>
        <w:t xml:space="preserve"> approved</w:t>
      </w:r>
      <w:r w:rsidRPr="542DF61A" w:rsidR="3B46E941">
        <w:rPr>
          <w:rFonts w:ascii="Palatino Linotype" w:hAnsi="Palatino Linotype" w:eastAsia="Palatino Linotype" w:cs="Times New Roman"/>
        </w:rPr>
        <w:t xml:space="preserve"> </w:t>
      </w:r>
      <w:r w:rsidRPr="542DF61A" w:rsidR="4FFE8305">
        <w:rPr>
          <w:rFonts w:ascii="Palatino Linotype" w:hAnsi="Palatino Linotype" w:eastAsia="Palatino Linotype" w:cs="Times New Roman"/>
        </w:rPr>
        <w:t>its</w:t>
      </w:r>
      <w:r>
        <w:rPr>
          <w:rFonts w:ascii="Palatino Linotype" w:hAnsi="Palatino Linotype" w:eastAsia="Palatino Linotype" w:cs="Times New Roman"/>
          <w:kern w:val="0"/>
          <w14:ligatures w14:val="none"/>
        </w:rPr>
        <w:t xml:space="preserve"> IRP</w:t>
      </w:r>
      <w:r w:rsidRPr="542DF61A" w:rsidR="379863E5">
        <w:rPr>
          <w:rFonts w:ascii="Palatino Linotype" w:hAnsi="Palatino Linotype" w:eastAsia="Palatino Linotype" w:cs="Times New Roman"/>
        </w:rPr>
        <w:t xml:space="preserve"> submissions</w:t>
      </w:r>
      <w:r>
        <w:rPr>
          <w:rFonts w:ascii="Palatino Linotype" w:hAnsi="Palatino Linotype" w:eastAsia="Palatino Linotype" w:cs="Times New Roman"/>
          <w:kern w:val="0"/>
          <w14:ligatures w14:val="none"/>
        </w:rPr>
        <w:t xml:space="preserve">, is appropriate.  </w:t>
      </w:r>
    </w:p>
    <w:p w:rsidRPr="00706B5B" w:rsidR="002A7C4E" w:rsidP="004579B4" w:rsidRDefault="00DB69A8" w14:paraId="0EA3D1E4" w14:textId="26323FA4">
      <w:pPr>
        <w:pStyle w:val="ListParagraph"/>
        <w:numPr>
          <w:ilvl w:val="0"/>
          <w:numId w:val="8"/>
        </w:numPr>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Liberty’s RFP </w:t>
      </w:r>
      <w:r w:rsidR="00093DF1">
        <w:rPr>
          <w:rFonts w:ascii="Palatino Linotype" w:hAnsi="Palatino Linotype" w:eastAsia="Times New Roman" w:cs="Times New Roman"/>
          <w:kern w:val="0"/>
          <w14:ligatures w14:val="none"/>
        </w:rPr>
        <w:t>should</w:t>
      </w:r>
      <w:r>
        <w:rPr>
          <w:rFonts w:ascii="Palatino Linotype" w:hAnsi="Palatino Linotype" w:eastAsia="Times New Roman" w:cs="Times New Roman"/>
          <w:kern w:val="0"/>
          <w14:ligatures w14:val="none"/>
        </w:rPr>
        <w:t xml:space="preserve"> not by restricted to bundled </w:t>
      </w:r>
      <w:r w:rsidR="00021187">
        <w:rPr>
          <w:rFonts w:ascii="Palatino Linotype" w:hAnsi="Palatino Linotype" w:eastAsia="Times New Roman" w:cs="Times New Roman"/>
          <w:kern w:val="0"/>
          <w14:ligatures w14:val="none"/>
        </w:rPr>
        <w:t xml:space="preserve">energy service </w:t>
      </w:r>
      <w:r>
        <w:rPr>
          <w:rFonts w:ascii="Palatino Linotype" w:hAnsi="Palatino Linotype" w:eastAsia="Times New Roman" w:cs="Times New Roman"/>
          <w:kern w:val="0"/>
          <w14:ligatures w14:val="none"/>
        </w:rPr>
        <w:t>products</w:t>
      </w:r>
      <w:r w:rsidR="009745F1">
        <w:rPr>
          <w:rFonts w:ascii="Palatino Linotype" w:hAnsi="Palatino Linotype" w:eastAsia="Times New Roman" w:cs="Times New Roman"/>
          <w:kern w:val="0"/>
          <w14:ligatures w14:val="none"/>
        </w:rPr>
        <w:t xml:space="preserve">, allowing </w:t>
      </w:r>
      <w:r>
        <w:rPr>
          <w:rFonts w:ascii="Palatino Linotype" w:hAnsi="Palatino Linotype" w:eastAsia="Times New Roman" w:cs="Times New Roman"/>
          <w:kern w:val="0"/>
          <w14:ligatures w14:val="none"/>
        </w:rPr>
        <w:t xml:space="preserve">Liberty to value bundled and unbundled products appropriately and select the least cost best fit products and services. </w:t>
      </w:r>
    </w:p>
    <w:p w:rsidRPr="00C63AB6" w:rsidR="00DB69A8" w:rsidP="004579B4" w:rsidRDefault="00466D2D" w14:paraId="74F0B5BD" w14:textId="27493BCB">
      <w:pPr>
        <w:pStyle w:val="ListParagraph"/>
        <w:numPr>
          <w:ilvl w:val="0"/>
          <w:numId w:val="8"/>
        </w:numPr>
        <w:rPr>
          <w:rFonts w:ascii="Palatino Linotype" w:hAnsi="Palatino Linotype" w:eastAsia="Palatino Linotype" w:cs="Times New Roman"/>
          <w:kern w:val="0"/>
          <w14:ligatures w14:val="none"/>
        </w:rPr>
      </w:pPr>
      <w:r w:rsidRPr="00C63AB6">
        <w:rPr>
          <w:rFonts w:ascii="Palatino Linotype" w:hAnsi="Palatino Linotype" w:eastAsia="Times New Roman" w:cs="Times New Roman"/>
          <w:kern w:val="0"/>
          <w14:ligatures w14:val="none"/>
        </w:rPr>
        <w:t>Modifying</w:t>
      </w:r>
      <w:r w:rsidRPr="00C63AB6" w:rsidR="002A7C4E">
        <w:rPr>
          <w:rFonts w:ascii="Palatino Linotype" w:hAnsi="Palatino Linotype" w:eastAsia="Times New Roman" w:cs="Times New Roman"/>
          <w:kern w:val="0"/>
          <w14:ligatures w14:val="none"/>
        </w:rPr>
        <w:t xml:space="preserve"> the RFP to a minimum term of </w:t>
      </w:r>
      <w:r w:rsidR="00397BA1">
        <w:rPr>
          <w:rFonts w:ascii="Palatino Linotype" w:hAnsi="Palatino Linotype" w:eastAsia="Times New Roman" w:cs="Times New Roman"/>
          <w:kern w:val="0"/>
          <w14:ligatures w14:val="none"/>
        </w:rPr>
        <w:t>one and half</w:t>
      </w:r>
      <w:r w:rsidRPr="00C63AB6" w:rsidR="002A7C4E">
        <w:rPr>
          <w:rFonts w:ascii="Palatino Linotype" w:hAnsi="Palatino Linotype" w:eastAsia="Times New Roman" w:cs="Times New Roman"/>
          <w:kern w:val="0"/>
          <w14:ligatures w14:val="none"/>
        </w:rPr>
        <w:t xml:space="preserve"> years, while accepting proposals of </w:t>
      </w:r>
      <w:r w:rsidRPr="00C63AB6" w:rsidR="000010A4">
        <w:rPr>
          <w:rFonts w:ascii="Palatino Linotype" w:hAnsi="Palatino Linotype" w:eastAsia="Times New Roman" w:cs="Times New Roman"/>
          <w:kern w:val="0"/>
          <w14:ligatures w14:val="none"/>
        </w:rPr>
        <w:t>longer-term</w:t>
      </w:r>
      <w:r w:rsidRPr="00C63AB6" w:rsidR="002A7C4E">
        <w:rPr>
          <w:rFonts w:ascii="Palatino Linotype" w:hAnsi="Palatino Linotype" w:eastAsia="Times New Roman" w:cs="Times New Roman"/>
          <w:kern w:val="0"/>
          <w14:ligatures w14:val="none"/>
        </w:rPr>
        <w:t xml:space="preserve"> lengths, will allow shorter term products to offer in and be evaluated against longer term products. </w:t>
      </w:r>
      <w:r w:rsidRPr="00C63AB6" w:rsidR="00DB69A8">
        <w:rPr>
          <w:rFonts w:ascii="Palatino Linotype" w:hAnsi="Palatino Linotype" w:eastAsia="Times New Roman" w:cs="Times New Roman"/>
          <w:kern w:val="0"/>
          <w14:ligatures w14:val="none"/>
        </w:rPr>
        <w:t xml:space="preserve"> </w:t>
      </w:r>
    </w:p>
    <w:p w:rsidRPr="00706B5B" w:rsidR="00E85B1D" w:rsidP="004579B4" w:rsidRDefault="00E85B1D" w14:paraId="778A69DB" w14:textId="148226AD">
      <w:pPr>
        <w:pStyle w:val="ListParagraph"/>
        <w:numPr>
          <w:ilvl w:val="0"/>
          <w:numId w:val="8"/>
        </w:numPr>
        <w:rPr>
          <w:rFonts w:ascii="Palatino Linotype" w:hAnsi="Palatino Linotype" w:eastAsia="Palatino Linotype" w:cs="Times New Roman"/>
          <w:kern w:val="0"/>
          <w14:ligatures w14:val="none"/>
        </w:rPr>
      </w:pPr>
      <w:r w:rsidRPr="00C63AB6">
        <w:rPr>
          <w:rFonts w:ascii="Palatino Linotype" w:hAnsi="Palatino Linotype" w:eastAsia="Times New Roman" w:cs="Times New Roman"/>
          <w:kern w:val="0"/>
          <w14:ligatures w14:val="none"/>
        </w:rPr>
        <w:t xml:space="preserve">Liberty’s proposed minimum five-year term for the Request for Proposals should be reduced to a minimum of </w:t>
      </w:r>
      <w:r w:rsidR="00397BA1">
        <w:rPr>
          <w:rFonts w:ascii="Palatino Linotype" w:hAnsi="Palatino Linotype" w:eastAsia="Times New Roman" w:cs="Times New Roman"/>
          <w:kern w:val="0"/>
          <w14:ligatures w14:val="none"/>
        </w:rPr>
        <w:t>one and half</w:t>
      </w:r>
      <w:r w:rsidRPr="00C63AB6">
        <w:rPr>
          <w:rFonts w:ascii="Palatino Linotype" w:hAnsi="Palatino Linotype" w:eastAsia="Times New Roman" w:cs="Times New Roman"/>
          <w:kern w:val="0"/>
          <w14:ligatures w14:val="none"/>
        </w:rPr>
        <w:t xml:space="preserve"> years to address California Public Advocates’ cost </w:t>
      </w:r>
      <w:r w:rsidRPr="00C63AB6" w:rsidR="000A1570">
        <w:rPr>
          <w:rFonts w:ascii="Palatino Linotype" w:hAnsi="Palatino Linotype" w:eastAsia="Times New Roman" w:cs="Times New Roman"/>
          <w:kern w:val="0"/>
          <w14:ligatures w14:val="none"/>
        </w:rPr>
        <w:t>concerns and</w:t>
      </w:r>
      <w:r w:rsidRPr="00C63AB6">
        <w:rPr>
          <w:rFonts w:ascii="Palatino Linotype" w:hAnsi="Palatino Linotype" w:eastAsia="Times New Roman" w:cs="Times New Roman"/>
          <w:kern w:val="0"/>
          <w14:ligatures w14:val="none"/>
        </w:rPr>
        <w:t xml:space="preserve"> still provide Liberty with flexibility to meet its longer-term needs.</w:t>
      </w:r>
    </w:p>
    <w:p w:rsidRPr="00706B5B" w:rsidR="00D32380" w:rsidP="004579B4" w:rsidRDefault="00D32380" w14:paraId="4196618A" w14:textId="15E8E0D6">
      <w:pPr>
        <w:pStyle w:val="ListParagraph"/>
        <w:numPr>
          <w:ilvl w:val="0"/>
          <w:numId w:val="8"/>
        </w:numPr>
        <w:rPr>
          <w:rFonts w:ascii="Palatino Linotype" w:hAnsi="Palatino Linotype" w:eastAsia="Palatino Linotype" w:cs="Times New Roman"/>
          <w:kern w:val="0"/>
          <w14:ligatures w14:val="none"/>
        </w:rPr>
      </w:pPr>
      <w:r w:rsidRPr="00C63AB6">
        <w:rPr>
          <w:rFonts w:ascii="Palatino Linotype" w:hAnsi="Palatino Linotype" w:eastAsia="Times New Roman" w:cs="Times New Roman"/>
          <w:kern w:val="0"/>
          <w14:ligatures w14:val="none"/>
        </w:rPr>
        <w:t>The Confidential Exhibits setting forth the terms and conditions for the RFP should be revised to reflect the shorter permissible contract term discussed above.</w:t>
      </w:r>
    </w:p>
    <w:p w:rsidRPr="00706B5B" w:rsidR="008C6079" w:rsidP="004579B4" w:rsidRDefault="008C6079" w14:paraId="592D870C" w14:textId="6A718A5E">
      <w:pPr>
        <w:pStyle w:val="ListParagraph"/>
        <w:numPr>
          <w:ilvl w:val="0"/>
          <w:numId w:val="8"/>
        </w:numPr>
        <w:rPr>
          <w:rFonts w:ascii="Palatino Linotype" w:hAnsi="Palatino Linotype" w:eastAsia="Palatino Linotype" w:cs="Times New Roman"/>
          <w:kern w:val="0"/>
          <w14:ligatures w14:val="none"/>
        </w:rPr>
      </w:pPr>
      <w:r w:rsidRPr="00C63AB6">
        <w:rPr>
          <w:rFonts w:ascii="Palatino Linotype" w:hAnsi="Palatino Linotype" w:eastAsia="Times New Roman" w:cs="Times New Roman"/>
          <w:kern w:val="0"/>
          <w14:ligatures w14:val="none"/>
        </w:rPr>
        <w:lastRenderedPageBreak/>
        <w:t xml:space="preserve">To ensure that Liberty’s RFP and bid evaluation processes are overseen by the Commission, Liberty is required to establish a </w:t>
      </w:r>
      <w:r w:rsidRPr="00C63AB6" w:rsidR="7EB8B0DA">
        <w:rPr>
          <w:rFonts w:ascii="Palatino Linotype" w:hAnsi="Palatino Linotype" w:eastAsia="Times New Roman" w:cs="Times New Roman"/>
          <w:kern w:val="0"/>
          <w14:ligatures w14:val="none"/>
        </w:rPr>
        <w:t xml:space="preserve">cadence of at least four meetings to meet with Joint Staff in an advisory </w:t>
      </w:r>
      <w:r w:rsidRPr="00C63AB6" w:rsidR="007163EB">
        <w:rPr>
          <w:rFonts w:ascii="Palatino Linotype" w:hAnsi="Palatino Linotype" w:eastAsia="Times New Roman" w:cs="Times New Roman"/>
          <w:kern w:val="0"/>
          <w14:ligatures w14:val="none"/>
        </w:rPr>
        <w:t>c</w:t>
      </w:r>
      <w:r w:rsidR="007163EB">
        <w:rPr>
          <w:rFonts w:ascii="Palatino Linotype" w:hAnsi="Palatino Linotype" w:eastAsia="Times New Roman" w:cs="Times New Roman"/>
          <w:kern w:val="0"/>
          <w14:ligatures w14:val="none"/>
        </w:rPr>
        <w:t>a</w:t>
      </w:r>
      <w:r w:rsidRPr="00C63AB6" w:rsidR="007163EB">
        <w:rPr>
          <w:rFonts w:ascii="Palatino Linotype" w:hAnsi="Palatino Linotype" w:eastAsia="Times New Roman" w:cs="Times New Roman"/>
          <w:kern w:val="0"/>
          <w14:ligatures w14:val="none"/>
        </w:rPr>
        <w:t>pacity</w:t>
      </w:r>
      <w:r w:rsidRPr="00C63AB6">
        <w:rPr>
          <w:rFonts w:ascii="Palatino Linotype" w:hAnsi="Palatino Linotype" w:eastAsia="Times New Roman" w:cs="Times New Roman"/>
          <w:kern w:val="0"/>
          <w14:ligatures w14:val="none"/>
        </w:rPr>
        <w:t xml:space="preserve"> that will include Energy Division and Cal Advocate Staff.</w:t>
      </w:r>
    </w:p>
    <w:p w:rsidRPr="00706B5B" w:rsidR="00466D2D" w:rsidP="004579B4" w:rsidRDefault="00466D2D" w14:paraId="1F8F115D" w14:textId="2707B04E">
      <w:pPr>
        <w:pStyle w:val="ListParagraph"/>
        <w:numPr>
          <w:ilvl w:val="0"/>
          <w:numId w:val="8"/>
        </w:numPr>
        <w:rPr>
          <w:rFonts w:ascii="Palatino Linotype" w:hAnsi="Palatino Linotype" w:eastAsia="Palatino Linotype" w:cs="Times New Roman"/>
          <w:kern w:val="0"/>
          <w14:ligatures w14:val="none"/>
        </w:rPr>
      </w:pPr>
      <w:r w:rsidRPr="00C63AB6">
        <w:rPr>
          <w:rFonts w:ascii="Palatino Linotype" w:hAnsi="Palatino Linotype" w:eastAsia="Times New Roman" w:cs="Times New Roman"/>
          <w:kern w:val="0"/>
          <w14:ligatures w14:val="none"/>
        </w:rPr>
        <w:t xml:space="preserve">The </w:t>
      </w:r>
      <w:r w:rsidRPr="00C63AB6" w:rsidR="360E77DE">
        <w:rPr>
          <w:rFonts w:ascii="Palatino Linotype" w:hAnsi="Palatino Linotype" w:eastAsia="Times New Roman" w:cs="Times New Roman"/>
          <w:kern w:val="0"/>
          <w14:ligatures w14:val="none"/>
        </w:rPr>
        <w:t>mee</w:t>
      </w:r>
      <w:r w:rsidR="005802C0">
        <w:rPr>
          <w:rFonts w:ascii="Palatino Linotype" w:hAnsi="Palatino Linotype" w:eastAsia="Times New Roman" w:cs="Times New Roman"/>
          <w:kern w:val="0"/>
          <w14:ligatures w14:val="none"/>
        </w:rPr>
        <w:t>t</w:t>
      </w:r>
      <w:r w:rsidRPr="00C63AB6" w:rsidR="360E77DE">
        <w:rPr>
          <w:rFonts w:ascii="Palatino Linotype" w:hAnsi="Palatino Linotype" w:eastAsia="Times New Roman" w:cs="Times New Roman"/>
          <w:kern w:val="0"/>
          <w14:ligatures w14:val="none"/>
        </w:rPr>
        <w:t xml:space="preserve">ings with joint staff </w:t>
      </w:r>
      <w:r w:rsidRPr="00C63AB6">
        <w:rPr>
          <w:rFonts w:ascii="Palatino Linotype" w:hAnsi="Palatino Linotype" w:eastAsia="Times New Roman" w:cs="Times New Roman"/>
          <w:kern w:val="0"/>
          <w14:ligatures w14:val="none"/>
        </w:rPr>
        <w:t>will function similarly to a Procurement Review Group (PRG) process established for the three large IOUs that the Commission regulates.</w:t>
      </w:r>
    </w:p>
    <w:p w:rsidRPr="00706B5B" w:rsidR="00466D2D" w:rsidP="00532743" w:rsidRDefault="00466D2D" w14:paraId="289B233B" w14:textId="45E76541">
      <w:pPr>
        <w:pStyle w:val="ListParagraph"/>
        <w:numPr>
          <w:ilvl w:val="0"/>
          <w:numId w:val="8"/>
        </w:numPr>
        <w:spacing w:after="0" w:line="240" w:lineRule="auto"/>
        <w:rPr>
          <w:rFonts w:ascii="Palatino Linotype" w:hAnsi="Palatino Linotype" w:eastAsia="Times New Roman" w:cs="Times New Roman"/>
          <w:kern w:val="0"/>
          <w14:ligatures w14:val="none"/>
        </w:rPr>
      </w:pPr>
      <w:r w:rsidRPr="00C63AB6">
        <w:rPr>
          <w:rFonts w:ascii="Palatino Linotype" w:hAnsi="Palatino Linotype" w:eastAsia="Times New Roman" w:cs="Times New Roman"/>
          <w:kern w:val="0"/>
          <w14:ligatures w14:val="none"/>
        </w:rPr>
        <w:t xml:space="preserve">Liberty is required to meet with </w:t>
      </w:r>
      <w:r w:rsidRPr="00C63AB6" w:rsidR="119C6040">
        <w:rPr>
          <w:rFonts w:ascii="Palatino Linotype" w:hAnsi="Palatino Linotype" w:eastAsia="Times New Roman" w:cs="Times New Roman"/>
          <w:kern w:val="0"/>
          <w14:ligatures w14:val="none"/>
        </w:rPr>
        <w:t>joint staff</w:t>
      </w:r>
      <w:r w:rsidRPr="00C63AB6">
        <w:rPr>
          <w:rFonts w:ascii="Palatino Linotype" w:hAnsi="Palatino Linotype" w:eastAsia="Times New Roman" w:cs="Times New Roman"/>
          <w:kern w:val="0"/>
          <w14:ligatures w14:val="none"/>
        </w:rPr>
        <w:t xml:space="preserve"> at least four times over the course of the RFP launch</w:t>
      </w:r>
      <w:r w:rsidR="0003168A">
        <w:rPr>
          <w:rFonts w:ascii="Palatino Linotype" w:hAnsi="Palatino Linotype" w:eastAsia="Times New Roman" w:cs="Times New Roman"/>
          <w:kern w:val="0"/>
          <w14:ligatures w14:val="none"/>
        </w:rPr>
        <w:t xml:space="preserve">, </w:t>
      </w:r>
      <w:r w:rsidRPr="00C63AB6">
        <w:rPr>
          <w:rFonts w:ascii="Palatino Linotype" w:hAnsi="Palatino Linotype" w:eastAsia="Times New Roman" w:cs="Times New Roman"/>
          <w:kern w:val="0"/>
          <w14:ligatures w14:val="none"/>
        </w:rPr>
        <w:t xml:space="preserve">bid evaluation, and contract(s) selection process at key junctures - ahead of Liberty filing a Tier 3 AL seeking contract(s) approval.  </w:t>
      </w:r>
    </w:p>
    <w:p w:rsidRPr="00706B5B" w:rsidR="00466D2D" w:rsidRDefault="00466D2D" w14:paraId="1D20798F" w14:textId="502E3C3A">
      <w:pPr>
        <w:pStyle w:val="ListParagraph"/>
        <w:numPr>
          <w:ilvl w:val="0"/>
          <w:numId w:val="8"/>
        </w:numPr>
        <w:spacing w:after="0" w:line="240" w:lineRule="auto"/>
        <w:rPr>
          <w:rFonts w:ascii="Palatino Linotype" w:hAnsi="Palatino Linotype" w:eastAsia="Times New Roman" w:cs="Times New Roman"/>
        </w:rPr>
      </w:pPr>
      <w:r w:rsidRPr="00C63AB6">
        <w:rPr>
          <w:rFonts w:ascii="Palatino Linotype" w:hAnsi="Palatino Linotype" w:eastAsia="Times New Roman" w:cs="Times New Roman"/>
          <w:kern w:val="0"/>
          <w14:ligatures w14:val="none"/>
        </w:rPr>
        <w:t>With</w:t>
      </w:r>
      <w:r w:rsidR="006C43F9">
        <w:rPr>
          <w:rFonts w:ascii="Palatino Linotype" w:hAnsi="Palatino Linotype" w:eastAsia="Times New Roman" w:cs="Times New Roman"/>
          <w:kern w:val="0"/>
          <w14:ligatures w14:val="none"/>
        </w:rPr>
        <w:t>in</w:t>
      </w:r>
      <w:r w:rsidRPr="00C63AB6">
        <w:rPr>
          <w:rFonts w:ascii="Palatino Linotype" w:hAnsi="Palatino Linotype" w:eastAsia="Times New Roman" w:cs="Times New Roman"/>
          <w:kern w:val="0"/>
          <w14:ligatures w14:val="none"/>
        </w:rPr>
        <w:t xml:space="preserve"> 30 days </w:t>
      </w:r>
      <w:r w:rsidR="006E31DA">
        <w:rPr>
          <w:rFonts w:ascii="Palatino Linotype" w:hAnsi="Palatino Linotype" w:eastAsia="Times New Roman" w:cs="Times New Roman"/>
          <w:kern w:val="0"/>
          <w14:ligatures w14:val="none"/>
        </w:rPr>
        <w:t>following the</w:t>
      </w:r>
      <w:r w:rsidRPr="00C63AB6">
        <w:rPr>
          <w:rFonts w:ascii="Palatino Linotype" w:hAnsi="Palatino Linotype" w:eastAsia="Times New Roman" w:cs="Times New Roman"/>
          <w:kern w:val="0"/>
          <w14:ligatures w14:val="none"/>
        </w:rPr>
        <w:t xml:space="preserve"> adoption of this decision, Liberty shall establish a distribution list for its </w:t>
      </w:r>
      <w:r w:rsidRPr="015787AD" w:rsidR="103B2C1E">
        <w:rPr>
          <w:rFonts w:ascii="Palatino Linotype" w:hAnsi="Palatino Linotype" w:eastAsia="Times New Roman" w:cs="Times New Roman"/>
        </w:rPr>
        <w:t xml:space="preserve">joint staff </w:t>
      </w:r>
      <w:r w:rsidRPr="24362DAB" w:rsidR="25595D9D">
        <w:rPr>
          <w:rFonts w:ascii="Palatino Linotype" w:hAnsi="Palatino Linotype" w:eastAsia="Times New Roman" w:cs="Times New Roman"/>
        </w:rPr>
        <w:t xml:space="preserve">meetings </w:t>
      </w:r>
      <w:r w:rsidRPr="00C63AB6" w:rsidR="4F3015B1">
        <w:rPr>
          <w:rFonts w:ascii="Palatino Linotype" w:hAnsi="Palatino Linotype" w:eastAsia="Times New Roman" w:cs="Times New Roman"/>
          <w:kern w:val="0"/>
          <w14:ligatures w14:val="none"/>
        </w:rPr>
        <w:t>that</w:t>
      </w:r>
      <w:r w:rsidRPr="00C63AB6">
        <w:rPr>
          <w:rFonts w:ascii="Palatino Linotype" w:hAnsi="Palatino Linotype" w:eastAsia="Times New Roman" w:cs="Times New Roman"/>
          <w:kern w:val="0"/>
          <w14:ligatures w14:val="none"/>
        </w:rPr>
        <w:t xml:space="preserve"> will include Energy Division and Cal Advocates Staff</w:t>
      </w:r>
      <w:r w:rsidRPr="00C63AB6" w:rsidR="16E597AF">
        <w:rPr>
          <w:rFonts w:ascii="Palatino Linotype" w:hAnsi="Palatino Linotype" w:eastAsia="Times New Roman" w:cs="Times New Roman"/>
          <w:kern w:val="0"/>
          <w14:ligatures w14:val="none"/>
        </w:rPr>
        <w:t>.</w:t>
      </w:r>
      <w:r w:rsidRPr="00C63AB6" w:rsidR="00D32CE1">
        <w:rPr>
          <w:rFonts w:ascii="Palatino Linotype" w:hAnsi="Palatino Linotype" w:eastAsia="Times New Roman" w:cs="Times New Roman"/>
          <w:kern w:val="0"/>
          <w14:ligatures w14:val="none"/>
        </w:rPr>
        <w:t xml:space="preserve"> </w:t>
      </w:r>
    </w:p>
    <w:p w:rsidRPr="00C63AB6" w:rsidR="008B2458" w:rsidP="00D5051C" w:rsidRDefault="00D5051C" w14:paraId="1D109641" w14:textId="77777777">
      <w:pPr>
        <w:pStyle w:val="ListParagraph"/>
        <w:numPr>
          <w:ilvl w:val="0"/>
          <w:numId w:val="8"/>
        </w:numPr>
        <w:spacing w:after="0" w:line="240" w:lineRule="auto"/>
        <w:rPr>
          <w:rFonts w:ascii="Palatino Linotype" w:hAnsi="Palatino Linotype" w:eastAsia="Palatino Linotype" w:cs="Times New Roman"/>
          <w:kern w:val="0"/>
          <w14:ligatures w14:val="none"/>
        </w:rPr>
      </w:pPr>
      <w:r w:rsidRPr="00C63AB6">
        <w:rPr>
          <w:rFonts w:ascii="Palatino Linotype" w:hAnsi="Palatino Linotype" w:eastAsia="Palatino Linotype" w:cs="Times New Roman"/>
          <w:kern w:val="0"/>
          <w14:ligatures w14:val="none"/>
        </w:rPr>
        <w:t xml:space="preserve">Any contracts procured </w:t>
      </w:r>
      <w:proofErr w:type="gramStart"/>
      <w:r w:rsidRPr="00C63AB6">
        <w:rPr>
          <w:rFonts w:ascii="Palatino Linotype" w:hAnsi="Palatino Linotype" w:eastAsia="Palatino Linotype" w:cs="Times New Roman"/>
          <w:kern w:val="0"/>
          <w14:ligatures w14:val="none"/>
        </w:rPr>
        <w:t>as a result of</w:t>
      </w:r>
      <w:proofErr w:type="gramEnd"/>
      <w:r w:rsidRPr="00C63AB6">
        <w:rPr>
          <w:rFonts w:ascii="Palatino Linotype" w:hAnsi="Palatino Linotype" w:eastAsia="Palatino Linotype" w:cs="Times New Roman"/>
          <w:kern w:val="0"/>
          <w14:ligatures w14:val="none"/>
        </w:rPr>
        <w:t xml:space="preserve"> the RFP will be submitted to the Commission via </w:t>
      </w:r>
      <w:proofErr w:type="gramStart"/>
      <w:r w:rsidRPr="00C63AB6">
        <w:rPr>
          <w:rFonts w:ascii="Palatino Linotype" w:hAnsi="Palatino Linotype" w:eastAsia="Palatino Linotype" w:cs="Times New Roman"/>
          <w:kern w:val="0"/>
          <w14:ligatures w14:val="none"/>
        </w:rPr>
        <w:t>a Tier</w:t>
      </w:r>
      <w:proofErr w:type="gramEnd"/>
      <w:r w:rsidRPr="00C63AB6">
        <w:rPr>
          <w:rFonts w:ascii="Palatino Linotype" w:hAnsi="Palatino Linotype" w:eastAsia="Palatino Linotype" w:cs="Times New Roman"/>
          <w:kern w:val="0"/>
          <w14:ligatures w14:val="none"/>
        </w:rPr>
        <w:t xml:space="preserve"> 3 AL for approval of costs.</w:t>
      </w:r>
    </w:p>
    <w:p w:rsidRPr="00C63AB6" w:rsidR="00D5051C" w:rsidP="00D5051C" w:rsidRDefault="00D5051C" w14:paraId="1897672D" w14:textId="0890C7C5">
      <w:pPr>
        <w:pStyle w:val="ListParagraph"/>
        <w:numPr>
          <w:ilvl w:val="0"/>
          <w:numId w:val="8"/>
        </w:numPr>
        <w:spacing w:after="0" w:line="240" w:lineRule="auto"/>
        <w:rPr>
          <w:rFonts w:ascii="Palatino Linotype" w:hAnsi="Palatino Linotype" w:eastAsia="Palatino Linotype" w:cs="Times New Roman"/>
          <w:kern w:val="0"/>
          <w14:ligatures w14:val="none"/>
        </w:rPr>
      </w:pPr>
      <w:r w:rsidRPr="00C63AB6">
        <w:rPr>
          <w:rFonts w:ascii="Palatino Linotype" w:hAnsi="Palatino Linotype" w:eastAsia="Times New Roman" w:cs="Times New Roman"/>
          <w:kern w:val="0"/>
          <w14:ligatures w14:val="none"/>
        </w:rPr>
        <w:t xml:space="preserve"> As part of their Tier 3 AL contract(s) approval submission </w:t>
      </w:r>
      <w:r w:rsidRPr="00C63AB6">
        <w:rPr>
          <w:rFonts w:ascii="Palatino Linotype" w:hAnsi="Palatino Linotype" w:eastAsia="Palatino Linotype" w:cs="Times New Roman"/>
          <w:kern w:val="0"/>
          <w14:ligatures w14:val="none"/>
        </w:rPr>
        <w:t>Liberty must include the final prices of its contracted products and services for Commission review and approval.</w:t>
      </w:r>
    </w:p>
    <w:p w:rsidRPr="00466D2D" w:rsidR="00466D2D" w:rsidP="00466D2D" w:rsidRDefault="00FA1DAE" w14:paraId="478216FF" w14:textId="380949D5">
      <w:pPr>
        <w:pStyle w:val="ListParagraph"/>
        <w:numPr>
          <w:ilvl w:val="0"/>
          <w:numId w:val="8"/>
        </w:numPr>
        <w:spacing w:after="0" w:line="240" w:lineRule="auto"/>
        <w:rPr>
          <w:rFonts w:ascii="Palatino Linotype" w:hAnsi="Palatino Linotype" w:eastAsia="Palatino Linotype" w:cs="Times New Roman"/>
          <w:b/>
          <w:bCs/>
          <w:kern w:val="0"/>
          <w:u w:val="single"/>
          <w14:ligatures w14:val="none"/>
        </w:rPr>
      </w:pPr>
      <w:r w:rsidRPr="00C63AB6">
        <w:rPr>
          <w:rFonts w:ascii="Palatino Linotype" w:hAnsi="Palatino Linotype" w:eastAsia="Times New Roman" w:cs="Times New Roman"/>
          <w:kern w:val="0"/>
          <w14:ligatures w14:val="none"/>
        </w:rPr>
        <w:t xml:space="preserve"> An Application is the appropriate method for subsequent supply authority following the procurement obtained</w:t>
      </w:r>
      <w:r>
        <w:rPr>
          <w:rFonts w:ascii="Palatino Linotype" w:hAnsi="Palatino Linotype" w:eastAsia="Times New Roman" w:cs="Times New Roman"/>
          <w:kern w:val="0"/>
          <w14:ligatures w14:val="none"/>
        </w:rPr>
        <w:t xml:space="preserve"> via this RFP.  </w:t>
      </w:r>
    </w:p>
    <w:p w:rsidRPr="00706B5B" w:rsidR="006B0D6A" w:rsidP="00565288" w:rsidRDefault="0021651D" w14:paraId="23E4FE6D" w14:textId="3304D390">
      <w:pPr>
        <w:pStyle w:val="ListParagraph"/>
        <w:numPr>
          <w:ilvl w:val="0"/>
          <w:numId w:val="8"/>
        </w:numPr>
        <w:rPr>
          <w:rFonts w:ascii="Palatino Linotype" w:hAnsi="Palatino Linotype" w:eastAsia="Palatino Linotype" w:cs="Times New Roman"/>
        </w:rPr>
      </w:pPr>
      <w:r w:rsidRPr="00565288">
        <w:rPr>
          <w:rFonts w:ascii="Palatino Linotype" w:hAnsi="Palatino Linotype" w:eastAsia="Palatino Linotype" w:cs="Times New Roman"/>
        </w:rPr>
        <w:t xml:space="preserve">Disallowing Liberty </w:t>
      </w:r>
      <w:r w:rsidRPr="16775465" w:rsidR="7BA75ED8">
        <w:rPr>
          <w:rFonts w:ascii="Palatino Linotype" w:hAnsi="Palatino Linotype" w:eastAsia="Palatino Linotype" w:cs="Times New Roman"/>
        </w:rPr>
        <w:t>from</w:t>
      </w:r>
      <w:r w:rsidRPr="16775465">
        <w:rPr>
          <w:rFonts w:ascii="Palatino Linotype" w:hAnsi="Palatino Linotype" w:eastAsia="Palatino Linotype" w:cs="Times New Roman"/>
        </w:rPr>
        <w:t xml:space="preserve"> tak</w:t>
      </w:r>
      <w:r w:rsidRPr="16775465" w:rsidR="1AD0DF65">
        <w:rPr>
          <w:rFonts w:ascii="Palatino Linotype" w:hAnsi="Palatino Linotype" w:eastAsia="Palatino Linotype" w:cs="Times New Roman"/>
        </w:rPr>
        <w:t>ing</w:t>
      </w:r>
      <w:r w:rsidRPr="00565288">
        <w:rPr>
          <w:rFonts w:ascii="Palatino Linotype" w:hAnsi="Palatino Linotype" w:eastAsia="Palatino Linotype" w:cs="Times New Roman"/>
        </w:rPr>
        <w:t xml:space="preserve"> action to solicit for replacement energy service needs will not address the concerns raised by SBUA and Tahoe Sparks regarding Liberty’s lack of forward procurement planning action</w:t>
      </w:r>
      <w:r w:rsidRPr="00565288" w:rsidR="006B0D6A">
        <w:rPr>
          <w:rFonts w:ascii="Palatino Linotype" w:hAnsi="Palatino Linotype" w:eastAsia="Palatino Linotype" w:cs="Times New Roman"/>
        </w:rPr>
        <w:t>.</w:t>
      </w:r>
    </w:p>
    <w:p w:rsidR="008B67E9" w:rsidP="00706B5B" w:rsidRDefault="008557EE" w14:paraId="7EE8908A" w14:textId="4C406438">
      <w:pPr>
        <w:pStyle w:val="ListParagraph"/>
        <w:numPr>
          <w:ilvl w:val="0"/>
          <w:numId w:val="8"/>
        </w:numPr>
        <w:rPr>
          <w:rFonts w:ascii="Palatino Linotype" w:hAnsi="Palatino Linotype" w:eastAsia="Palatino Linotype" w:cs="Times New Roman"/>
        </w:rPr>
      </w:pPr>
      <w:r w:rsidRPr="00706B5B">
        <w:rPr>
          <w:rFonts w:ascii="Palatino Linotype" w:hAnsi="Palatino Linotype" w:eastAsia="Palatino Linotype" w:cs="Times New Roman"/>
        </w:rPr>
        <w:t xml:space="preserve">The </w:t>
      </w:r>
      <w:r w:rsidRPr="00706B5B" w:rsidR="008B67E9">
        <w:rPr>
          <w:rFonts w:ascii="Palatino Linotype" w:hAnsi="Palatino Linotype" w:eastAsia="Palatino Linotype" w:cs="Times New Roman"/>
        </w:rPr>
        <w:t>Issues raised</w:t>
      </w:r>
      <w:r w:rsidR="001122AC">
        <w:rPr>
          <w:rFonts w:ascii="Palatino Linotype" w:hAnsi="Palatino Linotype" w:eastAsia="Palatino Linotype" w:cs="Times New Roman"/>
        </w:rPr>
        <w:t xml:space="preserve"> in protests</w:t>
      </w:r>
      <w:r w:rsidRPr="00706B5B" w:rsidR="008B67E9">
        <w:rPr>
          <w:rFonts w:ascii="Palatino Linotype" w:hAnsi="Palatino Linotype" w:eastAsia="Palatino Linotype" w:cs="Times New Roman"/>
        </w:rPr>
        <w:t xml:space="preserve"> regarding </w:t>
      </w:r>
      <w:r w:rsidRPr="00706B5B" w:rsidR="0015025C">
        <w:rPr>
          <w:rFonts w:ascii="Palatino Linotype" w:hAnsi="Palatino Linotype" w:eastAsia="Palatino Linotype" w:cs="Times New Roman"/>
        </w:rPr>
        <w:t>the sufficiency and transparency of Liberty’s procurement and ratemaking proceedings</w:t>
      </w:r>
      <w:r w:rsidR="001122AC">
        <w:rPr>
          <w:rFonts w:ascii="Palatino Linotype" w:hAnsi="Palatino Linotype" w:eastAsia="Palatino Linotype" w:cs="Times New Roman"/>
        </w:rPr>
        <w:t>, and whether DWR should be involved in centralized procurement</w:t>
      </w:r>
      <w:r w:rsidRPr="00706B5B" w:rsidR="006E7ADA">
        <w:rPr>
          <w:rFonts w:ascii="Palatino Linotype" w:hAnsi="Palatino Linotype" w:eastAsia="Palatino Linotype" w:cs="Times New Roman"/>
        </w:rPr>
        <w:t xml:space="preserve"> are </w:t>
      </w:r>
      <w:r w:rsidRPr="00706B5B" w:rsidR="00625F21">
        <w:rPr>
          <w:rFonts w:ascii="Palatino Linotype" w:hAnsi="Palatino Linotype" w:eastAsia="Palatino Linotype" w:cs="Times New Roman"/>
        </w:rPr>
        <w:t>outside the scope of th</w:t>
      </w:r>
      <w:r w:rsidRPr="00706B5B" w:rsidR="008448D2">
        <w:rPr>
          <w:rFonts w:ascii="Palatino Linotype" w:hAnsi="Palatino Linotype" w:eastAsia="Palatino Linotype" w:cs="Times New Roman"/>
        </w:rPr>
        <w:t xml:space="preserve">e </w:t>
      </w:r>
      <w:r w:rsidRPr="00706B5B" w:rsidR="006E6DDF">
        <w:rPr>
          <w:rFonts w:ascii="Palatino Linotype" w:hAnsi="Palatino Linotype" w:eastAsia="Palatino Linotype" w:cs="Times New Roman"/>
        </w:rPr>
        <w:t>approva</w:t>
      </w:r>
      <w:r w:rsidRPr="00706B5B" w:rsidR="00CA1E95">
        <w:rPr>
          <w:rFonts w:ascii="Palatino Linotype" w:hAnsi="Palatino Linotype" w:eastAsia="Palatino Linotype" w:cs="Times New Roman"/>
        </w:rPr>
        <w:t>l requested in AL 287-E</w:t>
      </w:r>
      <w:r w:rsidR="001122AC">
        <w:rPr>
          <w:rFonts w:ascii="Palatino Linotype" w:hAnsi="Palatino Linotype" w:eastAsia="Palatino Linotype" w:cs="Times New Roman"/>
        </w:rPr>
        <w:t xml:space="preserve"> and these protests should be dismissed</w:t>
      </w:r>
      <w:r w:rsidRPr="00706B5B" w:rsidR="00CA1E95">
        <w:rPr>
          <w:rFonts w:ascii="Palatino Linotype" w:hAnsi="Palatino Linotype" w:eastAsia="Palatino Linotype" w:cs="Times New Roman"/>
        </w:rPr>
        <w:t xml:space="preserve">. </w:t>
      </w:r>
    </w:p>
    <w:p w:rsidRPr="00BA1EEA" w:rsidR="00503C1B" w:rsidP="00571CE1" w:rsidRDefault="006E1BD9" w14:paraId="0134BC79" w14:textId="0BDC831F">
      <w:pPr>
        <w:pStyle w:val="ListParagraph"/>
        <w:numPr>
          <w:ilvl w:val="0"/>
          <w:numId w:val="8"/>
        </w:numPr>
        <w:spacing w:after="0" w:line="240" w:lineRule="auto"/>
        <w:rPr>
          <w:rFonts w:ascii="Palatino Linotype" w:hAnsi="Palatino Linotype" w:eastAsia="Palatino Linotype" w:cs="Times New Roman"/>
          <w:kern w:val="0"/>
          <w14:ligatures w14:val="none"/>
        </w:rPr>
      </w:pPr>
      <w:r w:rsidRPr="00BA1EEA">
        <w:rPr>
          <w:rFonts w:ascii="Palatino Linotype" w:hAnsi="Palatino Linotype" w:eastAsia="Times New Roman" w:cs="Times New Roman"/>
          <w:kern w:val="0"/>
          <w14:ligatures w14:val="none"/>
        </w:rPr>
        <w:t>The issues of reasonableness and ratepayer protection can be fully considered in the Tier 3 Advice Letter that Liberty will file once the Request for Proposals is completed.</w:t>
      </w:r>
    </w:p>
    <w:p w:rsidRPr="001942D0"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 it is ordered that:</w:t>
      </w:r>
    </w:p>
    <w:p w:rsidR="00D6496F" w:rsidP="00D6496F" w:rsidRDefault="00424F94" w14:paraId="212823A9" w14:textId="26B9BC46">
      <w:pPr>
        <w:numPr>
          <w:ilvl w:val="0"/>
          <w:numId w:val="14"/>
        </w:numPr>
        <w:spacing w:after="0" w:line="240" w:lineRule="auto"/>
        <w:rPr>
          <w:rFonts w:ascii="Palatino Linotype" w:hAnsi="Palatino Linotype" w:eastAsia="Palatino Linotype" w:cs="Times New Roman"/>
        </w:rPr>
      </w:pPr>
      <w:r>
        <w:rPr>
          <w:rFonts w:ascii="Palatino Linotype" w:hAnsi="Palatino Linotype" w:eastAsia="Palatino Linotype" w:cs="Times New Roman"/>
        </w:rPr>
        <w:t>Liberty</w:t>
      </w:r>
      <w:r w:rsidRPr="56655660">
        <w:rPr>
          <w:rFonts w:ascii="Palatino Linotype" w:hAnsi="Palatino Linotype" w:eastAsia="Palatino Linotype" w:cs="Times New Roman"/>
        </w:rPr>
        <w:t xml:space="preserve"> Advice Letter </w:t>
      </w:r>
      <w:r>
        <w:rPr>
          <w:rFonts w:ascii="Palatino Linotype" w:hAnsi="Palatino Linotype" w:eastAsia="Palatino Linotype" w:cs="Times New Roman"/>
        </w:rPr>
        <w:t>287</w:t>
      </w:r>
      <w:r w:rsidRPr="56655660">
        <w:rPr>
          <w:rFonts w:ascii="Palatino Linotype" w:hAnsi="Palatino Linotype" w:eastAsia="Palatino Linotype" w:cs="Times New Roman"/>
        </w:rPr>
        <w:t>-E</w:t>
      </w:r>
      <w:r w:rsidRPr="56655660" w:rsidR="00D6496F">
        <w:rPr>
          <w:rFonts w:ascii="Palatino Linotype" w:hAnsi="Palatino Linotype" w:eastAsia="Palatino Linotype" w:cs="Times New Roman"/>
        </w:rPr>
        <w:t xml:space="preserve"> </w:t>
      </w:r>
      <w:r w:rsidR="00D6496F">
        <w:rPr>
          <w:rFonts w:ascii="Palatino Linotype" w:hAnsi="Palatino Linotype" w:eastAsia="Palatino Linotype" w:cs="Times New Roman"/>
        </w:rPr>
        <w:t xml:space="preserve">is approved with the modifications identified in this Resolution. </w:t>
      </w:r>
    </w:p>
    <w:p w:rsidR="002B347A" w:rsidP="56655660" w:rsidRDefault="00D6295D" w14:paraId="1788CACB" w14:textId="477CC94C">
      <w:pPr>
        <w:numPr>
          <w:ilvl w:val="0"/>
          <w:numId w:val="14"/>
        </w:numPr>
        <w:spacing w:after="0" w:line="240" w:lineRule="auto"/>
        <w:rPr>
          <w:rFonts w:ascii="Palatino Linotype" w:hAnsi="Palatino Linotype" w:eastAsia="Palatino Linotype" w:cs="Times New Roman"/>
          <w:snapToGrid w:val="0"/>
          <w:kern w:val="0"/>
          <w14:ligatures w14:val="none"/>
        </w:rPr>
      </w:pPr>
      <w:r>
        <w:rPr>
          <w:rFonts w:ascii="Palatino Linotype" w:hAnsi="Palatino Linotype" w:eastAsia="Palatino Linotype" w:cs="Times New Roman"/>
          <w:snapToGrid w:val="0"/>
          <w:kern w:val="0"/>
          <w14:ligatures w14:val="none"/>
        </w:rPr>
        <w:t xml:space="preserve">Liberty is authorized to issue a Request for </w:t>
      </w:r>
      <w:r w:rsidR="002A39C7">
        <w:rPr>
          <w:rFonts w:ascii="Palatino Linotype" w:hAnsi="Palatino Linotype" w:eastAsia="Palatino Linotype" w:cs="Times New Roman"/>
          <w:snapToGrid w:val="0"/>
          <w:kern w:val="0"/>
          <w14:ligatures w14:val="none"/>
        </w:rPr>
        <w:t>Proposals</w:t>
      </w:r>
      <w:r>
        <w:rPr>
          <w:rFonts w:ascii="Palatino Linotype" w:hAnsi="Palatino Linotype" w:eastAsia="Palatino Linotype" w:cs="Times New Roman"/>
          <w:snapToGrid w:val="0"/>
          <w:kern w:val="0"/>
          <w14:ligatures w14:val="none"/>
        </w:rPr>
        <w:t xml:space="preserve"> for </w:t>
      </w:r>
      <w:r w:rsidR="002A39C7">
        <w:rPr>
          <w:rFonts w:ascii="Palatino Linotype" w:hAnsi="Palatino Linotype" w:eastAsia="Palatino Linotype" w:cs="Times New Roman"/>
          <w:snapToGrid w:val="0"/>
          <w:kern w:val="0"/>
          <w14:ligatures w14:val="none"/>
        </w:rPr>
        <w:t xml:space="preserve">bundled and </w:t>
      </w:r>
      <w:r w:rsidR="003B608D">
        <w:rPr>
          <w:rFonts w:ascii="Palatino Linotype" w:hAnsi="Palatino Linotype" w:eastAsia="Palatino Linotype" w:cs="Times New Roman"/>
          <w:snapToGrid w:val="0"/>
          <w:kern w:val="0"/>
          <w14:ligatures w14:val="none"/>
        </w:rPr>
        <w:t>unbundled</w:t>
      </w:r>
      <w:r w:rsidR="002A39C7">
        <w:rPr>
          <w:rFonts w:ascii="Palatino Linotype" w:hAnsi="Palatino Linotype" w:eastAsia="Palatino Linotype" w:cs="Times New Roman"/>
          <w:snapToGrid w:val="0"/>
          <w:kern w:val="0"/>
          <w14:ligatures w14:val="none"/>
        </w:rPr>
        <w:t xml:space="preserve"> </w:t>
      </w:r>
      <w:r>
        <w:rPr>
          <w:rFonts w:ascii="Palatino Linotype" w:hAnsi="Palatino Linotype" w:eastAsia="Palatino Linotype" w:cs="Times New Roman"/>
          <w:snapToGrid w:val="0"/>
          <w:kern w:val="0"/>
          <w14:ligatures w14:val="none"/>
        </w:rPr>
        <w:t>energy supply and energy management services</w:t>
      </w:r>
      <w:r w:rsidR="002B347A">
        <w:rPr>
          <w:rFonts w:ascii="Palatino Linotype" w:hAnsi="Palatino Linotype" w:eastAsia="Palatino Linotype" w:cs="Times New Roman"/>
          <w:snapToGrid w:val="0"/>
          <w:kern w:val="0"/>
          <w14:ligatures w14:val="none"/>
        </w:rPr>
        <w:t>.</w:t>
      </w:r>
    </w:p>
    <w:p w:rsidRPr="003B608D" w:rsidR="00D6295D" w:rsidP="003B608D" w:rsidRDefault="002B347A" w14:paraId="1A2C0BB8" w14:textId="5E3D0BA2">
      <w:pPr>
        <w:numPr>
          <w:ilvl w:val="0"/>
          <w:numId w:val="14"/>
        </w:numPr>
        <w:spacing w:after="0" w:line="240" w:lineRule="auto"/>
        <w:rPr>
          <w:rFonts w:ascii="Palatino Linotype" w:hAnsi="Palatino Linotype" w:eastAsia="Palatino Linotype" w:cs="Times New Roman"/>
          <w:snapToGrid w:val="0"/>
          <w:kern w:val="0"/>
          <w14:ligatures w14:val="none"/>
        </w:rPr>
      </w:pPr>
      <w:r>
        <w:rPr>
          <w:rFonts w:ascii="Palatino Linotype" w:hAnsi="Palatino Linotype" w:eastAsia="Palatino Linotype" w:cs="Times New Roman"/>
          <w:snapToGrid w:val="0"/>
          <w:kern w:val="0"/>
          <w14:ligatures w14:val="none"/>
        </w:rPr>
        <w:lastRenderedPageBreak/>
        <w:t>Liberty shall revise the minimum term of the</w:t>
      </w:r>
      <w:r w:rsidR="003B608D">
        <w:rPr>
          <w:rFonts w:ascii="Palatino Linotype" w:hAnsi="Palatino Linotype" w:eastAsia="Palatino Linotype" w:cs="Times New Roman"/>
          <w:snapToGrid w:val="0"/>
          <w:kern w:val="0"/>
          <w14:ligatures w14:val="none"/>
        </w:rPr>
        <w:t xml:space="preserve"> Request for</w:t>
      </w:r>
      <w:r>
        <w:rPr>
          <w:rFonts w:ascii="Palatino Linotype" w:hAnsi="Palatino Linotype" w:eastAsia="Palatino Linotype" w:cs="Times New Roman"/>
          <w:snapToGrid w:val="0"/>
          <w:kern w:val="0"/>
          <w14:ligatures w14:val="none"/>
        </w:rPr>
        <w:t xml:space="preserve"> </w:t>
      </w:r>
      <w:r w:rsidR="003B608D">
        <w:rPr>
          <w:rFonts w:ascii="Palatino Linotype" w:hAnsi="Palatino Linotype" w:eastAsia="Palatino Linotype" w:cs="Times New Roman"/>
          <w:snapToGrid w:val="0"/>
          <w:kern w:val="0"/>
          <w14:ligatures w14:val="none"/>
        </w:rPr>
        <w:t>P</w:t>
      </w:r>
      <w:r>
        <w:rPr>
          <w:rFonts w:ascii="Palatino Linotype" w:hAnsi="Palatino Linotype" w:eastAsia="Palatino Linotype" w:cs="Times New Roman"/>
          <w:snapToGrid w:val="0"/>
          <w:kern w:val="0"/>
          <w14:ligatures w14:val="none"/>
        </w:rPr>
        <w:t>roposals from a minimum of five years to a minimum of one and half years</w:t>
      </w:r>
      <w:r w:rsidR="004D2D9C">
        <w:rPr>
          <w:rFonts w:ascii="Palatino Linotype" w:hAnsi="Palatino Linotype" w:eastAsia="Palatino Linotype" w:cs="Times New Roman"/>
          <w:snapToGrid w:val="0"/>
          <w:kern w:val="0"/>
          <w14:ligatures w14:val="none"/>
        </w:rPr>
        <w:t>.</w:t>
      </w:r>
    </w:p>
    <w:p w:rsidR="003F7462" w:rsidP="003F7462" w:rsidRDefault="003F7462" w14:paraId="17ED29F7" w14:textId="7CE7CB4D">
      <w:pPr>
        <w:pStyle w:val="ListParagraph"/>
        <w:numPr>
          <w:ilvl w:val="0"/>
          <w:numId w:val="14"/>
        </w:numPr>
        <w:spacing w:after="0" w:line="240" w:lineRule="auto"/>
        <w:rPr>
          <w:rFonts w:ascii="Palatino Linotype" w:hAnsi="Palatino Linotype" w:eastAsia="Palatino Linotype" w:cs="Times New Roman"/>
        </w:rPr>
      </w:pPr>
      <w:r w:rsidRPr="00FA7D6C">
        <w:rPr>
          <w:rFonts w:ascii="Palatino Linotype" w:hAnsi="Palatino Linotype" w:eastAsia="Palatino Linotype" w:cs="Times New Roman"/>
          <w:snapToGrid w:val="0"/>
          <w:kern w:val="0"/>
          <w14:ligatures w14:val="none"/>
        </w:rPr>
        <w:t>With</w:t>
      </w:r>
      <w:r>
        <w:rPr>
          <w:rFonts w:ascii="Palatino Linotype" w:hAnsi="Palatino Linotype" w:eastAsia="Palatino Linotype" w:cs="Times New Roman"/>
          <w:snapToGrid w:val="0"/>
          <w:kern w:val="0"/>
          <w14:ligatures w14:val="none"/>
        </w:rPr>
        <w:t xml:space="preserve">in </w:t>
      </w:r>
      <w:r w:rsidRPr="00FA7D6C">
        <w:rPr>
          <w:rFonts w:ascii="Palatino Linotype" w:hAnsi="Palatino Linotype" w:eastAsia="Palatino Linotype" w:cs="Times New Roman"/>
          <w:snapToGrid w:val="0"/>
          <w:kern w:val="0"/>
          <w14:ligatures w14:val="none"/>
        </w:rPr>
        <w:t xml:space="preserve">30 days of adoption of this decision, Liberty shall establish a </w:t>
      </w:r>
      <w:r w:rsidRPr="6600A990" w:rsidR="074687E8">
        <w:rPr>
          <w:rFonts w:ascii="Palatino Linotype" w:hAnsi="Palatino Linotype" w:eastAsia="Palatino Linotype" w:cs="Times New Roman"/>
        </w:rPr>
        <w:t>joint staff</w:t>
      </w:r>
      <w:r w:rsidRPr="1CAFBB31">
        <w:rPr>
          <w:rFonts w:ascii="Palatino Linotype" w:hAnsi="Palatino Linotype" w:eastAsia="Palatino Linotype" w:cs="Times New Roman"/>
        </w:rPr>
        <w:t xml:space="preserve"> </w:t>
      </w:r>
      <w:r w:rsidRPr="00FA7D6C">
        <w:rPr>
          <w:rFonts w:ascii="Palatino Linotype" w:hAnsi="Palatino Linotype" w:eastAsia="Palatino Linotype" w:cs="Times New Roman"/>
          <w:snapToGrid w:val="0"/>
          <w:kern w:val="0"/>
          <w14:ligatures w14:val="none"/>
        </w:rPr>
        <w:t>distribution list, that will include Energy Division and Cal Advocates Staff, and circulate a procurement consultation schedule to the distribution list</w:t>
      </w:r>
      <w:r>
        <w:rPr>
          <w:rFonts w:ascii="Palatino Linotype" w:hAnsi="Palatino Linotype" w:eastAsia="Palatino Linotype" w:cs="Times New Roman"/>
          <w:snapToGrid w:val="0"/>
          <w:kern w:val="0"/>
          <w14:ligatures w14:val="none"/>
        </w:rPr>
        <w:t>.</w:t>
      </w:r>
    </w:p>
    <w:p w:rsidR="00FA7D6C" w:rsidP="00783AC6" w:rsidRDefault="006014D1" w14:paraId="5EB34D15" w14:textId="586110D7">
      <w:pPr>
        <w:numPr>
          <w:ilvl w:val="0"/>
          <w:numId w:val="14"/>
        </w:numPr>
        <w:spacing w:after="0" w:line="240" w:lineRule="auto"/>
        <w:rPr>
          <w:rFonts w:ascii="Palatino Linotype" w:hAnsi="Palatino Linotype" w:eastAsia="Palatino Linotype" w:cs="Times New Roman"/>
          <w:snapToGrid w:val="0"/>
          <w:kern w:val="0"/>
          <w14:ligatures w14:val="none"/>
        </w:rPr>
      </w:pPr>
      <w:r w:rsidRPr="00706B5B">
        <w:rPr>
          <w:rFonts w:ascii="Palatino Linotype" w:hAnsi="Palatino Linotype" w:eastAsia="Palatino Linotype" w:cs="Times New Roman"/>
          <w:snapToGrid w:val="0"/>
          <w:kern w:val="0"/>
          <w14:ligatures w14:val="none"/>
        </w:rPr>
        <w:t xml:space="preserve">Liberty is required to meet with </w:t>
      </w:r>
      <w:r w:rsidR="00F24AE4">
        <w:rPr>
          <w:rFonts w:ascii="Palatino Linotype" w:hAnsi="Palatino Linotype" w:eastAsia="Palatino Linotype" w:cs="Times New Roman"/>
          <w:snapToGrid w:val="0"/>
          <w:kern w:val="0"/>
          <w14:ligatures w14:val="none"/>
        </w:rPr>
        <w:t>the</w:t>
      </w:r>
      <w:r w:rsidR="00213CF5">
        <w:rPr>
          <w:rFonts w:ascii="Palatino Linotype" w:hAnsi="Palatino Linotype" w:eastAsia="Palatino Linotype" w:cs="Times New Roman"/>
          <w:snapToGrid w:val="0"/>
          <w:kern w:val="0"/>
          <w14:ligatures w14:val="none"/>
        </w:rPr>
        <w:t xml:space="preserve"> </w:t>
      </w:r>
      <w:r w:rsidRPr="00706B5B" w:rsidR="2B8B812B">
        <w:rPr>
          <w:rFonts w:ascii="Palatino Linotype" w:hAnsi="Palatino Linotype" w:eastAsia="Palatino Linotype" w:cs="Times New Roman"/>
          <w:snapToGrid w:val="0"/>
          <w:kern w:val="0"/>
          <w14:ligatures w14:val="none"/>
        </w:rPr>
        <w:t>joint staff</w:t>
      </w:r>
      <w:r w:rsidRPr="00706B5B">
        <w:rPr>
          <w:rFonts w:ascii="Palatino Linotype" w:hAnsi="Palatino Linotype" w:eastAsia="Palatino Linotype" w:cs="Times New Roman"/>
          <w:snapToGrid w:val="0"/>
          <w:kern w:val="0"/>
          <w14:ligatures w14:val="none"/>
        </w:rPr>
        <w:t xml:space="preserve"> group at least four times over the course of the </w:t>
      </w:r>
      <w:r w:rsidR="007B4A38">
        <w:rPr>
          <w:rFonts w:ascii="Palatino Linotype" w:hAnsi="Palatino Linotype" w:eastAsia="Palatino Linotype" w:cs="Times New Roman"/>
          <w:snapToGrid w:val="0"/>
          <w:kern w:val="0"/>
          <w14:ligatures w14:val="none"/>
        </w:rPr>
        <w:t xml:space="preserve">Request for Proposal </w:t>
      </w:r>
      <w:r w:rsidRPr="00706B5B">
        <w:rPr>
          <w:rFonts w:ascii="Palatino Linotype" w:hAnsi="Palatino Linotype" w:eastAsia="Palatino Linotype" w:cs="Times New Roman"/>
          <w:snapToGrid w:val="0"/>
          <w:kern w:val="0"/>
          <w14:ligatures w14:val="none"/>
        </w:rPr>
        <w:t>launch</w:t>
      </w:r>
      <w:r w:rsidR="00EB567D">
        <w:rPr>
          <w:rFonts w:ascii="Palatino Linotype" w:hAnsi="Palatino Linotype" w:eastAsia="Palatino Linotype" w:cs="Times New Roman"/>
          <w:snapToGrid w:val="0"/>
          <w:kern w:val="0"/>
          <w14:ligatures w14:val="none"/>
        </w:rPr>
        <w:t xml:space="preserve">, </w:t>
      </w:r>
      <w:r w:rsidRPr="00706B5B">
        <w:rPr>
          <w:rFonts w:ascii="Palatino Linotype" w:hAnsi="Palatino Linotype" w:eastAsia="Palatino Linotype" w:cs="Times New Roman"/>
          <w:snapToGrid w:val="0"/>
          <w:kern w:val="0"/>
          <w14:ligatures w14:val="none"/>
        </w:rPr>
        <w:t>bid evaluation, and contract(s) selection process at key junctures - ahead of Liberty filing a Tier 3 A</w:t>
      </w:r>
      <w:r w:rsidR="00B95176">
        <w:rPr>
          <w:rFonts w:ascii="Palatino Linotype" w:hAnsi="Palatino Linotype" w:eastAsia="Palatino Linotype" w:cs="Times New Roman"/>
          <w:snapToGrid w:val="0"/>
          <w:kern w:val="0"/>
          <w14:ligatures w14:val="none"/>
        </w:rPr>
        <w:t>dvice Letter</w:t>
      </w:r>
      <w:r w:rsidRPr="00706B5B">
        <w:rPr>
          <w:rFonts w:ascii="Palatino Linotype" w:hAnsi="Palatino Linotype" w:eastAsia="Palatino Linotype" w:cs="Times New Roman"/>
          <w:snapToGrid w:val="0"/>
          <w:kern w:val="0"/>
          <w14:ligatures w14:val="none"/>
        </w:rPr>
        <w:t xml:space="preserve"> seeking contract(s) approval.</w:t>
      </w:r>
    </w:p>
    <w:p w:rsidRPr="00432212" w:rsidR="000F5AEB" w:rsidP="000F5AEB" w:rsidRDefault="00FC5417" w14:paraId="5EA498F0" w14:textId="7C7757BC">
      <w:pPr>
        <w:pStyle w:val="ListParagraph"/>
        <w:numPr>
          <w:ilvl w:val="0"/>
          <w:numId w:val="14"/>
        </w:numPr>
        <w:rPr>
          <w:snapToGrid w:val="0"/>
        </w:rPr>
      </w:pPr>
      <w:r w:rsidRPr="00D0180E">
        <w:rPr>
          <w:rFonts w:ascii="Palatino Linotype" w:hAnsi="Palatino Linotype" w:eastAsia="Palatino Linotype" w:cs="Times New Roman"/>
          <w:kern w:val="0"/>
          <w14:ligatures w14:val="none"/>
        </w:rPr>
        <w:t xml:space="preserve">Liberty is required to file a subsequent Tier 3 </w:t>
      </w:r>
      <w:r w:rsidRPr="008E2695">
        <w:rPr>
          <w:rFonts w:ascii="Palatino Linotype" w:hAnsi="Palatino Linotype" w:eastAsia="Palatino Linotype" w:cs="Times New Roman"/>
          <w:snapToGrid w:val="0"/>
          <w:kern w:val="0"/>
          <w14:ligatures w14:val="none"/>
        </w:rPr>
        <w:t>Advice Letter</w:t>
      </w:r>
      <w:r w:rsidRPr="00D0180E">
        <w:rPr>
          <w:rFonts w:ascii="Palatino Linotype" w:hAnsi="Palatino Linotype" w:eastAsia="Palatino Linotype" w:cs="Times New Roman"/>
          <w:kern w:val="0"/>
          <w14:ligatures w14:val="none"/>
        </w:rPr>
        <w:t xml:space="preserve"> seeking Commission approval of any </w:t>
      </w:r>
      <w:r w:rsidRPr="008E2695">
        <w:rPr>
          <w:rFonts w:ascii="Palatino Linotype" w:hAnsi="Palatino Linotype" w:eastAsia="Palatino Linotype" w:cs="Times New Roman"/>
          <w:snapToGrid w:val="0"/>
          <w:kern w:val="0"/>
          <w14:ligatures w14:val="none"/>
        </w:rPr>
        <w:t xml:space="preserve">energy service products and associated costs </w:t>
      </w:r>
      <w:r w:rsidRPr="00FC5417">
        <w:rPr>
          <w:rFonts w:ascii="Palatino Linotype" w:hAnsi="Palatino Linotype" w:eastAsia="Palatino Linotype" w:cs="Times New Roman"/>
          <w:kern w:val="0"/>
          <w14:ligatures w14:val="none"/>
        </w:rPr>
        <w:t>procured</w:t>
      </w:r>
      <w:r w:rsidRPr="00D0180E">
        <w:rPr>
          <w:rFonts w:ascii="Palatino Linotype" w:hAnsi="Palatino Linotype" w:eastAsia="Palatino Linotype" w:cs="Times New Roman"/>
          <w:kern w:val="0"/>
          <w14:ligatures w14:val="none"/>
        </w:rPr>
        <w:t xml:space="preserve"> </w:t>
      </w:r>
      <w:r w:rsidRPr="008E2695">
        <w:rPr>
          <w:rFonts w:ascii="Palatino Linotype" w:hAnsi="Palatino Linotype" w:eastAsia="Palatino Linotype" w:cs="Times New Roman"/>
          <w:snapToGrid w:val="0"/>
          <w:kern w:val="0"/>
          <w14:ligatures w14:val="none"/>
        </w:rPr>
        <w:t xml:space="preserve">through </w:t>
      </w:r>
      <w:r w:rsidRPr="00D0180E">
        <w:rPr>
          <w:rFonts w:ascii="Palatino Linotype" w:hAnsi="Palatino Linotype" w:eastAsia="Palatino Linotype" w:cs="Times New Roman"/>
          <w:kern w:val="0"/>
          <w14:ligatures w14:val="none"/>
        </w:rPr>
        <w:t xml:space="preserve">the Request for </w:t>
      </w:r>
      <w:r w:rsidRPr="008E2695">
        <w:rPr>
          <w:rFonts w:ascii="Palatino Linotype" w:hAnsi="Palatino Linotype" w:eastAsia="Palatino Linotype" w:cs="Times New Roman"/>
          <w:snapToGrid w:val="0"/>
          <w:kern w:val="0"/>
          <w14:ligatures w14:val="none"/>
        </w:rPr>
        <w:t xml:space="preserve">Proposals, and </w:t>
      </w:r>
      <w:r w:rsidRPr="00D0180E">
        <w:rPr>
          <w:rFonts w:ascii="Palatino Linotype" w:hAnsi="Palatino Linotype" w:eastAsia="Palatino Linotype" w:cs="Times New Roman"/>
          <w:kern w:val="0"/>
          <w14:ligatures w14:val="none"/>
        </w:rPr>
        <w:t xml:space="preserve">must include </w:t>
      </w:r>
      <w:r w:rsidRPr="008E2695">
        <w:rPr>
          <w:rFonts w:ascii="Palatino Linotype" w:hAnsi="Palatino Linotype" w:eastAsia="Palatino Linotype" w:cs="Times New Roman"/>
          <w:snapToGrid w:val="0"/>
          <w:kern w:val="0"/>
          <w14:ligatures w14:val="none"/>
        </w:rPr>
        <w:t xml:space="preserve">in that filing </w:t>
      </w:r>
      <w:r w:rsidRPr="00D0180E">
        <w:rPr>
          <w:rFonts w:ascii="Palatino Linotype" w:hAnsi="Palatino Linotype" w:eastAsia="Palatino Linotype" w:cs="Times New Roman"/>
          <w:kern w:val="0"/>
          <w14:ligatures w14:val="none"/>
        </w:rPr>
        <w:t>the final prices of its contracted products and services for Commission review and approval.</w:t>
      </w:r>
    </w:p>
    <w:p w:rsidRPr="000F5AEB" w:rsidR="0003255B" w:rsidP="000F5AEB" w:rsidRDefault="0003255B" w14:paraId="67265655" w14:textId="78BEF5FC">
      <w:pPr>
        <w:pStyle w:val="ListParagraph"/>
        <w:numPr>
          <w:ilvl w:val="0"/>
          <w:numId w:val="14"/>
        </w:numPr>
        <w:rPr>
          <w:snapToGrid w:val="0"/>
        </w:rPr>
      </w:pPr>
      <w:r>
        <w:rPr>
          <w:rFonts w:ascii="Palatino Linotype" w:hAnsi="Palatino Linotype" w:eastAsia="Palatino Linotype" w:cs="Times New Roman"/>
          <w:kern w:val="0"/>
          <w14:ligatures w14:val="none"/>
        </w:rPr>
        <w:t xml:space="preserve">The protests of </w:t>
      </w:r>
      <w:r w:rsidR="000271F2">
        <w:rPr>
          <w:rFonts w:ascii="Palatino Linotype" w:hAnsi="Palatino Linotype" w:eastAsia="Palatino Linotype" w:cs="Times New Roman"/>
          <w:kern w:val="0"/>
          <w14:ligatures w14:val="none"/>
        </w:rPr>
        <w:t>the</w:t>
      </w:r>
      <w:r w:rsidR="00063E5F">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Small Business Utility Advocates </w:t>
      </w:r>
      <w:r>
        <w:rPr>
          <w:rFonts w:ascii="Palatino Linotype" w:hAnsi="Palatino Linotype" w:eastAsia="Palatino Linotype" w:cs="Times New Roman"/>
        </w:rPr>
        <w:t>(SBUA)</w:t>
      </w:r>
      <w:r>
        <w:rPr>
          <w:rFonts w:ascii="Palatino Linotype" w:hAnsi="Palatino Linotype" w:eastAsia="Palatino Linotype" w:cs="Times New Roman"/>
          <w:kern w:val="0"/>
          <w14:ligatures w14:val="none"/>
        </w:rPr>
        <w:t xml:space="preserve"> and</w:t>
      </w:r>
      <w:r w:rsidRPr="2E5F3F9D">
        <w:rPr>
          <w:rFonts w:ascii="Palatino Linotype" w:hAnsi="Palatino Linotype" w:eastAsia="Palatino Linotype" w:cs="Times New Roman"/>
        </w:rPr>
        <w:t xml:space="preserve"> Tahoe SPARK</w:t>
      </w:r>
      <w:r w:rsidR="000271F2">
        <w:rPr>
          <w:rFonts w:ascii="Palatino Linotype" w:hAnsi="Palatino Linotype" w:eastAsia="Palatino Linotype" w:cs="Times New Roman"/>
        </w:rPr>
        <w:t xml:space="preserve"> are dismissed</w:t>
      </w:r>
      <w:r w:rsidR="008D6AC2">
        <w:rPr>
          <w:rFonts w:ascii="Palatino Linotype" w:hAnsi="Palatino Linotype" w:eastAsia="Palatino Linotype" w:cs="Times New Roman"/>
        </w:rPr>
        <w:t xml:space="preserve"> for being outside </w:t>
      </w:r>
      <w:r w:rsidR="004874AE">
        <w:rPr>
          <w:rFonts w:ascii="Palatino Linotype" w:hAnsi="Palatino Linotype" w:eastAsia="Palatino Linotype" w:cs="Times New Roman"/>
        </w:rPr>
        <w:t>the scope of the relief requested in the Advice Letter</w:t>
      </w:r>
      <w:r w:rsidR="00063E5F">
        <w:rPr>
          <w:rFonts w:ascii="Palatino Linotype" w:hAnsi="Palatino Linotype" w:eastAsia="Palatino Linotype" w:cs="Times New Roman"/>
        </w:rPr>
        <w:t>.</w:t>
      </w:r>
    </w:p>
    <w:p w:rsidRPr="00706B5B" w:rsidR="00A76F4A" w:rsidP="00706B5B" w:rsidRDefault="006014D1" w14:paraId="2F730BE1" w14:textId="045CAB79">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snapToGrid w:val="0"/>
          <w:kern w:val="0"/>
          <w14:ligatures w14:val="none"/>
        </w:rPr>
      </w:pPr>
      <w:r w:rsidRPr="00706B5B">
        <w:rPr>
          <w:rFonts w:ascii="Palatino Linotype" w:hAnsi="Palatino Linotype" w:eastAsia="Palatino Linotype" w:cs="Times New Roman"/>
          <w:snapToGrid w:val="0"/>
          <w:kern w:val="0"/>
          <w14:ligatures w14:val="none"/>
        </w:rPr>
        <w:t xml:space="preserve"> </w:t>
      </w: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BE7DDE" w:rsidRDefault="00BE7DDE" w14:paraId="7C0D2B15" w14:textId="0193E876">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br w:type="page"/>
      </w:r>
    </w:p>
    <w:p w:rsidR="00A76F4A" w:rsidP="00BE7DDE" w:rsidRDefault="00A76F4A" w14:paraId="2249BA61" w14:textId="77777777">
      <w:pPr>
        <w:keepNext/>
        <w:spacing w:after="0" w:line="240" w:lineRule="auto"/>
        <w:rPr>
          <w:rFonts w:ascii="Palatino Linotype" w:hAnsi="Palatino Linotype" w:eastAsia="Palatino Linotype" w:cs="Times New Roman"/>
          <w:kern w:val="0"/>
          <w14:ligatures w14:val="none"/>
        </w:rPr>
      </w:pPr>
    </w:p>
    <w:p w:rsidRPr="0051493D" w:rsidR="00A76F4A" w:rsidP="00BE7DDE" w:rsidRDefault="00A76F4A" w14:paraId="203AD159" w14:textId="27A860BD">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BE7DDE">
        <w:rPr>
          <w:rFonts w:ascii="Palatino Linotype" w:hAnsi="Palatino Linotype"/>
        </w:rPr>
        <w:t>July 2</w:t>
      </w:r>
      <w:r w:rsidR="00F56DFF">
        <w:rPr>
          <w:rFonts w:ascii="Palatino Linotype" w:hAnsi="Palatino Linotype"/>
        </w:rPr>
        <w:t>, 2026</w:t>
      </w:r>
      <w:r w:rsidRPr="001321EA">
        <w:rPr>
          <w:rFonts w:ascii="Palatino Linotype" w:hAnsi="Palatino Linotype"/>
        </w:rPr>
        <w:t>;</w:t>
      </w:r>
      <w:r w:rsidRPr="0051493D">
        <w:rPr>
          <w:rFonts w:ascii="Palatino Linotype" w:hAnsi="Palatino Linotype"/>
        </w:rPr>
        <w:t xml:space="preserve"> the following Commissioners voting favorably thereon:</w:t>
      </w:r>
    </w:p>
    <w:p w:rsidR="001321EA" w:rsidP="00BE7DDE" w:rsidRDefault="001321EA" w14:paraId="4047C7F0" w14:textId="25E40397">
      <w:pPr>
        <w:keepNext/>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Commissioner Signature blocks to be added </w:t>
      </w:r>
    </w:p>
    <w:p w:rsidR="001321EA" w:rsidP="00BE7DDE" w:rsidRDefault="001321EA" w14:paraId="1CCE2B50" w14:textId="77777777">
      <w:pPr>
        <w:keepNext/>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upon adoption of the resolution </w:t>
      </w:r>
    </w:p>
    <w:p w:rsidRPr="001942D0" w:rsidR="00A76F4A" w:rsidP="00BE7DDE" w:rsidRDefault="00A76F4A" w14:paraId="0B7DFB9B" w14:textId="77777777">
      <w:pPr>
        <w:keepNext/>
        <w:spacing w:after="0" w:line="240" w:lineRule="auto"/>
        <w:rPr>
          <w:rFonts w:ascii="Palatino Linotype" w:hAnsi="Palatino Linotype" w:eastAsia="Palatino Linotype" w:cs="Times New Roman"/>
          <w:kern w:val="0"/>
          <w14:ligatures w14:val="none"/>
        </w:rPr>
      </w:pPr>
    </w:p>
    <w:p w:rsidRPr="001942D0" w:rsidR="00A76F4A" w:rsidP="00BE7DDE" w:rsidRDefault="00A76F4A" w14:paraId="7B2A2C97" w14:textId="77777777">
      <w:pPr>
        <w:keepNext/>
        <w:spacing w:after="0" w:line="240" w:lineRule="auto"/>
        <w:rPr>
          <w:rFonts w:ascii="Palatino Linotype" w:hAnsi="Palatino Linotype" w:eastAsia="Palatino Linotype" w:cs="Times New Roman"/>
          <w:kern w:val="0"/>
          <w14:ligatures w14:val="none"/>
        </w:rPr>
      </w:pPr>
    </w:p>
    <w:p w:rsidR="00A76F4A" w:rsidP="00BE7DDE" w:rsidRDefault="00A76F4A" w14:paraId="1BFDA168" w14:textId="77777777">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Pr>
          <w:rFonts w:ascii="Palatino Linotype" w:hAnsi="Palatino Linotype" w:eastAsia="Palatino Linotype" w:cs="Times New Roman"/>
          <w:u w:val="single"/>
        </w:rPr>
        <w:t xml:space="preserve">                                                                   </w:t>
      </w:r>
      <w:r w:rsidRPr="00921E87">
        <w:rPr>
          <w:rFonts w:ascii="Palatino Linotype" w:hAnsi="Palatino Linotype" w:eastAsia="Palatino Linotype" w:cs="Times New Roman"/>
        </w:rPr>
        <w:t xml:space="preserve">, at </w:t>
      </w:r>
      <w:r>
        <w:rPr>
          <w:rFonts w:ascii="Palatino Linotype" w:hAnsi="Palatino Linotype" w:eastAsia="Palatino Linotype" w:cs="Times New Roman"/>
        </w:rPr>
        <w:t>&lt;Voting meeting location&gt;</w:t>
      </w:r>
      <w:r w:rsidRPr="00921E87">
        <w:rPr>
          <w:rFonts w:ascii="Palatino Linotype" w:hAnsi="Palatino Linotype" w:eastAsia="Palatino Linotype" w:cs="Times New Roman"/>
        </w:rPr>
        <w:t>, California</w:t>
      </w:r>
      <w:r>
        <w:rPr>
          <w:rFonts w:ascii="Palatino Linotype" w:hAnsi="Palatino Linotype" w:eastAsia="Palatino Linotype" w:cs="Times New Roman"/>
        </w:rPr>
        <w:tab/>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
      <w:r>
        <w:t xml:space="preserve"/>
      </w:r>
    </w:p>
    <w:p>
      <w:r>
        <w:t xml:space="preserve">Attachment 1: </w:t>
      </w:r>
    </w:p>
    <w:p>
      <w:hyperlink w:history="true" r:id="R29713c7d42d3448d">
        <w:r w:rsidRPr="00CB1292">
          <w:rPr>
            <w:rStyle w:val="Hyperlink"/>
            <w:color w:val="2E74B5" w:themeColor="accent1" w:themeShade="BF"/>
            <w:u w:val="single"/>
          </w:rPr>
          <w:t>E-5458 Draft Agenda Resolution (Liberty AL 287-E)(Redline)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FFC0" w14:textId="77777777" w:rsidR="00AB1D8C" w:rsidRDefault="00AB1D8C" w:rsidP="00A76F4A">
      <w:pPr>
        <w:spacing w:after="0" w:line="240" w:lineRule="auto"/>
      </w:pPr>
      <w:r>
        <w:separator/>
      </w:r>
    </w:p>
  </w:endnote>
  <w:endnote w:type="continuationSeparator" w:id="0">
    <w:p w14:paraId="3E66DC6F" w14:textId="77777777" w:rsidR="00AB1D8C" w:rsidRDefault="00AB1D8C" w:rsidP="00A7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2AFF" w:usb1="5000785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Antiqua">
    <w:altName w:val="Calibri"/>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1754DAF7" w:rsidR="004A7A4C" w:rsidRPr="004A7A4C" w:rsidRDefault="006D686B" w:rsidP="004A7A4C">
        <w:pPr>
          <w:pStyle w:val="Footer"/>
          <w:rPr>
            <w:rFonts w:ascii="Palatino Linotype" w:hAnsi="Palatino Linotype"/>
          </w:rPr>
        </w:pPr>
        <w:r w:rsidRPr="006D686B">
          <w:rPr>
            <w:rFonts w:ascii="Tahoma" w:hAnsi="Tahoma" w:cs="Tahoma"/>
            <w:sz w:val="16"/>
            <w:szCs w:val="22"/>
          </w:rPr>
          <w:t>609902162</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6752" w14:textId="77777777" w:rsidR="00AB1D8C" w:rsidRDefault="00AB1D8C" w:rsidP="00A76F4A">
      <w:pPr>
        <w:spacing w:after="0" w:line="240" w:lineRule="auto"/>
      </w:pPr>
      <w:r>
        <w:separator/>
      </w:r>
    </w:p>
  </w:footnote>
  <w:footnote w:type="continuationSeparator" w:id="0">
    <w:p w14:paraId="162B7AA8" w14:textId="77777777" w:rsidR="00AB1D8C" w:rsidRDefault="00AB1D8C" w:rsidP="00A76F4A">
      <w:pPr>
        <w:spacing w:after="0" w:line="240" w:lineRule="auto"/>
      </w:pPr>
      <w:r>
        <w:continuationSeparator/>
      </w:r>
    </w:p>
  </w:footnote>
  <w:footnote w:id="1">
    <w:p w14:paraId="5E16E85F" w14:textId="62D8DB20" w:rsidR="1DC52DFC" w:rsidRPr="00E33803" w:rsidRDefault="1DC52DFC" w:rsidP="00CD4F40">
      <w:pPr>
        <w:pStyle w:val="FootnoteText"/>
        <w:shd w:val="clear" w:color="auto" w:fill="FFFFFF" w:themeFill="background1"/>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w:t>
      </w:r>
      <w:r w:rsidR="009544FB" w:rsidRPr="00E33803">
        <w:rPr>
          <w:rFonts w:ascii="Palatino Linotype" w:hAnsi="Palatino Linotype"/>
        </w:rPr>
        <w:t xml:space="preserve">Advice Letter 287-E, Liberty Utilities (CalPeco Electric) LLC (U-933 E) – Request for Expedited Approval of its Request for Proposals for Short-Term Energy Supply and Management Services for Electric Supply Following Expiration of Existing Full Services Agreement with NV Energy, Inc. (AL 287-E), filed </w:t>
      </w:r>
      <w:r w:rsidR="00E33803">
        <w:rPr>
          <w:rFonts w:ascii="Palatino Linotype" w:hAnsi="Palatino Linotype"/>
        </w:rPr>
        <w:br/>
      </w:r>
      <w:r w:rsidR="009544FB" w:rsidRPr="00E33803">
        <w:rPr>
          <w:rFonts w:ascii="Palatino Linotype" w:hAnsi="Palatino Linotype"/>
        </w:rPr>
        <w:t xml:space="preserve">March 6, </w:t>
      </w:r>
      <w:r w:rsidR="008708B3" w:rsidRPr="00E33803">
        <w:rPr>
          <w:rFonts w:ascii="Palatino Linotype" w:hAnsi="Palatino Linotype"/>
        </w:rPr>
        <w:t>2026,</w:t>
      </w:r>
      <w:r w:rsidR="008708B3" w:rsidRPr="00E33803">
        <w:rPr>
          <w:rFonts w:ascii="Palatino Linotype" w:eastAsia="Segoe UI" w:hAnsi="Palatino Linotype" w:cs="Segoe UI"/>
          <w:color w:val="333333"/>
        </w:rPr>
        <w:t xml:space="preserve"> p.</w:t>
      </w:r>
      <w:r w:rsidR="002813A3" w:rsidRPr="00E33803">
        <w:rPr>
          <w:rFonts w:ascii="Palatino Linotype" w:eastAsia="Segoe UI" w:hAnsi="Palatino Linotype" w:cs="Segoe UI"/>
          <w:color w:val="333333"/>
        </w:rPr>
        <w:t xml:space="preserve"> 1</w:t>
      </w:r>
      <w:r w:rsidRPr="00E33803">
        <w:rPr>
          <w:rFonts w:ascii="Palatino Linotype" w:eastAsia="Segoe UI" w:hAnsi="Palatino Linotype" w:cs="Segoe UI"/>
          <w:color w:val="333333"/>
        </w:rPr>
        <w:t>.</w:t>
      </w:r>
      <w:r w:rsidR="00CD4F40" w:rsidRPr="00E33803">
        <w:rPr>
          <w:rFonts w:ascii="Palatino Linotype" w:eastAsia="Segoe UI" w:hAnsi="Palatino Linotype" w:cs="Segoe UI"/>
          <w:color w:val="333333"/>
        </w:rPr>
        <w:t xml:space="preserve"> </w:t>
      </w:r>
    </w:p>
  </w:footnote>
  <w:footnote w:id="2">
    <w:p w14:paraId="6FD240B8" w14:textId="0D337397" w:rsidR="006709EA" w:rsidRPr="00E33803" w:rsidRDefault="006709EA" w:rsidP="006709EA">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Advice Letter 279-E, Liberty Utilities (CalPeco Electric) LLC (U-933 E) – Request for Approval of 2026 Energy Services Agreement with Sierra Pacific Power Company, dba NV Energy, </w:t>
      </w:r>
      <w:r w:rsidR="00E45B10" w:rsidRPr="00E33803">
        <w:rPr>
          <w:rFonts w:ascii="Palatino Linotype" w:hAnsi="Palatino Linotype"/>
        </w:rPr>
        <w:t>filed Dec. 4, 2025.</w:t>
      </w:r>
    </w:p>
  </w:footnote>
  <w:footnote w:id="3">
    <w:p w14:paraId="65176E8F" w14:textId="6D4F8274" w:rsidR="00420031" w:rsidRPr="00E33803" w:rsidRDefault="00420031">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Liberty Utilities (CalPeco Electronic) LLC (U-933-E) 2022 Integrated Resource Plan (2022 IRP Plan).  The 2022 IRP Plan was approved in D.24-02-047 and AL 239-E</w:t>
      </w:r>
      <w:r w:rsidR="001E4050" w:rsidRPr="00E33803">
        <w:rPr>
          <w:rFonts w:ascii="Palatino Linotype" w:hAnsi="Palatino Linotype"/>
        </w:rPr>
        <w:t xml:space="preserve"> (Effective date: July 29,2024)</w:t>
      </w:r>
      <w:r w:rsidRPr="00E33803">
        <w:rPr>
          <w:rFonts w:ascii="Palatino Linotype" w:hAnsi="Palatino Linotype"/>
        </w:rPr>
        <w:t>.</w:t>
      </w:r>
    </w:p>
  </w:footnote>
  <w:footnote w:id="4">
    <w:p w14:paraId="0185388A" w14:textId="16B32EC6" w:rsidR="00D7575B" w:rsidRPr="00E33803" w:rsidRDefault="00D7575B">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AL 279-E, p.</w:t>
      </w:r>
      <w:r w:rsidR="00F44671" w:rsidRPr="00E33803">
        <w:rPr>
          <w:rFonts w:ascii="Palatino Linotype" w:hAnsi="Palatino Linotype"/>
        </w:rPr>
        <w:t xml:space="preserve"> </w:t>
      </w:r>
      <w:r w:rsidRPr="00E33803">
        <w:rPr>
          <w:rFonts w:ascii="Palatino Linotype" w:hAnsi="Palatino Linotype"/>
        </w:rPr>
        <w:t>1.</w:t>
      </w:r>
    </w:p>
  </w:footnote>
  <w:footnote w:id="5">
    <w:p w14:paraId="02E7E6CE" w14:textId="6A9EF29E" w:rsidR="3F4FD8C1" w:rsidRPr="00E33803" w:rsidRDefault="3F4FD8C1" w:rsidP="3F4FD8C1">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w:t>
      </w:r>
      <w:r w:rsidR="009544FB" w:rsidRPr="00E33803">
        <w:rPr>
          <w:rFonts w:ascii="Palatino Linotype" w:hAnsi="Palatino Linotype"/>
        </w:rPr>
        <w:t>AL</w:t>
      </w:r>
      <w:r w:rsidRPr="00E33803">
        <w:rPr>
          <w:rFonts w:ascii="Palatino Linotype" w:hAnsi="Palatino Linotype"/>
        </w:rPr>
        <w:t xml:space="preserve"> 287-E, p. 3.</w:t>
      </w:r>
    </w:p>
  </w:footnote>
  <w:footnote w:id="6">
    <w:p w14:paraId="5803940D" w14:textId="64639943" w:rsidR="0013786E" w:rsidRPr="00E33803" w:rsidRDefault="0013786E" w:rsidP="0013786E">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w:t>
      </w:r>
      <w:r w:rsidR="002F19E3" w:rsidRPr="00E33803">
        <w:rPr>
          <w:rFonts w:ascii="Palatino Linotype" w:hAnsi="Palatino Linotype"/>
        </w:rPr>
        <w:t>AL</w:t>
      </w:r>
      <w:r w:rsidRPr="00E33803">
        <w:rPr>
          <w:rFonts w:ascii="Palatino Linotype" w:hAnsi="Palatino Linotype"/>
        </w:rPr>
        <w:t xml:space="preserve"> 287-E, pp. 1-2.</w:t>
      </w:r>
    </w:p>
  </w:footnote>
  <w:footnote w:id="7">
    <w:p w14:paraId="79994850" w14:textId="345B5163" w:rsidR="00D51EDF" w:rsidRPr="00E33803" w:rsidRDefault="00D51EDF" w:rsidP="00D51EDF">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w:t>
      </w:r>
      <w:r w:rsidRPr="00E33803">
        <w:rPr>
          <w:rFonts w:ascii="Palatino Linotype" w:hAnsi="Palatino Linotype"/>
          <w:i/>
        </w:rPr>
        <w:t>Liberty Utilities (CalPeco Electric) (U-933-E) 2022 Integrated Resources Plan Public Version</w:t>
      </w:r>
      <w:r w:rsidRPr="00E33803">
        <w:rPr>
          <w:rFonts w:ascii="Palatino Linotype" w:hAnsi="Palatino Linotype"/>
        </w:rPr>
        <w:t xml:space="preserve">, </w:t>
      </w:r>
      <w:r w:rsidR="00E33803">
        <w:rPr>
          <w:rFonts w:ascii="Palatino Linotype" w:hAnsi="Palatino Linotype"/>
        </w:rPr>
        <w:br/>
      </w:r>
      <w:r w:rsidRPr="00E33803">
        <w:rPr>
          <w:rFonts w:ascii="Palatino Linotype" w:hAnsi="Palatino Linotype"/>
        </w:rPr>
        <w:t xml:space="preserve">November 1, 2022, at 1; </w:t>
      </w:r>
      <w:r w:rsidR="00983F40" w:rsidRPr="00E33803">
        <w:rPr>
          <w:rFonts w:ascii="Palatino Linotype" w:hAnsi="Palatino Linotype"/>
        </w:rPr>
        <w:t xml:space="preserve">(Liberty 2022 IRP) </w:t>
      </w:r>
      <w:r w:rsidRPr="00E33803">
        <w:rPr>
          <w:rFonts w:ascii="Palatino Linotype" w:hAnsi="Palatino Linotype"/>
        </w:rPr>
        <w:t>filed in R.20-05-003. Available at:</w:t>
      </w:r>
    </w:p>
    <w:p w14:paraId="087816E2" w14:textId="77777777" w:rsidR="00D51EDF" w:rsidRPr="00E33803" w:rsidRDefault="00D51EDF" w:rsidP="00D51EDF">
      <w:pPr>
        <w:pStyle w:val="FootnoteText"/>
        <w:rPr>
          <w:rFonts w:ascii="Palatino Linotype" w:hAnsi="Palatino Linotype"/>
        </w:rPr>
      </w:pPr>
      <w:r w:rsidRPr="00E33803">
        <w:rPr>
          <w:rFonts w:ascii="Palatino Linotype" w:hAnsi="Palatino Linotype"/>
        </w:rPr>
        <w:t>https://docs.cpuc.ca.gov/PublishedDocs/Efile/G000/M498/K071/498071350.PDF.</w:t>
      </w:r>
    </w:p>
  </w:footnote>
  <w:footnote w:id="8">
    <w:p w14:paraId="5E06BB8C" w14:textId="4E20CFD9" w:rsidR="00A6304F" w:rsidRPr="00E33803" w:rsidRDefault="00A6304F" w:rsidP="00A6304F">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Liberty 2022 IRP, p. 25-29.</w:t>
      </w:r>
    </w:p>
  </w:footnote>
  <w:footnote w:id="9">
    <w:p w14:paraId="3BCF8E21" w14:textId="1AF1F651" w:rsidR="0019640F" w:rsidRPr="00E33803" w:rsidRDefault="0019640F">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AL 287-E</w:t>
      </w:r>
      <w:r w:rsidR="008F2FB8" w:rsidRPr="00E33803">
        <w:rPr>
          <w:rFonts w:ascii="Palatino Linotype" w:hAnsi="Palatino Linotype"/>
        </w:rPr>
        <w:t>,</w:t>
      </w:r>
      <w:r w:rsidRPr="00E33803">
        <w:rPr>
          <w:rFonts w:ascii="Palatino Linotype" w:hAnsi="Palatino Linotype"/>
        </w:rPr>
        <w:t xml:space="preserve"> </w:t>
      </w:r>
      <w:r w:rsidR="008F2FB8" w:rsidRPr="00E33803">
        <w:rPr>
          <w:rFonts w:ascii="Palatino Linotype" w:hAnsi="Palatino Linotype"/>
        </w:rPr>
        <w:t>pp.</w:t>
      </w:r>
      <w:r w:rsidRPr="00E33803">
        <w:rPr>
          <w:rFonts w:ascii="Palatino Linotype" w:hAnsi="Palatino Linotype"/>
        </w:rPr>
        <w:t xml:space="preserve"> </w:t>
      </w:r>
      <w:r w:rsidR="008F2FB8" w:rsidRPr="00E33803">
        <w:rPr>
          <w:rFonts w:ascii="Palatino Linotype" w:hAnsi="Palatino Linotype"/>
        </w:rPr>
        <w:t>2-3</w:t>
      </w:r>
      <w:r w:rsidR="00DC3471" w:rsidRPr="00E33803">
        <w:rPr>
          <w:rFonts w:ascii="Palatino Linotype" w:hAnsi="Palatino Linotype"/>
        </w:rPr>
        <w:t>.</w:t>
      </w:r>
    </w:p>
  </w:footnote>
  <w:footnote w:id="10">
    <w:p w14:paraId="573CAC80" w14:textId="68FA0CD2" w:rsidR="003C1D6F" w:rsidRPr="00E33803" w:rsidRDefault="002C5957" w:rsidP="003C1D6F">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w:t>
      </w:r>
      <w:r w:rsidR="003C1D6F" w:rsidRPr="00E33803">
        <w:rPr>
          <w:rFonts w:ascii="Palatino Linotype" w:hAnsi="Palatino Linotype"/>
        </w:rPr>
        <w:t>Filed in R.20-05-003. Available at:</w:t>
      </w:r>
    </w:p>
    <w:p w14:paraId="1FF38C59" w14:textId="25EE8B00" w:rsidR="002C5957" w:rsidRPr="00E33803" w:rsidRDefault="003C1D6F">
      <w:pPr>
        <w:pStyle w:val="FootnoteText"/>
        <w:rPr>
          <w:rFonts w:ascii="Palatino Linotype" w:hAnsi="Palatino Linotype"/>
        </w:rPr>
      </w:pPr>
      <w:r w:rsidRPr="00E33803">
        <w:rPr>
          <w:rFonts w:ascii="Palatino Linotype" w:hAnsi="Palatino Linotype"/>
        </w:rPr>
        <w:t>https://docs.cpuc.ca.gov/PublishedDocs/Efile/G000/M498/K071/498071350.PDF.</w:t>
      </w:r>
    </w:p>
  </w:footnote>
  <w:footnote w:id="11">
    <w:p w14:paraId="6636DB1D" w14:textId="40871F58" w:rsidR="0039472A" w:rsidRPr="00E33803" w:rsidRDefault="0039472A">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Liberty 2022 IRP, p. 8.</w:t>
      </w:r>
    </w:p>
  </w:footnote>
  <w:footnote w:id="12">
    <w:p w14:paraId="3BE63856" w14:textId="4DEEF1DC" w:rsidR="00235191" w:rsidRPr="00E33803" w:rsidRDefault="00235191">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Liberty 2022 IRP, p. </w:t>
      </w:r>
      <w:r w:rsidR="008D7C2E" w:rsidRPr="00E33803">
        <w:rPr>
          <w:rFonts w:ascii="Palatino Linotype" w:hAnsi="Palatino Linotype"/>
        </w:rPr>
        <w:t xml:space="preserve">1, </w:t>
      </w:r>
      <w:r w:rsidRPr="00E33803">
        <w:rPr>
          <w:rFonts w:ascii="Palatino Linotype" w:hAnsi="Palatino Linotype"/>
        </w:rPr>
        <w:t>8</w:t>
      </w:r>
      <w:r w:rsidR="008D7C2E" w:rsidRPr="00E33803">
        <w:rPr>
          <w:rFonts w:ascii="Palatino Linotype" w:hAnsi="Palatino Linotype"/>
        </w:rPr>
        <w:t>, 27</w:t>
      </w:r>
      <w:r w:rsidRPr="00E33803">
        <w:rPr>
          <w:rFonts w:ascii="Palatino Linotype" w:hAnsi="Palatino Linotype"/>
        </w:rPr>
        <w:t>.</w:t>
      </w:r>
    </w:p>
  </w:footnote>
  <w:footnote w:id="13">
    <w:p w14:paraId="4A1DFFEB" w14:textId="77777777" w:rsidR="00B20E70" w:rsidRPr="00E33803" w:rsidRDefault="00B20E70" w:rsidP="00B20E70">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AL 287-E, pp.3-4.</w:t>
      </w:r>
    </w:p>
  </w:footnote>
  <w:footnote w:id="14">
    <w:p w14:paraId="02137EBC" w14:textId="0E34BCA9" w:rsidR="002471E7" w:rsidRPr="00E33803" w:rsidRDefault="002471E7">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w:t>
      </w:r>
      <w:r w:rsidR="00B85733" w:rsidRPr="00E33803">
        <w:rPr>
          <w:rFonts w:ascii="Palatino Linotype" w:hAnsi="Palatino Linotype"/>
        </w:rPr>
        <w:t>Small Business Utility Advocates’ Protest of Liberty Utilities (CalPeco Electric) LLC (U-933 E) – Request for Expedited Approval of its Request for Proposals for Short-Term Energy Supply and Management Services for Electric Supply Following Expiration of Existing Full Services Agreement with NV Energy, Inc., filed March 26, 2026</w:t>
      </w:r>
      <w:r w:rsidR="004314EA" w:rsidRPr="00E33803">
        <w:rPr>
          <w:rFonts w:ascii="Palatino Linotype" w:hAnsi="Palatino Linotype"/>
        </w:rPr>
        <w:t>.</w:t>
      </w:r>
    </w:p>
  </w:footnote>
  <w:footnote w:id="15">
    <w:p w14:paraId="7E1358D8" w14:textId="3DC42205" w:rsidR="0091749E" w:rsidRPr="00E33803" w:rsidRDefault="0091749E">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w:t>
      </w:r>
      <w:r w:rsidR="00ED0C3A" w:rsidRPr="00E33803">
        <w:rPr>
          <w:rFonts w:ascii="Palatino Linotype" w:hAnsi="Palatino Linotype"/>
        </w:rPr>
        <w:t>Office of Public Advocates Protest to Liberty Utilities (CalPeco Electric) LLC’s (U 933-E) Tier 3 Advice Letter 287-E, Request for Expedited Approval of its Request for Proposals for Short-Term Energy Supply and Management Services for Electric Supply Following Expiration of Existing Full Services Agreement with NV Energy, Inc, filed March 26, 2026, (Cal Advocates Protest)</w:t>
      </w:r>
      <w:r w:rsidR="00895287" w:rsidRPr="00E33803">
        <w:rPr>
          <w:rFonts w:ascii="Palatino Linotype" w:hAnsi="Palatino Linotype"/>
        </w:rPr>
        <w:t>.</w:t>
      </w:r>
    </w:p>
  </w:footnote>
  <w:footnote w:id="16">
    <w:p w14:paraId="5C821F7E" w14:textId="77777777" w:rsidR="003D1FA2" w:rsidRPr="00E33803" w:rsidRDefault="003D1FA2" w:rsidP="003D1FA2">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Cal Advocates uses “bundled” and “unbundled” to refer to the aggregation of various energy commodities, capacity commodities, and other services in Liberty’s proposed “one-stop suite” procurement approach.  This nomenclature does not refer to utility customers that receive “bundled” generation services on top of distribution and transmission services.</w:t>
      </w:r>
    </w:p>
  </w:footnote>
  <w:footnote w:id="17">
    <w:p w14:paraId="39F1F25A" w14:textId="670C6EB9" w:rsidR="00047E3E" w:rsidRPr="00E33803" w:rsidRDefault="00047E3E">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w:t>
      </w:r>
      <w:r w:rsidR="00A51133" w:rsidRPr="00E33803">
        <w:rPr>
          <w:rFonts w:ascii="Palatino Linotype" w:hAnsi="Palatino Linotype"/>
        </w:rPr>
        <w:t>On April 3, 2026, a</w:t>
      </w:r>
      <w:r w:rsidR="00941466" w:rsidRPr="00E33803">
        <w:rPr>
          <w:rFonts w:ascii="Palatino Linotype" w:hAnsi="Palatino Linotype"/>
        </w:rPr>
        <w:t xml:space="preserve">fter the Cal Advocates </w:t>
      </w:r>
      <w:r w:rsidR="004E6A3B" w:rsidRPr="00E33803">
        <w:rPr>
          <w:rFonts w:ascii="Palatino Linotype" w:hAnsi="Palatino Linotype"/>
        </w:rPr>
        <w:t>Protest was filed, the Nevada PUC approved NV Energy’s plan to join the day-a</w:t>
      </w:r>
      <w:r w:rsidR="00934BF1" w:rsidRPr="00E33803">
        <w:rPr>
          <w:rFonts w:ascii="Palatino Linotype" w:hAnsi="Palatino Linotype"/>
        </w:rPr>
        <w:t>head market (EDAM)</w:t>
      </w:r>
      <w:r w:rsidR="00C0076A" w:rsidRPr="00E33803">
        <w:rPr>
          <w:rFonts w:ascii="Palatino Linotype" w:hAnsi="Palatino Linotype"/>
        </w:rPr>
        <w:t xml:space="preserve">.  See </w:t>
      </w:r>
      <w:hyperlink r:id="rId1" w:history="1">
        <w:r w:rsidR="00C0076A" w:rsidRPr="00E33803">
          <w:rPr>
            <w:rStyle w:val="Hyperlink"/>
            <w:rFonts w:ascii="Palatino Linotype" w:hAnsi="Palatino Linotype"/>
          </w:rPr>
          <w:t>Nevada PUC approves NV Energy plan to join day-ahead market | Utility Dive</w:t>
        </w:r>
      </w:hyperlink>
      <w:r w:rsidR="009340CE" w:rsidRPr="00E33803">
        <w:rPr>
          <w:rFonts w:ascii="Palatino Linotype" w:hAnsi="Palatino Linotype"/>
        </w:rPr>
        <w:t>.</w:t>
      </w:r>
    </w:p>
  </w:footnote>
  <w:footnote w:id="18">
    <w:p w14:paraId="7EFADE4C" w14:textId="3FE45861" w:rsidR="00B97267" w:rsidRPr="00E33803" w:rsidRDefault="00B97267">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w:t>
      </w:r>
      <w:r w:rsidRPr="00E33803">
        <w:rPr>
          <w:rFonts w:ascii="Palatino Linotype" w:eastAsia="Palatino Linotype" w:hAnsi="Palatino Linotype" w:cs="Times New Roman"/>
        </w:rPr>
        <w:t>Cal. Advocates</w:t>
      </w:r>
      <w:r w:rsidR="00AC2301" w:rsidRPr="00E33803">
        <w:rPr>
          <w:rFonts w:ascii="Palatino Linotype" w:eastAsia="Palatino Linotype" w:hAnsi="Palatino Linotype" w:cs="Times New Roman"/>
        </w:rPr>
        <w:t xml:space="preserve"> Protest</w:t>
      </w:r>
      <w:r w:rsidRPr="00E33803">
        <w:rPr>
          <w:rFonts w:ascii="Palatino Linotype" w:eastAsia="Palatino Linotype" w:hAnsi="Palatino Linotype" w:cs="Times New Roman"/>
        </w:rPr>
        <w:t>, p.</w:t>
      </w:r>
      <w:r w:rsidR="0020569D" w:rsidRPr="00E33803">
        <w:rPr>
          <w:rFonts w:ascii="Palatino Linotype" w:eastAsia="Palatino Linotype" w:hAnsi="Palatino Linotype" w:cs="Times New Roman"/>
        </w:rPr>
        <w:t xml:space="preserve"> </w:t>
      </w:r>
      <w:r w:rsidRPr="00E33803">
        <w:rPr>
          <w:rFonts w:ascii="Palatino Linotype" w:eastAsia="Palatino Linotype" w:hAnsi="Palatino Linotype" w:cs="Times New Roman"/>
        </w:rPr>
        <w:t>7.</w:t>
      </w:r>
    </w:p>
  </w:footnote>
  <w:footnote w:id="19">
    <w:p w14:paraId="14ADE5E9" w14:textId="748C4049" w:rsidR="0020569D" w:rsidRPr="00E33803" w:rsidRDefault="0020569D">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Cal Advocates Protest, p</w:t>
      </w:r>
      <w:r w:rsidR="00DD21DC" w:rsidRPr="00E33803">
        <w:rPr>
          <w:rFonts w:ascii="Palatino Linotype" w:hAnsi="Palatino Linotype"/>
        </w:rPr>
        <w:t>p</w:t>
      </w:r>
      <w:r w:rsidRPr="00E33803">
        <w:rPr>
          <w:rFonts w:ascii="Palatino Linotype" w:hAnsi="Palatino Linotype"/>
        </w:rPr>
        <w:t xml:space="preserve">. </w:t>
      </w:r>
      <w:r w:rsidR="00DD21DC" w:rsidRPr="00E33803">
        <w:rPr>
          <w:rFonts w:ascii="Palatino Linotype" w:hAnsi="Palatino Linotype"/>
        </w:rPr>
        <w:t>9-13.</w:t>
      </w:r>
    </w:p>
  </w:footnote>
  <w:footnote w:id="20">
    <w:p w14:paraId="3E636010" w14:textId="12AB1FD3" w:rsidR="0085552D" w:rsidRPr="00E33803" w:rsidRDefault="0085552D">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w:t>
      </w:r>
      <w:r w:rsidR="009E7106" w:rsidRPr="00E33803">
        <w:rPr>
          <w:rFonts w:ascii="Palatino Linotype" w:hAnsi="Palatino Linotype"/>
        </w:rPr>
        <w:t>Protest of Tahoe Spark to Advice Letter 287-E of Liberty Utilities (CalPeco Electric) LLC</w:t>
      </w:r>
      <w:r w:rsidR="00D26E12" w:rsidRPr="00E33803">
        <w:rPr>
          <w:rFonts w:ascii="Palatino Linotype" w:hAnsi="Palatino Linotype"/>
        </w:rPr>
        <w:t xml:space="preserve">, </w:t>
      </w:r>
      <w:r w:rsidR="00036B71" w:rsidRPr="00E33803">
        <w:rPr>
          <w:rFonts w:ascii="Palatino Linotype" w:hAnsi="Palatino Linotype"/>
        </w:rPr>
        <w:t>(Tahoe Spark Protest)</w:t>
      </w:r>
      <w:r w:rsidR="00075F3C" w:rsidRPr="00E33803">
        <w:rPr>
          <w:rFonts w:ascii="Palatino Linotype" w:hAnsi="Palatino Linotype"/>
        </w:rPr>
        <w:t xml:space="preserve">, </w:t>
      </w:r>
      <w:r w:rsidR="00553D15" w:rsidRPr="00E33803">
        <w:rPr>
          <w:rFonts w:ascii="Palatino Linotype" w:hAnsi="Palatino Linotype"/>
        </w:rPr>
        <w:t>pp. 1-4.</w:t>
      </w:r>
    </w:p>
  </w:footnote>
  <w:footnote w:id="21">
    <w:p w14:paraId="71CB2DD6" w14:textId="5819525F" w:rsidR="00CF41D2" w:rsidRPr="00E33803" w:rsidRDefault="00CF41D2">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Tahoe Spark Protest, pp. 9</w:t>
      </w:r>
      <w:r w:rsidR="006E5B74" w:rsidRPr="00E33803">
        <w:rPr>
          <w:rFonts w:ascii="Palatino Linotype" w:hAnsi="Palatino Linotype"/>
        </w:rPr>
        <w:t>-16</w:t>
      </w:r>
    </w:p>
  </w:footnote>
  <w:footnote w:id="22">
    <w:p w14:paraId="367370AE" w14:textId="7CAB5630" w:rsidR="00BF7F09" w:rsidRPr="00E33803" w:rsidRDefault="00BF7F09">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w:t>
      </w:r>
      <w:r w:rsidR="005E451F" w:rsidRPr="00E33803">
        <w:rPr>
          <w:rFonts w:ascii="Palatino Linotype" w:hAnsi="Palatino Linotype"/>
        </w:rPr>
        <w:t>Sierra Club</w:t>
      </w:r>
      <w:r w:rsidR="009747E2" w:rsidRPr="00E33803">
        <w:rPr>
          <w:rFonts w:ascii="Palatino Linotype" w:hAnsi="Palatino Linotype"/>
        </w:rPr>
        <w:t xml:space="preserve"> Letter of Support </w:t>
      </w:r>
      <w:r w:rsidR="00FC1D5A" w:rsidRPr="00E33803">
        <w:rPr>
          <w:rFonts w:ascii="Palatino Linotype" w:hAnsi="Palatino Linotype"/>
        </w:rPr>
        <w:t>for Tahoe Spark’s Protest of Advice Letter 287-E</w:t>
      </w:r>
      <w:r w:rsidR="009F50EB" w:rsidRPr="00E33803">
        <w:rPr>
          <w:rFonts w:ascii="Palatino Linotype" w:hAnsi="Palatino Linotype"/>
        </w:rPr>
        <w:t xml:space="preserve"> – Liberty Utilities, </w:t>
      </w:r>
      <w:r w:rsidR="00E6421B">
        <w:rPr>
          <w:rFonts w:ascii="Palatino Linotype" w:hAnsi="Palatino Linotype"/>
        </w:rPr>
        <w:br/>
      </w:r>
      <w:r w:rsidR="009F50EB" w:rsidRPr="00E33803">
        <w:rPr>
          <w:rFonts w:ascii="Palatino Linotype" w:hAnsi="Palatino Linotype"/>
        </w:rPr>
        <w:t>April 1, 2026</w:t>
      </w:r>
      <w:r w:rsidR="0064096A" w:rsidRPr="00E33803">
        <w:rPr>
          <w:rFonts w:ascii="Palatino Linotype" w:hAnsi="Palatino Linotype"/>
        </w:rPr>
        <w:t xml:space="preserve"> (Sierra Club Letter),</w:t>
      </w:r>
      <w:r w:rsidR="009F50EB" w:rsidRPr="00E33803">
        <w:rPr>
          <w:rFonts w:ascii="Palatino Linotype" w:hAnsi="Palatino Linotype"/>
        </w:rPr>
        <w:t xml:space="preserve"> p. 1.</w:t>
      </w:r>
    </w:p>
  </w:footnote>
  <w:footnote w:id="23">
    <w:p w14:paraId="39A64ABF" w14:textId="44DA393D" w:rsidR="00BD560A" w:rsidRPr="00E33803" w:rsidRDefault="00BD560A">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w:t>
      </w:r>
      <w:r w:rsidR="00850DAA" w:rsidRPr="00E33803">
        <w:rPr>
          <w:rFonts w:ascii="Palatino Linotype" w:hAnsi="Palatino Linotype"/>
        </w:rPr>
        <w:t xml:space="preserve">Liberty’s Reply to Protests of AL 287-E Energy Supply Request </w:t>
      </w:r>
      <w:r w:rsidR="00D01DFD" w:rsidRPr="00E33803">
        <w:rPr>
          <w:rFonts w:ascii="Palatino Linotype" w:hAnsi="Palatino Linotype"/>
        </w:rPr>
        <w:t>f</w:t>
      </w:r>
      <w:r w:rsidR="00850DAA" w:rsidRPr="00E33803">
        <w:rPr>
          <w:rFonts w:ascii="Palatino Linotype" w:hAnsi="Palatino Linotype"/>
        </w:rPr>
        <w:t>or Proposals</w:t>
      </w:r>
      <w:r w:rsidR="005272C5" w:rsidRPr="00E33803">
        <w:rPr>
          <w:rFonts w:ascii="Palatino Linotype" w:hAnsi="Palatino Linotype"/>
        </w:rPr>
        <w:t>, filed April 2, 2026, (Liberty Reply), p</w:t>
      </w:r>
      <w:r w:rsidR="00D01DFD" w:rsidRPr="00E33803">
        <w:rPr>
          <w:rFonts w:ascii="Palatino Linotype" w:hAnsi="Palatino Linotype"/>
        </w:rPr>
        <w:t>p</w:t>
      </w:r>
      <w:r w:rsidR="005272C5" w:rsidRPr="00E33803">
        <w:rPr>
          <w:rFonts w:ascii="Palatino Linotype" w:hAnsi="Palatino Linotype"/>
        </w:rPr>
        <w:t>. 1-2.</w:t>
      </w:r>
    </w:p>
  </w:footnote>
  <w:footnote w:id="24">
    <w:p w14:paraId="0F3A2904" w14:textId="7971ADA1" w:rsidR="00ED0A67" w:rsidRPr="00E33803" w:rsidRDefault="00ED0A67">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Liberty Reply, p. 3.</w:t>
      </w:r>
    </w:p>
  </w:footnote>
  <w:footnote w:id="25">
    <w:p w14:paraId="56939C2E" w14:textId="77777777" w:rsidR="004546BA" w:rsidRPr="00E33803" w:rsidRDefault="004546BA" w:rsidP="004546BA">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Liberty Reply, p. 3.</w:t>
      </w:r>
    </w:p>
  </w:footnote>
  <w:footnote w:id="26">
    <w:p w14:paraId="1104A430" w14:textId="1ECD4C2C" w:rsidR="00BE102F" w:rsidRPr="00E33803" w:rsidRDefault="00BE102F">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Liberty Reply, p</w:t>
      </w:r>
      <w:r w:rsidR="00521ED2" w:rsidRPr="00E33803">
        <w:rPr>
          <w:rFonts w:ascii="Palatino Linotype" w:hAnsi="Palatino Linotype"/>
        </w:rPr>
        <w:t>p</w:t>
      </w:r>
      <w:r w:rsidRPr="00E33803">
        <w:rPr>
          <w:rFonts w:ascii="Palatino Linotype" w:hAnsi="Palatino Linotype"/>
        </w:rPr>
        <w:t xml:space="preserve">. </w:t>
      </w:r>
      <w:r w:rsidR="00521ED2" w:rsidRPr="00E33803">
        <w:rPr>
          <w:rFonts w:ascii="Palatino Linotype" w:hAnsi="Palatino Linotype"/>
        </w:rPr>
        <w:t>4-5.</w:t>
      </w:r>
    </w:p>
  </w:footnote>
  <w:footnote w:id="27">
    <w:p w14:paraId="360363EF" w14:textId="77777777" w:rsidR="00091E95" w:rsidRPr="00E33803" w:rsidRDefault="00091E95" w:rsidP="00091E95">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Tahoe Spark Protest, pp. 18-19.</w:t>
      </w:r>
    </w:p>
  </w:footnote>
  <w:footnote w:id="28">
    <w:p w14:paraId="0019F424" w14:textId="77777777" w:rsidR="00091E95" w:rsidRPr="00E33803" w:rsidRDefault="00091E95" w:rsidP="00091E95">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SBUA Protest, p. 4.</w:t>
      </w:r>
    </w:p>
  </w:footnote>
  <w:footnote w:id="29">
    <w:p w14:paraId="3FA342B9" w14:textId="40BB26FF" w:rsidR="00B5419B" w:rsidRPr="00E33803" w:rsidRDefault="00B5419B" w:rsidP="00B5419B">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Cal Advocates Protest, p.9, fn.39, and p.2 (Relief sought is “inappropriate for the advice letter process,” so Cal Advocates recommends the Commission should require two Tier 3 Advice Letters.  pp. 2, 9-10</w:t>
      </w:r>
      <w:r w:rsidR="00327D8F" w:rsidRPr="00E33803">
        <w:rPr>
          <w:rFonts w:ascii="Palatino Linotype" w:hAnsi="Palatino Linotype"/>
        </w:rPr>
        <w:t>.</w:t>
      </w:r>
    </w:p>
  </w:footnote>
  <w:footnote w:id="30">
    <w:p w14:paraId="712A4383" w14:textId="39BA2C03" w:rsidR="00DC3F97" w:rsidRPr="00E33803" w:rsidRDefault="00DC3F97" w:rsidP="00D3435E">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w:t>
      </w:r>
      <w:r w:rsidR="00CB6442" w:rsidRPr="00E33803">
        <w:rPr>
          <w:rFonts w:ascii="Palatino Linotype" w:hAnsi="Palatino Linotype"/>
        </w:rPr>
        <w:t xml:space="preserve">2022 IRP Plan, </w:t>
      </w:r>
      <w:r w:rsidRPr="00E33803">
        <w:rPr>
          <w:rFonts w:ascii="Palatino Linotype" w:hAnsi="Palatino Linotype"/>
        </w:rPr>
        <w:t>Preferred Conforming Portfolio</w:t>
      </w:r>
      <w:r w:rsidR="00FE2D44" w:rsidRPr="00E33803">
        <w:rPr>
          <w:rFonts w:ascii="Palatino Linotype" w:hAnsi="Palatino Linotype"/>
        </w:rPr>
        <w:t xml:space="preserve">s, pp. </w:t>
      </w:r>
      <w:r w:rsidR="001A6C45" w:rsidRPr="00E33803">
        <w:rPr>
          <w:rFonts w:ascii="Palatino Linotype" w:hAnsi="Palatino Linotype"/>
        </w:rPr>
        <w:t>19-22.</w:t>
      </w:r>
      <w:r w:rsidR="005312E8" w:rsidRPr="00E33803">
        <w:rPr>
          <w:rFonts w:ascii="Palatino Linotype" w:hAnsi="Palatino Linotype"/>
        </w:rPr>
        <w:t xml:space="preserve">  </w:t>
      </w:r>
    </w:p>
  </w:footnote>
  <w:footnote w:id="31">
    <w:p w14:paraId="7EA3BB8A" w14:textId="6E939E16" w:rsidR="006829FB" w:rsidRPr="00E33803" w:rsidRDefault="006829FB">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AL 287-E, p. 2.</w:t>
      </w:r>
    </w:p>
  </w:footnote>
  <w:footnote w:id="32">
    <w:p w14:paraId="1C37119F" w14:textId="2E56F8D5" w:rsidR="00006680" w:rsidRPr="00E33803" w:rsidRDefault="00006680">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AL 287-E, p. 3.</w:t>
      </w:r>
    </w:p>
  </w:footnote>
  <w:footnote w:id="33">
    <w:p w14:paraId="32D5E2F5" w14:textId="3F94FE5B" w:rsidR="00E13AA1" w:rsidRPr="00E33803" w:rsidRDefault="00E13AA1" w:rsidP="00E13AA1">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Cal Advocates Protest, p.9, fn.39, and pp. 2, 9-10</w:t>
      </w:r>
      <w:r w:rsidR="00010959" w:rsidRPr="00E33803">
        <w:rPr>
          <w:rFonts w:ascii="Palatino Linotype" w:hAnsi="Palatino Linotype"/>
        </w:rPr>
        <w:t>.</w:t>
      </w:r>
    </w:p>
  </w:footnote>
  <w:footnote w:id="34">
    <w:p w14:paraId="257D8478" w14:textId="77777777" w:rsidR="006B3E78" w:rsidRPr="00E33803" w:rsidRDefault="006B3E78" w:rsidP="006B3E78">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AL 287-E, Exhibit 1, p.10.</w:t>
      </w:r>
    </w:p>
  </w:footnote>
  <w:footnote w:id="35">
    <w:p w14:paraId="32428B52" w14:textId="77777777" w:rsidR="001A761C" w:rsidRPr="00E33803" w:rsidRDefault="001A761C" w:rsidP="001A761C">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Liberty Reply, Exhibit 1, p. 2.</w:t>
      </w:r>
    </w:p>
  </w:footnote>
  <w:footnote w:id="36">
    <w:p w14:paraId="3DE79165" w14:textId="77777777" w:rsidR="001A761C" w:rsidRPr="00E33803" w:rsidRDefault="001A761C" w:rsidP="001A761C">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Liberty Reply, Exhibit 1, p. 4.</w:t>
      </w:r>
    </w:p>
  </w:footnote>
  <w:footnote w:id="37">
    <w:p w14:paraId="424FACD5" w14:textId="741A3A42" w:rsidR="00046125" w:rsidRPr="00E33803" w:rsidRDefault="00046125">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w:t>
      </w:r>
      <w:r w:rsidR="000D4055" w:rsidRPr="00E33803">
        <w:rPr>
          <w:rFonts w:ascii="Palatino Linotype" w:hAnsi="Palatino Linotype"/>
        </w:rPr>
        <w:t>See generally</w:t>
      </w:r>
      <w:r w:rsidR="00156C7A" w:rsidRPr="00E33803">
        <w:rPr>
          <w:rFonts w:ascii="Palatino Linotype" w:hAnsi="Palatino Linotype"/>
        </w:rPr>
        <w:t>,</w:t>
      </w:r>
      <w:r w:rsidR="000D4055" w:rsidRPr="00E33803">
        <w:rPr>
          <w:rFonts w:ascii="Palatino Linotype" w:hAnsi="Palatino Linotype"/>
        </w:rPr>
        <w:t xml:space="preserve"> </w:t>
      </w:r>
      <w:r w:rsidRPr="00E33803">
        <w:rPr>
          <w:rFonts w:ascii="Palatino Linotype" w:hAnsi="Palatino Linotype"/>
        </w:rPr>
        <w:t>D.02</w:t>
      </w:r>
      <w:r w:rsidRPr="00E33803">
        <w:rPr>
          <w:rFonts w:ascii="Palatino Linotype" w:hAnsi="Palatino Linotype"/>
        </w:rPr>
        <w:noBreakHyphen/>
        <w:t>08</w:t>
      </w:r>
      <w:r w:rsidRPr="00E33803">
        <w:rPr>
          <w:rFonts w:ascii="Palatino Linotype" w:hAnsi="Palatino Linotype"/>
        </w:rPr>
        <w:noBreakHyphen/>
        <w:t>071</w:t>
      </w:r>
      <w:r w:rsidR="000D4055" w:rsidRPr="00E33803">
        <w:rPr>
          <w:rFonts w:ascii="Palatino Linotype" w:hAnsi="Palatino Linotype"/>
        </w:rPr>
        <w:t xml:space="preserve">, which established the PRGs for the IOUs </w:t>
      </w:r>
      <w:r w:rsidR="00403371" w:rsidRPr="00E33803">
        <w:rPr>
          <w:rFonts w:ascii="Palatino Linotype" w:hAnsi="Palatino Linotype"/>
        </w:rPr>
        <w:t>in 2002, as part of the transfer of procurement responsibility from DWR back to the IOUs</w:t>
      </w:r>
      <w:r w:rsidR="00403371" w:rsidRPr="00E33803">
        <w:rPr>
          <w:rFonts w:ascii="Palatino Linotype" w:hAnsi="Palatino Linotype"/>
          <w:b/>
          <w:bCs/>
        </w:rPr>
        <w:t>.</w:t>
      </w:r>
    </w:p>
  </w:footnote>
  <w:footnote w:id="38">
    <w:p w14:paraId="6FAF6EC4" w14:textId="77F09386" w:rsidR="005F2FF9" w:rsidRPr="00E33803" w:rsidRDefault="005F2FF9">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AL 287-E, p. 4.</w:t>
      </w:r>
    </w:p>
  </w:footnote>
  <w:footnote w:id="39">
    <w:p w14:paraId="275C0383" w14:textId="4335C82E" w:rsidR="00A157F9" w:rsidRPr="00E33803" w:rsidRDefault="00A157F9">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Cal Advocates Protest, p. 5, citing AL 287-E, Exhibit 1, p. 7.</w:t>
      </w:r>
    </w:p>
  </w:footnote>
  <w:footnote w:id="40">
    <w:p w14:paraId="1A513875" w14:textId="3F2EDE0B" w:rsidR="000D7A10" w:rsidRPr="00E33803" w:rsidRDefault="000D7A10">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Cal Advocates Protest, p. 5.</w:t>
      </w:r>
    </w:p>
  </w:footnote>
  <w:footnote w:id="41">
    <w:p w14:paraId="392BA4BB" w14:textId="77777777" w:rsidR="001A72E8" w:rsidRPr="00E33803" w:rsidRDefault="001A72E8" w:rsidP="001A72E8">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Cal Advocates Protest, p. 10.</w:t>
      </w:r>
    </w:p>
  </w:footnote>
  <w:footnote w:id="42">
    <w:p w14:paraId="5A5B72B9" w14:textId="77777777" w:rsidR="001A72E8" w:rsidRPr="00E33803" w:rsidRDefault="001A72E8" w:rsidP="001A72E8">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Liberty Reply, p. 4.</w:t>
      </w:r>
    </w:p>
  </w:footnote>
  <w:footnote w:id="43">
    <w:p w14:paraId="647F293B" w14:textId="013A4E37" w:rsidR="00A6094A" w:rsidRPr="00E33803" w:rsidRDefault="00A6094A">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Liberty’s Reply, p. </w:t>
      </w:r>
      <w:r w:rsidR="006C617F" w:rsidRPr="00E33803">
        <w:rPr>
          <w:rFonts w:ascii="Palatino Linotype" w:hAnsi="Palatino Linotype"/>
        </w:rPr>
        <w:t>4.</w:t>
      </w:r>
    </w:p>
  </w:footnote>
  <w:footnote w:id="44">
    <w:p w14:paraId="0AE8719D" w14:textId="73E93116" w:rsidR="002B614D" w:rsidRPr="00E33803" w:rsidRDefault="002B614D">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Tahoe Spark Protest, at 18.</w:t>
      </w:r>
    </w:p>
  </w:footnote>
  <w:footnote w:id="45">
    <w:p w14:paraId="7CB38ED8" w14:textId="5D522B66" w:rsidR="002B614D" w:rsidRPr="00E33803" w:rsidRDefault="002B614D">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Tahoe Spark Protest, </w:t>
      </w:r>
      <w:r w:rsidR="005A0E15" w:rsidRPr="00E33803">
        <w:rPr>
          <w:rFonts w:ascii="Palatino Linotype" w:hAnsi="Palatino Linotype"/>
        </w:rPr>
        <w:t>at</w:t>
      </w:r>
      <w:r w:rsidRPr="00E33803">
        <w:rPr>
          <w:rFonts w:ascii="Palatino Linotype" w:hAnsi="Palatino Linotype"/>
        </w:rPr>
        <w:t xml:space="preserve"> 18 and </w:t>
      </w:r>
      <w:r w:rsidR="00C01D43" w:rsidRPr="00E33803">
        <w:rPr>
          <w:rFonts w:ascii="Palatino Linotype" w:hAnsi="Palatino Linotype"/>
        </w:rPr>
        <w:t xml:space="preserve">see </w:t>
      </w:r>
      <w:r w:rsidR="00E44A28" w:rsidRPr="00E33803">
        <w:rPr>
          <w:rFonts w:ascii="Palatino Linotype" w:hAnsi="Palatino Linotype"/>
        </w:rPr>
        <w:t>generally throughout Tahoe Spark Protest</w:t>
      </w:r>
      <w:r w:rsidRPr="00E33803">
        <w:rPr>
          <w:rFonts w:ascii="Palatino Linotype" w:hAnsi="Palatino Linotype"/>
        </w:rPr>
        <w:t>.</w:t>
      </w:r>
    </w:p>
  </w:footnote>
  <w:footnote w:id="46">
    <w:p w14:paraId="33FEB705" w14:textId="2E5A26B2" w:rsidR="009931C0" w:rsidRPr="00E33803" w:rsidRDefault="009931C0">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Liberty Reply, p. 2.</w:t>
      </w:r>
    </w:p>
  </w:footnote>
  <w:footnote w:id="47">
    <w:p w14:paraId="1B668CE8" w14:textId="4967D749" w:rsidR="00AD7DE4" w:rsidRPr="00E33803" w:rsidRDefault="00AD7DE4">
      <w:pPr>
        <w:pStyle w:val="FootnoteText"/>
        <w:rPr>
          <w:rFonts w:ascii="Palatino Linotype" w:hAnsi="Palatino Linotype"/>
        </w:rPr>
      </w:pPr>
      <w:r w:rsidRPr="00E33803">
        <w:rPr>
          <w:rStyle w:val="FootnoteReference"/>
          <w:rFonts w:ascii="Palatino Linotype" w:hAnsi="Palatino Linotype"/>
        </w:rPr>
        <w:footnoteRef/>
      </w:r>
      <w:r w:rsidR="008914B9" w:rsidRPr="00E33803">
        <w:rPr>
          <w:rFonts w:ascii="Palatino Linotype" w:hAnsi="Palatino Linotype"/>
        </w:rPr>
        <w:t xml:space="preserve"> Liberty </w:t>
      </w:r>
      <w:r w:rsidR="00A17A07" w:rsidRPr="00E33803">
        <w:rPr>
          <w:rFonts w:ascii="Palatino Linotype" w:hAnsi="Palatino Linotype"/>
        </w:rPr>
        <w:t xml:space="preserve">2022 </w:t>
      </w:r>
      <w:r w:rsidR="008914B9" w:rsidRPr="00E33803">
        <w:rPr>
          <w:rFonts w:ascii="Palatino Linotype" w:hAnsi="Palatino Linotype"/>
        </w:rPr>
        <w:t xml:space="preserve">IRP Plan, </w:t>
      </w:r>
      <w:r w:rsidR="00D644EB" w:rsidRPr="00E33803">
        <w:rPr>
          <w:rFonts w:ascii="Palatino Linotype" w:hAnsi="Palatino Linotype"/>
        </w:rPr>
        <w:t>p</w:t>
      </w:r>
      <w:r w:rsidR="00D86CC1" w:rsidRPr="00E33803">
        <w:rPr>
          <w:rFonts w:ascii="Palatino Linotype" w:hAnsi="Palatino Linotype"/>
        </w:rPr>
        <w:t>.1</w:t>
      </w:r>
      <w:r w:rsidR="00447465" w:rsidRPr="00E33803">
        <w:rPr>
          <w:rFonts w:ascii="Palatino Linotype" w:hAnsi="Palatino Linotype"/>
        </w:rPr>
        <w:t>.</w:t>
      </w:r>
    </w:p>
  </w:footnote>
  <w:footnote w:id="48">
    <w:p w14:paraId="1A8B3276" w14:textId="4FCE8E64" w:rsidR="0067519E" w:rsidRPr="00E33803" w:rsidRDefault="0067519E">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Liberty Reply, p. 3.</w:t>
      </w:r>
    </w:p>
  </w:footnote>
  <w:footnote w:id="49">
    <w:p w14:paraId="184B5D84" w14:textId="661D18C4" w:rsidR="00816F93" w:rsidRPr="00E33803" w:rsidRDefault="00816F93" w:rsidP="00816F93">
      <w:pPr>
        <w:pStyle w:val="FootnoteText"/>
        <w:rPr>
          <w:rFonts w:ascii="Palatino Linotype" w:hAnsi="Palatino Linotype"/>
        </w:rPr>
      </w:pPr>
      <w:r w:rsidRPr="00E33803">
        <w:rPr>
          <w:rStyle w:val="FootnoteReference"/>
          <w:rFonts w:ascii="Palatino Linotype" w:hAnsi="Palatino Linotype"/>
        </w:rPr>
        <w:footnoteRef/>
      </w:r>
      <w:r w:rsidRPr="00E33803">
        <w:rPr>
          <w:rFonts w:ascii="Palatino Linotype" w:hAnsi="Palatino Linotype"/>
        </w:rPr>
        <w:t xml:space="preserve"> Tahoe Spark Protest, pp. 1-4, 9-16</w:t>
      </w:r>
      <w:r w:rsidR="004114BF" w:rsidRPr="00E33803">
        <w:rPr>
          <w:rFonts w:ascii="Palatino Linotype" w:hAnsi="Palatino Linotype"/>
        </w:rPr>
        <w:t>.</w:t>
      </w:r>
    </w:p>
  </w:footnote>
  <w:footnote w:id="50">
    <w:p w14:paraId="43EB59E2" w14:textId="18A7E58E" w:rsidR="00CE1A1C" w:rsidRPr="00DC1B28" w:rsidRDefault="00CE1A1C">
      <w:pPr>
        <w:pStyle w:val="FootnoteText"/>
        <w:rPr>
          <w:rFonts w:ascii="Palatino Linotype" w:hAnsi="Palatino Linotype"/>
          <w:sz w:val="18"/>
          <w:szCs w:val="18"/>
        </w:rPr>
      </w:pPr>
      <w:r w:rsidRPr="00DC1B28">
        <w:rPr>
          <w:rStyle w:val="FootnoteReference"/>
          <w:rFonts w:ascii="Palatino Linotype" w:hAnsi="Palatino Linotype"/>
          <w:sz w:val="18"/>
          <w:szCs w:val="18"/>
        </w:rPr>
        <w:footnoteRef/>
      </w:r>
      <w:r w:rsidRPr="00DC1B28">
        <w:rPr>
          <w:rFonts w:ascii="Palatino Linotype" w:hAnsi="Palatino Linotype"/>
          <w:sz w:val="18"/>
          <w:szCs w:val="18"/>
        </w:rPr>
        <w:t xml:space="preserve"> Liberty’s Comments on Draft Resolution E-5458, dated June 16, 2026, p. 2.</w:t>
      </w:r>
    </w:p>
  </w:footnote>
  <w:footnote w:id="51">
    <w:p w14:paraId="335FD6CD" w14:textId="2DB6CE5C" w:rsidR="00EA65B5" w:rsidRPr="00DC1B28" w:rsidRDefault="00EA65B5">
      <w:pPr>
        <w:pStyle w:val="FootnoteText"/>
        <w:rPr>
          <w:rFonts w:ascii="Palatino Linotype" w:hAnsi="Palatino Linotype"/>
          <w:sz w:val="18"/>
          <w:szCs w:val="18"/>
        </w:rPr>
      </w:pPr>
      <w:r w:rsidRPr="00DC1B28">
        <w:rPr>
          <w:rStyle w:val="FootnoteReference"/>
          <w:rFonts w:ascii="Palatino Linotype" w:hAnsi="Palatino Linotype"/>
          <w:sz w:val="18"/>
          <w:szCs w:val="18"/>
        </w:rPr>
        <w:footnoteRef/>
      </w:r>
      <w:r w:rsidRPr="00DC1B28">
        <w:rPr>
          <w:rFonts w:ascii="Palatino Linotype" w:hAnsi="Palatino Linotype"/>
          <w:sz w:val="18"/>
          <w:szCs w:val="18"/>
        </w:rPr>
        <w:t xml:space="preserve"> </w:t>
      </w:r>
      <w:r w:rsidR="00331521" w:rsidRPr="00DC1B28">
        <w:rPr>
          <w:rFonts w:ascii="Palatino Linotype" w:hAnsi="Palatino Linotype"/>
          <w:sz w:val="18"/>
          <w:szCs w:val="18"/>
        </w:rPr>
        <w:t xml:space="preserve">The Public Advocates Office, </w:t>
      </w:r>
      <w:r w:rsidRPr="00DC1B28">
        <w:rPr>
          <w:rFonts w:ascii="Palatino Linotype" w:hAnsi="Palatino Linotype"/>
          <w:sz w:val="18"/>
          <w:szCs w:val="18"/>
        </w:rPr>
        <w:t xml:space="preserve">Comments on Draft Resolution E-5458, </w:t>
      </w:r>
      <w:r w:rsidRPr="00DC1B28">
        <w:rPr>
          <w:rFonts w:ascii="Palatino Linotype" w:hAnsi="Palatino Linotype"/>
          <w:i/>
          <w:iCs/>
          <w:sz w:val="18"/>
          <w:szCs w:val="18"/>
        </w:rPr>
        <w:t>Liberty Utilities</w:t>
      </w:r>
      <w:r w:rsidR="006F1FAB" w:rsidRPr="00DC1B28">
        <w:rPr>
          <w:rFonts w:ascii="Palatino Linotype" w:hAnsi="Palatino Linotype"/>
          <w:i/>
          <w:iCs/>
          <w:sz w:val="18"/>
          <w:szCs w:val="18"/>
        </w:rPr>
        <w:t xml:space="preserve"> (CalPeco Electric) </w:t>
      </w:r>
      <w:r w:rsidR="0002421D" w:rsidRPr="00DC1B28">
        <w:rPr>
          <w:rFonts w:ascii="Palatino Linotype" w:hAnsi="Palatino Linotype"/>
          <w:i/>
          <w:iCs/>
          <w:sz w:val="18"/>
          <w:szCs w:val="18"/>
        </w:rPr>
        <w:t>Request</w:t>
      </w:r>
      <w:r w:rsidR="006F1FAB" w:rsidRPr="00DC1B28">
        <w:rPr>
          <w:rFonts w:ascii="Palatino Linotype" w:hAnsi="Palatino Linotype"/>
          <w:i/>
          <w:iCs/>
          <w:sz w:val="18"/>
          <w:szCs w:val="18"/>
        </w:rPr>
        <w:t xml:space="preserve"> for Expedited Approval </w:t>
      </w:r>
      <w:r w:rsidR="002108B8" w:rsidRPr="00DC1B28">
        <w:rPr>
          <w:rFonts w:ascii="Palatino Linotype" w:hAnsi="Palatino Linotype"/>
          <w:i/>
          <w:iCs/>
          <w:sz w:val="18"/>
          <w:szCs w:val="18"/>
        </w:rPr>
        <w:t xml:space="preserve">of Request for Proposals for Energy Supply and Energy Management Services, </w:t>
      </w:r>
      <w:r w:rsidR="002108B8" w:rsidRPr="00DC1B28">
        <w:rPr>
          <w:rFonts w:ascii="Palatino Linotype" w:hAnsi="Palatino Linotype"/>
          <w:sz w:val="18"/>
          <w:szCs w:val="18"/>
        </w:rPr>
        <w:t>dated June 16, 2026</w:t>
      </w:r>
      <w:r w:rsidR="004D6C23" w:rsidRPr="00DC1B28">
        <w:rPr>
          <w:rFonts w:ascii="Palatino Linotype" w:hAnsi="Palatino Linotype"/>
          <w:sz w:val="18"/>
          <w:szCs w:val="18"/>
        </w:rPr>
        <w:t>, p. 2.</w:t>
      </w:r>
    </w:p>
  </w:footnote>
  <w:footnote w:id="52">
    <w:p w14:paraId="01D0ED0F" w14:textId="46C0FC6E" w:rsidR="00D03140" w:rsidRPr="00DC1B28" w:rsidRDefault="00D03140" w:rsidP="000C2E44">
      <w:pPr>
        <w:pStyle w:val="FootnoteText"/>
        <w:rPr>
          <w:rFonts w:ascii="Palatino Linotype" w:hAnsi="Palatino Linotype"/>
          <w:sz w:val="18"/>
          <w:szCs w:val="18"/>
        </w:rPr>
      </w:pPr>
      <w:r w:rsidRPr="00DC1B28">
        <w:rPr>
          <w:rStyle w:val="FootnoteReference"/>
          <w:rFonts w:ascii="Palatino Linotype" w:hAnsi="Palatino Linotype"/>
          <w:sz w:val="18"/>
          <w:szCs w:val="18"/>
        </w:rPr>
        <w:footnoteRef/>
      </w:r>
      <w:r w:rsidRPr="00DC1B28">
        <w:rPr>
          <w:rFonts w:ascii="Palatino Linotype" w:hAnsi="Palatino Linotype"/>
          <w:sz w:val="18"/>
          <w:szCs w:val="18"/>
        </w:rPr>
        <w:t xml:space="preserve"> </w:t>
      </w:r>
      <w:r w:rsidR="000C2E44" w:rsidRPr="00DC1B28">
        <w:rPr>
          <w:rFonts w:ascii="Palatino Linotype" w:hAnsi="Palatino Linotype"/>
          <w:sz w:val="18"/>
          <w:szCs w:val="18"/>
        </w:rPr>
        <w:t xml:space="preserve"> Comments of Tahoe Spark on Draft Resolution E-5458 Concerning Liberty Utilities’ Request for Proposals for Long-Term Energy Supply and Procurement Services, Liberty Utilities (CalPeco Electric) LLC (U 933-E) Advice Letter 287-E </w:t>
      </w:r>
      <w:r w:rsidR="007F11AB" w:rsidRPr="00DC1B28">
        <w:rPr>
          <w:rFonts w:ascii="Palatino Linotype" w:hAnsi="Palatino Linotype"/>
          <w:sz w:val="18"/>
          <w:szCs w:val="18"/>
        </w:rPr>
        <w:t>(Comments of Tahoe Spark)</w:t>
      </w:r>
      <w:r w:rsidR="000C2E44" w:rsidRPr="00DC1B28">
        <w:rPr>
          <w:rFonts w:ascii="Palatino Linotype" w:hAnsi="Palatino Linotype"/>
          <w:sz w:val="18"/>
          <w:szCs w:val="18"/>
        </w:rPr>
        <w:t xml:space="preserve">, dated June 16, 2026, </w:t>
      </w:r>
      <w:r w:rsidR="00E56FB8" w:rsidRPr="00DC1B28">
        <w:rPr>
          <w:rFonts w:ascii="Palatino Linotype" w:hAnsi="Palatino Linotype"/>
          <w:sz w:val="18"/>
          <w:szCs w:val="18"/>
        </w:rPr>
        <w:t>pp. 1-3.</w:t>
      </w:r>
    </w:p>
  </w:footnote>
  <w:footnote w:id="53">
    <w:p w14:paraId="485A8C5F" w14:textId="72F6C220" w:rsidR="0003792A" w:rsidRDefault="0003792A">
      <w:pPr>
        <w:pStyle w:val="FootnoteText"/>
      </w:pPr>
      <w:r w:rsidRPr="00DC1B28">
        <w:rPr>
          <w:rStyle w:val="FootnoteReference"/>
          <w:rFonts w:ascii="Palatino Linotype" w:hAnsi="Palatino Linotype"/>
          <w:sz w:val="18"/>
          <w:szCs w:val="18"/>
        </w:rPr>
        <w:footnoteRef/>
      </w:r>
      <w:r w:rsidRPr="00DC1B28">
        <w:rPr>
          <w:rFonts w:ascii="Palatino Linotype" w:hAnsi="Palatino Linotype"/>
          <w:sz w:val="18"/>
          <w:szCs w:val="18"/>
        </w:rPr>
        <w:t xml:space="preserve"> </w:t>
      </w:r>
      <w:r w:rsidR="007F11AB" w:rsidRPr="00DC1B28">
        <w:rPr>
          <w:rFonts w:ascii="Palatino Linotype" w:hAnsi="Palatino Linotype"/>
          <w:sz w:val="18"/>
          <w:szCs w:val="18"/>
        </w:rPr>
        <w:t xml:space="preserve">Comments of Tahoe Spark, p. </w:t>
      </w:r>
      <w:r w:rsidR="00675E41" w:rsidRPr="00DC1B28">
        <w:rPr>
          <w:rFonts w:ascii="Palatino Linotype" w:hAnsi="Palatino Linotype"/>
          <w:sz w:val="18"/>
          <w:szCs w:val="18"/>
        </w:rPr>
        <w:t>1.</w:t>
      </w:r>
    </w:p>
  </w:footnote>
  <w:footnote w:id="54">
    <w:p w14:paraId="3D43B812" w14:textId="7D777169" w:rsidR="00247F5D" w:rsidRPr="00835869" w:rsidRDefault="00247F5D">
      <w:pPr>
        <w:pStyle w:val="FootnoteText"/>
        <w:rPr>
          <w:rFonts w:ascii="Palatino Linotype" w:hAnsi="Palatino Linotype"/>
          <w:sz w:val="18"/>
          <w:szCs w:val="18"/>
        </w:rPr>
      </w:pPr>
      <w:r w:rsidRPr="00835869">
        <w:rPr>
          <w:rStyle w:val="FootnoteReference"/>
          <w:rFonts w:ascii="Palatino Linotype" w:hAnsi="Palatino Linotype"/>
          <w:sz w:val="18"/>
          <w:szCs w:val="18"/>
        </w:rPr>
        <w:footnoteRef/>
      </w:r>
      <w:r w:rsidRPr="00835869">
        <w:rPr>
          <w:rFonts w:ascii="Palatino Linotype" w:hAnsi="Palatino Linotype"/>
          <w:sz w:val="18"/>
          <w:szCs w:val="18"/>
        </w:rPr>
        <w:t xml:space="preserve"> </w:t>
      </w:r>
      <w:r w:rsidR="002F6760" w:rsidRPr="00835869">
        <w:rPr>
          <w:rFonts w:ascii="Palatino Linotype" w:hAnsi="Palatino Linotype"/>
          <w:sz w:val="18"/>
          <w:szCs w:val="18"/>
        </w:rPr>
        <w:t>Comments of Tahoe Spark, p. 2.</w:t>
      </w:r>
    </w:p>
  </w:footnote>
  <w:footnote w:id="55">
    <w:p w14:paraId="712797D2" w14:textId="75E7B3E7" w:rsidR="00EE49C4" w:rsidRPr="00835869" w:rsidRDefault="00EE49C4">
      <w:pPr>
        <w:pStyle w:val="FootnoteText"/>
        <w:rPr>
          <w:rFonts w:ascii="Palatino Linotype" w:hAnsi="Palatino Linotype"/>
          <w:sz w:val="18"/>
          <w:szCs w:val="18"/>
        </w:rPr>
      </w:pPr>
      <w:r w:rsidRPr="00835869">
        <w:rPr>
          <w:rStyle w:val="FootnoteReference"/>
          <w:rFonts w:ascii="Palatino Linotype" w:hAnsi="Palatino Linotype"/>
          <w:sz w:val="18"/>
          <w:szCs w:val="18"/>
        </w:rPr>
        <w:footnoteRef/>
      </w:r>
      <w:r w:rsidRPr="00835869">
        <w:rPr>
          <w:rFonts w:ascii="Palatino Linotype" w:hAnsi="Palatino Linotype"/>
          <w:sz w:val="18"/>
          <w:szCs w:val="18"/>
        </w:rPr>
        <w:t xml:space="preserve"> Comments</w:t>
      </w:r>
      <w:r w:rsidR="002F6760" w:rsidRPr="00835869">
        <w:rPr>
          <w:rFonts w:ascii="Palatino Linotype" w:hAnsi="Palatino Linotype"/>
          <w:sz w:val="18"/>
          <w:szCs w:val="18"/>
        </w:rPr>
        <w:t xml:space="preserve"> of Tahoe Spark</w:t>
      </w:r>
      <w:r w:rsidRPr="00835869">
        <w:rPr>
          <w:rFonts w:ascii="Palatino Linotype" w:hAnsi="Palatino Linotype"/>
          <w:sz w:val="18"/>
          <w:szCs w:val="18"/>
        </w:rPr>
        <w:t xml:space="preserve">, </w:t>
      </w:r>
      <w:r w:rsidR="00D952B4" w:rsidRPr="00835869">
        <w:rPr>
          <w:rFonts w:ascii="Palatino Linotype" w:hAnsi="Palatino Linotype"/>
          <w:sz w:val="18"/>
          <w:szCs w:val="18"/>
        </w:rPr>
        <w:t>p. 5.</w:t>
      </w:r>
    </w:p>
  </w:footnote>
  <w:footnote w:id="56">
    <w:p w14:paraId="1A2C180B" w14:textId="0A0A66E3" w:rsidR="00EC310E" w:rsidRDefault="00EC310E">
      <w:pPr>
        <w:pStyle w:val="FootnoteText"/>
      </w:pPr>
      <w:r w:rsidRPr="00835869">
        <w:rPr>
          <w:rStyle w:val="FootnoteReference"/>
          <w:rFonts w:ascii="Palatino Linotype" w:hAnsi="Palatino Linotype"/>
          <w:sz w:val="18"/>
          <w:szCs w:val="18"/>
        </w:rPr>
        <w:footnoteRef/>
      </w:r>
      <w:r w:rsidRPr="00835869">
        <w:rPr>
          <w:rFonts w:ascii="Palatino Linotype" w:hAnsi="Palatino Linotype"/>
          <w:sz w:val="18"/>
          <w:szCs w:val="18"/>
        </w:rPr>
        <w:t xml:space="preserve"> </w:t>
      </w:r>
      <w:r w:rsidR="00835869" w:rsidRPr="00835869">
        <w:rPr>
          <w:rFonts w:ascii="Palatino Linotype" w:hAnsi="Palatino Linotype"/>
          <w:sz w:val="18"/>
          <w:szCs w:val="18"/>
        </w:rPr>
        <w:t>Comments of Tahoe Spark, pp.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5A65CD0F" w:rsidR="00A76F4A" w:rsidRDefault="008213BB" w:rsidP="007C4507">
    <w:pPr>
      <w:pStyle w:val="Header"/>
      <w:tabs>
        <w:tab w:val="clear" w:pos="4680"/>
        <w:tab w:val="center" w:pos="4950"/>
      </w:tabs>
      <w:rPr>
        <w:rFonts w:ascii="Palatino Linotype" w:hAnsi="Palatino Linotype"/>
      </w:rPr>
    </w:pPr>
    <w:r>
      <w:rPr>
        <w:rFonts w:ascii="Palatino Linotype" w:hAnsi="Palatino Linotype"/>
      </w:rPr>
      <w:t>E</w:t>
    </w:r>
    <w:r w:rsidR="00CD2FCB">
      <w:rPr>
        <w:rFonts w:ascii="Palatino Linotype" w:hAnsi="Palatino Linotype"/>
      </w:rPr>
      <w:t>D</w:t>
    </w:r>
    <w:r>
      <w:rPr>
        <w:rFonts w:ascii="Palatino Linotype" w:hAnsi="Palatino Linotype"/>
      </w:rPr>
      <w:t xml:space="preserve">/Resolution </w:t>
    </w:r>
    <w:r w:rsidR="003D39C4">
      <w:rPr>
        <w:rFonts w:ascii="Palatino Linotype" w:hAnsi="Palatino Linotype"/>
      </w:rPr>
      <w:t>E-54</w:t>
    </w:r>
    <w:r w:rsidR="0008006F">
      <w:rPr>
        <w:rFonts w:ascii="Palatino Linotype" w:hAnsi="Palatino Linotype"/>
      </w:rPr>
      <w:t>58</w:t>
    </w:r>
    <w:r w:rsidR="004255F8">
      <w:rPr>
        <w:rFonts w:ascii="Palatino Linotype" w:hAnsi="Palatino Linotype"/>
      </w:rPr>
      <w:tab/>
    </w:r>
    <w:r w:rsidR="003E7650">
      <w:rPr>
        <w:rFonts w:ascii="Palatino Linotype" w:hAnsi="Palatino Linotype"/>
      </w:rPr>
      <w:t>DRAFT</w:t>
    </w:r>
    <w:r w:rsidR="004255F8">
      <w:rPr>
        <w:rFonts w:ascii="Palatino Linotype" w:hAnsi="Palatino Linotype"/>
      </w:rPr>
      <w:tab/>
    </w:r>
    <w:r w:rsidR="00E31559">
      <w:rPr>
        <w:rFonts w:ascii="Palatino Linotype" w:hAnsi="Palatino Linotype"/>
      </w:rPr>
      <w:t>Ju</w:t>
    </w:r>
    <w:r w:rsidR="00E33803">
      <w:rPr>
        <w:rFonts w:ascii="Palatino Linotype" w:hAnsi="Palatino Linotype"/>
      </w:rPr>
      <w:t>ly 2</w:t>
    </w:r>
    <w:r w:rsidR="00E9542B">
      <w:rPr>
        <w:rFonts w:ascii="Palatino Linotype" w:hAnsi="Palatino Linotype"/>
      </w:rPr>
      <w:t>, 202</w:t>
    </w:r>
    <w:r w:rsidR="0008006F">
      <w:rPr>
        <w:rFonts w:ascii="Palatino Linotype" w:hAnsi="Palatino Linotype"/>
      </w:rPr>
      <w:t>6</w:t>
    </w:r>
  </w:p>
  <w:p w14:paraId="52548ECE" w14:textId="429D920C" w:rsidR="008213BB" w:rsidRDefault="0008006F" w:rsidP="00EF1D7C">
    <w:pPr>
      <w:pStyle w:val="Header"/>
      <w:rPr>
        <w:rFonts w:ascii="Palatino Linotype" w:hAnsi="Palatino Linotype"/>
      </w:rPr>
    </w:pPr>
    <w:r>
      <w:rPr>
        <w:rFonts w:ascii="Palatino Linotype" w:hAnsi="Palatino Linotype"/>
      </w:rPr>
      <w:t>Liberty</w:t>
    </w:r>
    <w:r w:rsidR="00E9542B">
      <w:rPr>
        <w:rFonts w:ascii="Palatino Linotype" w:hAnsi="Palatino Linotype"/>
      </w:rPr>
      <w:t xml:space="preserve"> </w:t>
    </w:r>
    <w:r w:rsidR="008213BB">
      <w:rPr>
        <w:rFonts w:ascii="Palatino Linotype" w:hAnsi="Palatino Linotype"/>
      </w:rPr>
      <w:t>AL</w:t>
    </w:r>
    <w:r w:rsidR="00E9542B">
      <w:rPr>
        <w:rFonts w:ascii="Palatino Linotype" w:hAnsi="Palatino Linotype"/>
      </w:rPr>
      <w:t xml:space="preserve"> </w:t>
    </w:r>
    <w:r>
      <w:rPr>
        <w:rFonts w:ascii="Palatino Linotype" w:hAnsi="Palatino Linotype"/>
      </w:rPr>
      <w:t>287</w:t>
    </w:r>
    <w:r w:rsidR="003D39C4">
      <w:rPr>
        <w:rFonts w:ascii="Palatino Linotype" w:hAnsi="Palatino Linotype"/>
      </w:rPr>
      <w:t>-E</w:t>
    </w:r>
    <w:r w:rsidR="00E9542B">
      <w:rPr>
        <w:rFonts w:ascii="Palatino Linotype" w:hAnsi="Palatino Linotype"/>
      </w:rPr>
      <w:t>/</w:t>
    </w:r>
    <w:r w:rsidR="00CD2FCB">
      <w:rPr>
        <w:rFonts w:ascii="Palatino Linotype" w:hAnsi="Palatino Linotype"/>
      </w:rPr>
      <w:t>ED4</w:t>
    </w:r>
  </w:p>
  <w:p w14:paraId="796024CC" w14:textId="77777777" w:rsidR="00CD2FCB" w:rsidRPr="002A1AD8" w:rsidRDefault="00CD2FCB" w:rsidP="00EF1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15F18801" w:rsidR="00750E92" w:rsidRPr="00750E92" w:rsidRDefault="003E7650" w:rsidP="00750E92">
    <w:pPr>
      <w:pStyle w:val="Header"/>
      <w:jc w:val="center"/>
      <w:rPr>
        <w:rFonts w:ascii="Palatino Linotype" w:hAnsi="Palatino Linotype"/>
      </w:rPr>
    </w:pPr>
    <w:r>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4D36"/>
    <w:multiLevelType w:val="hybridMultilevel"/>
    <w:tmpl w:val="53124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06A91"/>
    <w:multiLevelType w:val="hybridMultilevel"/>
    <w:tmpl w:val="9658244C"/>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060569C"/>
    <w:multiLevelType w:val="hybridMultilevel"/>
    <w:tmpl w:val="F1F60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D3BF1"/>
    <w:multiLevelType w:val="hybridMultilevel"/>
    <w:tmpl w:val="5EAAF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DEE65A"/>
    <w:multiLevelType w:val="hybridMultilevel"/>
    <w:tmpl w:val="54AA6392"/>
    <w:lvl w:ilvl="0" w:tplc="636E0C16">
      <w:start w:val="1"/>
      <w:numFmt w:val="decimal"/>
      <w:lvlText w:val="%1.)"/>
      <w:lvlJc w:val="left"/>
      <w:rPr>
        <w:rFonts w:ascii="Palatino Linotype" w:eastAsia="Times New Roman" w:hAnsi="Palatino Linotype"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6F8414F"/>
    <w:multiLevelType w:val="hybridMultilevel"/>
    <w:tmpl w:val="55589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0656DF"/>
    <w:multiLevelType w:val="hybridMultilevel"/>
    <w:tmpl w:val="647E986C"/>
    <w:lvl w:ilvl="0" w:tplc="01AED4B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E2330"/>
    <w:multiLevelType w:val="hybridMultilevel"/>
    <w:tmpl w:val="53D45B88"/>
    <w:lvl w:ilvl="0" w:tplc="D3785FDA">
      <w:start w:val="1"/>
      <w:numFmt w:val="decimal"/>
      <w:lvlText w:val="%1."/>
      <w:lvlJc w:val="left"/>
      <w:pPr>
        <w:ind w:left="720" w:hanging="360"/>
      </w:pPr>
    </w:lvl>
    <w:lvl w:ilvl="1" w:tplc="91E463B6">
      <w:start w:val="1"/>
      <w:numFmt w:val="lowerLetter"/>
      <w:lvlText w:val="%2."/>
      <w:lvlJc w:val="left"/>
      <w:pPr>
        <w:ind w:left="1440" w:hanging="360"/>
      </w:pPr>
    </w:lvl>
    <w:lvl w:ilvl="2" w:tplc="A50AF850">
      <w:start w:val="1"/>
      <w:numFmt w:val="lowerRoman"/>
      <w:lvlText w:val="%3."/>
      <w:lvlJc w:val="right"/>
      <w:pPr>
        <w:ind w:left="2160" w:hanging="180"/>
      </w:pPr>
    </w:lvl>
    <w:lvl w:ilvl="3" w:tplc="CFEAEFBE">
      <w:start w:val="1"/>
      <w:numFmt w:val="decimal"/>
      <w:lvlText w:val="%4."/>
      <w:lvlJc w:val="left"/>
      <w:pPr>
        <w:ind w:left="2880" w:hanging="360"/>
      </w:pPr>
    </w:lvl>
    <w:lvl w:ilvl="4" w:tplc="E06AF980">
      <w:start w:val="1"/>
      <w:numFmt w:val="lowerLetter"/>
      <w:lvlText w:val="%5."/>
      <w:lvlJc w:val="left"/>
      <w:pPr>
        <w:ind w:left="3600" w:hanging="360"/>
      </w:pPr>
    </w:lvl>
    <w:lvl w:ilvl="5" w:tplc="63CC0E82">
      <w:start w:val="1"/>
      <w:numFmt w:val="lowerRoman"/>
      <w:lvlText w:val="%6."/>
      <w:lvlJc w:val="right"/>
      <w:pPr>
        <w:ind w:left="4320" w:hanging="180"/>
      </w:pPr>
    </w:lvl>
    <w:lvl w:ilvl="6" w:tplc="D686759A">
      <w:start w:val="1"/>
      <w:numFmt w:val="decimal"/>
      <w:lvlText w:val="%7."/>
      <w:lvlJc w:val="left"/>
      <w:pPr>
        <w:ind w:left="5040" w:hanging="360"/>
      </w:pPr>
    </w:lvl>
    <w:lvl w:ilvl="7" w:tplc="02F85126">
      <w:start w:val="1"/>
      <w:numFmt w:val="lowerLetter"/>
      <w:lvlText w:val="%8."/>
      <w:lvlJc w:val="left"/>
      <w:pPr>
        <w:ind w:left="5760" w:hanging="360"/>
      </w:pPr>
    </w:lvl>
    <w:lvl w:ilvl="8" w:tplc="9DF2DE96">
      <w:start w:val="1"/>
      <w:numFmt w:val="lowerRoman"/>
      <w:lvlText w:val="%9."/>
      <w:lvlJc w:val="right"/>
      <w:pPr>
        <w:ind w:left="6480" w:hanging="180"/>
      </w:pPr>
    </w:lvl>
  </w:abstractNum>
  <w:abstractNum w:abstractNumId="9" w15:restartNumberingAfterBreak="0">
    <w:nsid w:val="419A6CB3"/>
    <w:multiLevelType w:val="hybridMultilevel"/>
    <w:tmpl w:val="5EAAF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5F7BC2"/>
    <w:multiLevelType w:val="hybridMultilevel"/>
    <w:tmpl w:val="25BA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2" w15:restartNumberingAfterBreak="0">
    <w:nsid w:val="591673F4"/>
    <w:multiLevelType w:val="hybridMultilevel"/>
    <w:tmpl w:val="E2D465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90BF3"/>
    <w:multiLevelType w:val="hybridMultilevel"/>
    <w:tmpl w:val="2234A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B2B97"/>
    <w:multiLevelType w:val="hybridMultilevel"/>
    <w:tmpl w:val="149AA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11"/>
  </w:num>
  <w:num w:numId="2" w16cid:durableId="1991593136">
    <w:abstractNumId w:val="2"/>
  </w:num>
  <w:num w:numId="3" w16cid:durableId="1754620235">
    <w:abstractNumId w:val="6"/>
  </w:num>
  <w:num w:numId="4" w16cid:durableId="969365539">
    <w:abstractNumId w:val="16"/>
  </w:num>
  <w:num w:numId="5" w16cid:durableId="468133998">
    <w:abstractNumId w:val="13"/>
  </w:num>
  <w:num w:numId="6" w16cid:durableId="426273653">
    <w:abstractNumId w:val="17"/>
  </w:num>
  <w:num w:numId="7" w16cid:durableId="1218122889">
    <w:abstractNumId w:val="3"/>
  </w:num>
  <w:num w:numId="8" w16cid:durableId="579294830">
    <w:abstractNumId w:val="7"/>
  </w:num>
  <w:num w:numId="9" w16cid:durableId="1496455013">
    <w:abstractNumId w:val="0"/>
  </w:num>
  <w:num w:numId="10" w16cid:durableId="305550709">
    <w:abstractNumId w:val="9"/>
  </w:num>
  <w:num w:numId="11" w16cid:durableId="1034427034">
    <w:abstractNumId w:val="4"/>
  </w:num>
  <w:num w:numId="12" w16cid:durableId="674529006">
    <w:abstractNumId w:val="5"/>
  </w:num>
  <w:num w:numId="13" w16cid:durableId="2086952280">
    <w:abstractNumId w:val="1"/>
  </w:num>
  <w:num w:numId="14" w16cid:durableId="55513162">
    <w:abstractNumId w:val="8"/>
  </w:num>
  <w:num w:numId="15" w16cid:durableId="718556876">
    <w:abstractNumId w:val="12"/>
  </w:num>
  <w:num w:numId="16" w16cid:durableId="904339977">
    <w:abstractNumId w:val="15"/>
  </w:num>
  <w:num w:numId="17" w16cid:durableId="276959134">
    <w:abstractNumId w:val="10"/>
  </w:num>
  <w:num w:numId="18" w16cid:durableId="924770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34E"/>
    <w:rsid w:val="000005CB"/>
    <w:rsid w:val="00000C3C"/>
    <w:rsid w:val="00000DD2"/>
    <w:rsid w:val="00000E81"/>
    <w:rsid w:val="00000FFA"/>
    <w:rsid w:val="000010A4"/>
    <w:rsid w:val="0000157C"/>
    <w:rsid w:val="00001DCB"/>
    <w:rsid w:val="00001E3E"/>
    <w:rsid w:val="000039FF"/>
    <w:rsid w:val="00003BD9"/>
    <w:rsid w:val="000043B7"/>
    <w:rsid w:val="000044AE"/>
    <w:rsid w:val="00004541"/>
    <w:rsid w:val="00004B7C"/>
    <w:rsid w:val="00004D0E"/>
    <w:rsid w:val="00006680"/>
    <w:rsid w:val="000070A2"/>
    <w:rsid w:val="000070FC"/>
    <w:rsid w:val="0000721A"/>
    <w:rsid w:val="00007271"/>
    <w:rsid w:val="000074A2"/>
    <w:rsid w:val="00007751"/>
    <w:rsid w:val="00007B88"/>
    <w:rsid w:val="000101F9"/>
    <w:rsid w:val="0001020B"/>
    <w:rsid w:val="00010959"/>
    <w:rsid w:val="00010978"/>
    <w:rsid w:val="00010CA3"/>
    <w:rsid w:val="00010FAF"/>
    <w:rsid w:val="00010FF3"/>
    <w:rsid w:val="00011223"/>
    <w:rsid w:val="00011C56"/>
    <w:rsid w:val="00011E87"/>
    <w:rsid w:val="000120E2"/>
    <w:rsid w:val="0001216D"/>
    <w:rsid w:val="00012CEC"/>
    <w:rsid w:val="000131BE"/>
    <w:rsid w:val="00013353"/>
    <w:rsid w:val="000140B3"/>
    <w:rsid w:val="00014591"/>
    <w:rsid w:val="0001480C"/>
    <w:rsid w:val="00014D0E"/>
    <w:rsid w:val="00014D7F"/>
    <w:rsid w:val="00014F3E"/>
    <w:rsid w:val="00015218"/>
    <w:rsid w:val="000156F3"/>
    <w:rsid w:val="0001592A"/>
    <w:rsid w:val="00015BAF"/>
    <w:rsid w:val="00016863"/>
    <w:rsid w:val="00016FEC"/>
    <w:rsid w:val="000170CA"/>
    <w:rsid w:val="0001762E"/>
    <w:rsid w:val="0001779D"/>
    <w:rsid w:val="00017975"/>
    <w:rsid w:val="00020076"/>
    <w:rsid w:val="00020194"/>
    <w:rsid w:val="000210A8"/>
    <w:rsid w:val="00021187"/>
    <w:rsid w:val="000216B5"/>
    <w:rsid w:val="00021F94"/>
    <w:rsid w:val="00021FDA"/>
    <w:rsid w:val="00022AF3"/>
    <w:rsid w:val="00022B61"/>
    <w:rsid w:val="000240E4"/>
    <w:rsid w:val="0002421D"/>
    <w:rsid w:val="000243B2"/>
    <w:rsid w:val="0002444D"/>
    <w:rsid w:val="0002444F"/>
    <w:rsid w:val="00025554"/>
    <w:rsid w:val="00025583"/>
    <w:rsid w:val="00025598"/>
    <w:rsid w:val="00025B5E"/>
    <w:rsid w:val="00025F32"/>
    <w:rsid w:val="00026385"/>
    <w:rsid w:val="000271F2"/>
    <w:rsid w:val="000278A9"/>
    <w:rsid w:val="0003044F"/>
    <w:rsid w:val="000313BB"/>
    <w:rsid w:val="000315EA"/>
    <w:rsid w:val="0003168A"/>
    <w:rsid w:val="000318AC"/>
    <w:rsid w:val="00031E15"/>
    <w:rsid w:val="00032205"/>
    <w:rsid w:val="0003255B"/>
    <w:rsid w:val="000328D1"/>
    <w:rsid w:val="00032E65"/>
    <w:rsid w:val="00033BE3"/>
    <w:rsid w:val="00034277"/>
    <w:rsid w:val="000347E1"/>
    <w:rsid w:val="00034AA2"/>
    <w:rsid w:val="00034B6C"/>
    <w:rsid w:val="00034C25"/>
    <w:rsid w:val="00034D5E"/>
    <w:rsid w:val="000352BB"/>
    <w:rsid w:val="000355E8"/>
    <w:rsid w:val="000357FD"/>
    <w:rsid w:val="00035FEE"/>
    <w:rsid w:val="000360A1"/>
    <w:rsid w:val="0003620D"/>
    <w:rsid w:val="000363C1"/>
    <w:rsid w:val="000367D4"/>
    <w:rsid w:val="00036AB7"/>
    <w:rsid w:val="00036B71"/>
    <w:rsid w:val="000374CB"/>
    <w:rsid w:val="000375E8"/>
    <w:rsid w:val="00037749"/>
    <w:rsid w:val="00037827"/>
    <w:rsid w:val="000378E0"/>
    <w:rsid w:val="0003792A"/>
    <w:rsid w:val="00037A7B"/>
    <w:rsid w:val="00040DCC"/>
    <w:rsid w:val="000411DD"/>
    <w:rsid w:val="00041DCC"/>
    <w:rsid w:val="00041F19"/>
    <w:rsid w:val="00041F25"/>
    <w:rsid w:val="00042459"/>
    <w:rsid w:val="000425C6"/>
    <w:rsid w:val="00042A0F"/>
    <w:rsid w:val="00042BD7"/>
    <w:rsid w:val="0004356E"/>
    <w:rsid w:val="0004475D"/>
    <w:rsid w:val="00044C63"/>
    <w:rsid w:val="00044D15"/>
    <w:rsid w:val="00044E56"/>
    <w:rsid w:val="00044E81"/>
    <w:rsid w:val="000451C3"/>
    <w:rsid w:val="0004548E"/>
    <w:rsid w:val="00045A18"/>
    <w:rsid w:val="00045B43"/>
    <w:rsid w:val="00045CB1"/>
    <w:rsid w:val="00046023"/>
    <w:rsid w:val="00046125"/>
    <w:rsid w:val="000466F3"/>
    <w:rsid w:val="00046BD9"/>
    <w:rsid w:val="00046D13"/>
    <w:rsid w:val="00046D83"/>
    <w:rsid w:val="00046FB7"/>
    <w:rsid w:val="00047066"/>
    <w:rsid w:val="00047107"/>
    <w:rsid w:val="000476A9"/>
    <w:rsid w:val="000478FB"/>
    <w:rsid w:val="00047AC2"/>
    <w:rsid w:val="00047DCE"/>
    <w:rsid w:val="00047E3E"/>
    <w:rsid w:val="00050398"/>
    <w:rsid w:val="000506B6"/>
    <w:rsid w:val="00050863"/>
    <w:rsid w:val="00050D1F"/>
    <w:rsid w:val="00050E89"/>
    <w:rsid w:val="000515BB"/>
    <w:rsid w:val="00051938"/>
    <w:rsid w:val="00051E32"/>
    <w:rsid w:val="00051F1E"/>
    <w:rsid w:val="00052813"/>
    <w:rsid w:val="00052ADC"/>
    <w:rsid w:val="00052FEF"/>
    <w:rsid w:val="0005316F"/>
    <w:rsid w:val="000531FD"/>
    <w:rsid w:val="00053601"/>
    <w:rsid w:val="00053602"/>
    <w:rsid w:val="00053886"/>
    <w:rsid w:val="00053F65"/>
    <w:rsid w:val="000544C5"/>
    <w:rsid w:val="000547B2"/>
    <w:rsid w:val="00054B2D"/>
    <w:rsid w:val="00054C6D"/>
    <w:rsid w:val="00054D11"/>
    <w:rsid w:val="00055723"/>
    <w:rsid w:val="000557FD"/>
    <w:rsid w:val="0005589B"/>
    <w:rsid w:val="000558C4"/>
    <w:rsid w:val="000563E7"/>
    <w:rsid w:val="00056FCA"/>
    <w:rsid w:val="00057804"/>
    <w:rsid w:val="00057847"/>
    <w:rsid w:val="00057A3D"/>
    <w:rsid w:val="0006030B"/>
    <w:rsid w:val="000603CE"/>
    <w:rsid w:val="0006080A"/>
    <w:rsid w:val="00060D1C"/>
    <w:rsid w:val="00061344"/>
    <w:rsid w:val="0006137A"/>
    <w:rsid w:val="0006161F"/>
    <w:rsid w:val="00061B4A"/>
    <w:rsid w:val="00061EA9"/>
    <w:rsid w:val="0006216C"/>
    <w:rsid w:val="00062A63"/>
    <w:rsid w:val="00062CD2"/>
    <w:rsid w:val="00062D3A"/>
    <w:rsid w:val="000635DA"/>
    <w:rsid w:val="00063875"/>
    <w:rsid w:val="00063A27"/>
    <w:rsid w:val="00063CF5"/>
    <w:rsid w:val="00063E5F"/>
    <w:rsid w:val="0006486C"/>
    <w:rsid w:val="000648D9"/>
    <w:rsid w:val="00064F2E"/>
    <w:rsid w:val="00065CB0"/>
    <w:rsid w:val="000668F1"/>
    <w:rsid w:val="00067CEA"/>
    <w:rsid w:val="00067EB9"/>
    <w:rsid w:val="000703DB"/>
    <w:rsid w:val="000705BA"/>
    <w:rsid w:val="00071525"/>
    <w:rsid w:val="0007187C"/>
    <w:rsid w:val="00071E4E"/>
    <w:rsid w:val="00071FBF"/>
    <w:rsid w:val="00072AD2"/>
    <w:rsid w:val="00072B6A"/>
    <w:rsid w:val="000730BC"/>
    <w:rsid w:val="000732B1"/>
    <w:rsid w:val="000733FF"/>
    <w:rsid w:val="0007355A"/>
    <w:rsid w:val="00073CA3"/>
    <w:rsid w:val="0007455F"/>
    <w:rsid w:val="0007492C"/>
    <w:rsid w:val="00074AE4"/>
    <w:rsid w:val="0007505B"/>
    <w:rsid w:val="000759E8"/>
    <w:rsid w:val="00075BEF"/>
    <w:rsid w:val="00075F3C"/>
    <w:rsid w:val="0007609E"/>
    <w:rsid w:val="00076863"/>
    <w:rsid w:val="0007740F"/>
    <w:rsid w:val="00077476"/>
    <w:rsid w:val="0007794B"/>
    <w:rsid w:val="0008006F"/>
    <w:rsid w:val="00080183"/>
    <w:rsid w:val="0008038F"/>
    <w:rsid w:val="000805EB"/>
    <w:rsid w:val="00080BD0"/>
    <w:rsid w:val="00081408"/>
    <w:rsid w:val="00081581"/>
    <w:rsid w:val="00082170"/>
    <w:rsid w:val="000822DB"/>
    <w:rsid w:val="00082E0C"/>
    <w:rsid w:val="00083157"/>
    <w:rsid w:val="00084B5C"/>
    <w:rsid w:val="00084BCB"/>
    <w:rsid w:val="00084FCE"/>
    <w:rsid w:val="00085945"/>
    <w:rsid w:val="00085AE8"/>
    <w:rsid w:val="00085CCE"/>
    <w:rsid w:val="00085F5B"/>
    <w:rsid w:val="000863B5"/>
    <w:rsid w:val="000869F0"/>
    <w:rsid w:val="00086B4A"/>
    <w:rsid w:val="000871E0"/>
    <w:rsid w:val="000872EF"/>
    <w:rsid w:val="00087391"/>
    <w:rsid w:val="000874BC"/>
    <w:rsid w:val="0009000A"/>
    <w:rsid w:val="00090F02"/>
    <w:rsid w:val="00091C2B"/>
    <w:rsid w:val="00091E95"/>
    <w:rsid w:val="0009213F"/>
    <w:rsid w:val="0009282C"/>
    <w:rsid w:val="00092D6E"/>
    <w:rsid w:val="00092D7C"/>
    <w:rsid w:val="000938BB"/>
    <w:rsid w:val="00093B10"/>
    <w:rsid w:val="00093DF1"/>
    <w:rsid w:val="00093E39"/>
    <w:rsid w:val="00094DBA"/>
    <w:rsid w:val="00095011"/>
    <w:rsid w:val="00095737"/>
    <w:rsid w:val="0009581A"/>
    <w:rsid w:val="000958E8"/>
    <w:rsid w:val="00095EEB"/>
    <w:rsid w:val="00096756"/>
    <w:rsid w:val="000967A0"/>
    <w:rsid w:val="000968F7"/>
    <w:rsid w:val="0009706C"/>
    <w:rsid w:val="0009726C"/>
    <w:rsid w:val="00097312"/>
    <w:rsid w:val="00097792"/>
    <w:rsid w:val="000978C5"/>
    <w:rsid w:val="000A0007"/>
    <w:rsid w:val="000A0150"/>
    <w:rsid w:val="000A02D9"/>
    <w:rsid w:val="000A03C0"/>
    <w:rsid w:val="000A0B83"/>
    <w:rsid w:val="000A0EF3"/>
    <w:rsid w:val="000A113B"/>
    <w:rsid w:val="000A13AE"/>
    <w:rsid w:val="000A1555"/>
    <w:rsid w:val="000A1570"/>
    <w:rsid w:val="000A1616"/>
    <w:rsid w:val="000A19FC"/>
    <w:rsid w:val="000A1BA7"/>
    <w:rsid w:val="000A1F90"/>
    <w:rsid w:val="000A20DA"/>
    <w:rsid w:val="000A24D4"/>
    <w:rsid w:val="000A2758"/>
    <w:rsid w:val="000A27DA"/>
    <w:rsid w:val="000A282A"/>
    <w:rsid w:val="000A30A0"/>
    <w:rsid w:val="000A312B"/>
    <w:rsid w:val="000A35E1"/>
    <w:rsid w:val="000A391F"/>
    <w:rsid w:val="000A3D9D"/>
    <w:rsid w:val="000A46A4"/>
    <w:rsid w:val="000A4BD6"/>
    <w:rsid w:val="000A53A4"/>
    <w:rsid w:val="000A5A96"/>
    <w:rsid w:val="000A6288"/>
    <w:rsid w:val="000A63EC"/>
    <w:rsid w:val="000A6B65"/>
    <w:rsid w:val="000A6E79"/>
    <w:rsid w:val="000A7B90"/>
    <w:rsid w:val="000A7CC3"/>
    <w:rsid w:val="000B0109"/>
    <w:rsid w:val="000B093D"/>
    <w:rsid w:val="000B0B41"/>
    <w:rsid w:val="000B109A"/>
    <w:rsid w:val="000B1166"/>
    <w:rsid w:val="000B1469"/>
    <w:rsid w:val="000B1559"/>
    <w:rsid w:val="000B17A5"/>
    <w:rsid w:val="000B206A"/>
    <w:rsid w:val="000B20B4"/>
    <w:rsid w:val="000B256E"/>
    <w:rsid w:val="000B25FB"/>
    <w:rsid w:val="000B263B"/>
    <w:rsid w:val="000B2B09"/>
    <w:rsid w:val="000B2C69"/>
    <w:rsid w:val="000B3172"/>
    <w:rsid w:val="000B34E7"/>
    <w:rsid w:val="000B40C9"/>
    <w:rsid w:val="000B444D"/>
    <w:rsid w:val="000B4905"/>
    <w:rsid w:val="000B4A14"/>
    <w:rsid w:val="000B4A62"/>
    <w:rsid w:val="000B5A7E"/>
    <w:rsid w:val="000B5D6E"/>
    <w:rsid w:val="000B648C"/>
    <w:rsid w:val="000B6502"/>
    <w:rsid w:val="000B7B59"/>
    <w:rsid w:val="000C02DD"/>
    <w:rsid w:val="000C0947"/>
    <w:rsid w:val="000C0F83"/>
    <w:rsid w:val="000C1485"/>
    <w:rsid w:val="000C1748"/>
    <w:rsid w:val="000C187D"/>
    <w:rsid w:val="000C1C52"/>
    <w:rsid w:val="000C25E4"/>
    <w:rsid w:val="000C292F"/>
    <w:rsid w:val="000C293F"/>
    <w:rsid w:val="000C2E44"/>
    <w:rsid w:val="000C2F1D"/>
    <w:rsid w:val="000C3030"/>
    <w:rsid w:val="000C3463"/>
    <w:rsid w:val="000C3AD9"/>
    <w:rsid w:val="000C3EDE"/>
    <w:rsid w:val="000C41D0"/>
    <w:rsid w:val="000C4360"/>
    <w:rsid w:val="000C4511"/>
    <w:rsid w:val="000C4705"/>
    <w:rsid w:val="000C4821"/>
    <w:rsid w:val="000C4C32"/>
    <w:rsid w:val="000C574F"/>
    <w:rsid w:val="000C5A02"/>
    <w:rsid w:val="000C5AEB"/>
    <w:rsid w:val="000C5CB9"/>
    <w:rsid w:val="000C5E89"/>
    <w:rsid w:val="000C6028"/>
    <w:rsid w:val="000C679A"/>
    <w:rsid w:val="000C6831"/>
    <w:rsid w:val="000C6A3F"/>
    <w:rsid w:val="000C6A8E"/>
    <w:rsid w:val="000C6B43"/>
    <w:rsid w:val="000C6D46"/>
    <w:rsid w:val="000C6F3D"/>
    <w:rsid w:val="000C7061"/>
    <w:rsid w:val="000C70F7"/>
    <w:rsid w:val="000D0701"/>
    <w:rsid w:val="000D0A03"/>
    <w:rsid w:val="000D0A64"/>
    <w:rsid w:val="000D0E86"/>
    <w:rsid w:val="000D11A2"/>
    <w:rsid w:val="000D14BC"/>
    <w:rsid w:val="000D1993"/>
    <w:rsid w:val="000D1CE8"/>
    <w:rsid w:val="000D1F2C"/>
    <w:rsid w:val="000D2C39"/>
    <w:rsid w:val="000D2C74"/>
    <w:rsid w:val="000D2DF3"/>
    <w:rsid w:val="000D32FA"/>
    <w:rsid w:val="000D35DC"/>
    <w:rsid w:val="000D389A"/>
    <w:rsid w:val="000D38B1"/>
    <w:rsid w:val="000D3C2C"/>
    <w:rsid w:val="000D4055"/>
    <w:rsid w:val="000D4246"/>
    <w:rsid w:val="000D4290"/>
    <w:rsid w:val="000D4DCD"/>
    <w:rsid w:val="000D5363"/>
    <w:rsid w:val="000D570D"/>
    <w:rsid w:val="000D5B6F"/>
    <w:rsid w:val="000D5F78"/>
    <w:rsid w:val="000D6D21"/>
    <w:rsid w:val="000D71E1"/>
    <w:rsid w:val="000D783D"/>
    <w:rsid w:val="000D7A10"/>
    <w:rsid w:val="000D7A38"/>
    <w:rsid w:val="000D7D1C"/>
    <w:rsid w:val="000D7F38"/>
    <w:rsid w:val="000D7FB1"/>
    <w:rsid w:val="000E019E"/>
    <w:rsid w:val="000E0A7E"/>
    <w:rsid w:val="000E1402"/>
    <w:rsid w:val="000E168C"/>
    <w:rsid w:val="000E1ED5"/>
    <w:rsid w:val="000E20CD"/>
    <w:rsid w:val="000E230C"/>
    <w:rsid w:val="000E2500"/>
    <w:rsid w:val="000E258C"/>
    <w:rsid w:val="000E25BB"/>
    <w:rsid w:val="000E36A7"/>
    <w:rsid w:val="000E383A"/>
    <w:rsid w:val="000E4857"/>
    <w:rsid w:val="000E4992"/>
    <w:rsid w:val="000E50F8"/>
    <w:rsid w:val="000E5792"/>
    <w:rsid w:val="000E5BC4"/>
    <w:rsid w:val="000E6161"/>
    <w:rsid w:val="000E6686"/>
    <w:rsid w:val="000E6F6F"/>
    <w:rsid w:val="000E7036"/>
    <w:rsid w:val="000E720E"/>
    <w:rsid w:val="000E7A1F"/>
    <w:rsid w:val="000E7A8A"/>
    <w:rsid w:val="000E7B6E"/>
    <w:rsid w:val="000E7C18"/>
    <w:rsid w:val="000F00E3"/>
    <w:rsid w:val="000F0618"/>
    <w:rsid w:val="000F08FC"/>
    <w:rsid w:val="000F0914"/>
    <w:rsid w:val="000F0E66"/>
    <w:rsid w:val="000F1332"/>
    <w:rsid w:val="000F14D3"/>
    <w:rsid w:val="000F174B"/>
    <w:rsid w:val="000F17F0"/>
    <w:rsid w:val="000F197C"/>
    <w:rsid w:val="000F25C5"/>
    <w:rsid w:val="000F2BC6"/>
    <w:rsid w:val="000F2BE1"/>
    <w:rsid w:val="000F2EDB"/>
    <w:rsid w:val="000F2FB1"/>
    <w:rsid w:val="000F301B"/>
    <w:rsid w:val="000F37F0"/>
    <w:rsid w:val="000F38E1"/>
    <w:rsid w:val="000F38F2"/>
    <w:rsid w:val="000F3A65"/>
    <w:rsid w:val="000F4298"/>
    <w:rsid w:val="000F4D4F"/>
    <w:rsid w:val="000F5250"/>
    <w:rsid w:val="000F5AEB"/>
    <w:rsid w:val="000F5CB0"/>
    <w:rsid w:val="000F5E5E"/>
    <w:rsid w:val="000F62A4"/>
    <w:rsid w:val="000F6378"/>
    <w:rsid w:val="000F6F94"/>
    <w:rsid w:val="000F71CB"/>
    <w:rsid w:val="0010005B"/>
    <w:rsid w:val="00100110"/>
    <w:rsid w:val="001006D6"/>
    <w:rsid w:val="0010087B"/>
    <w:rsid w:val="00100B99"/>
    <w:rsid w:val="00100F50"/>
    <w:rsid w:val="00101456"/>
    <w:rsid w:val="00101FAA"/>
    <w:rsid w:val="001022F5"/>
    <w:rsid w:val="00102738"/>
    <w:rsid w:val="001028E4"/>
    <w:rsid w:val="00102B72"/>
    <w:rsid w:val="00102F5D"/>
    <w:rsid w:val="0010306E"/>
    <w:rsid w:val="001031E3"/>
    <w:rsid w:val="00103584"/>
    <w:rsid w:val="00103DC9"/>
    <w:rsid w:val="00103E98"/>
    <w:rsid w:val="00104529"/>
    <w:rsid w:val="001045A9"/>
    <w:rsid w:val="00105001"/>
    <w:rsid w:val="0010505B"/>
    <w:rsid w:val="001055D0"/>
    <w:rsid w:val="001058C5"/>
    <w:rsid w:val="00105C77"/>
    <w:rsid w:val="00106980"/>
    <w:rsid w:val="001069C9"/>
    <w:rsid w:val="00106DAC"/>
    <w:rsid w:val="00106E6B"/>
    <w:rsid w:val="00107382"/>
    <w:rsid w:val="0010759C"/>
    <w:rsid w:val="00107828"/>
    <w:rsid w:val="001078C8"/>
    <w:rsid w:val="00107BD7"/>
    <w:rsid w:val="00107D55"/>
    <w:rsid w:val="00110252"/>
    <w:rsid w:val="00110838"/>
    <w:rsid w:val="001109D6"/>
    <w:rsid w:val="0011101F"/>
    <w:rsid w:val="0011108F"/>
    <w:rsid w:val="00111453"/>
    <w:rsid w:val="001121A8"/>
    <w:rsid w:val="0011221D"/>
    <w:rsid w:val="001122AC"/>
    <w:rsid w:val="00112654"/>
    <w:rsid w:val="00112880"/>
    <w:rsid w:val="00112B44"/>
    <w:rsid w:val="00112D09"/>
    <w:rsid w:val="0011319B"/>
    <w:rsid w:val="0011323B"/>
    <w:rsid w:val="00113294"/>
    <w:rsid w:val="00113675"/>
    <w:rsid w:val="00113B9A"/>
    <w:rsid w:val="00113FBA"/>
    <w:rsid w:val="001140E2"/>
    <w:rsid w:val="0011424D"/>
    <w:rsid w:val="0011451B"/>
    <w:rsid w:val="00114726"/>
    <w:rsid w:val="00114C14"/>
    <w:rsid w:val="00114E7A"/>
    <w:rsid w:val="00114EB6"/>
    <w:rsid w:val="001151F2"/>
    <w:rsid w:val="001154C9"/>
    <w:rsid w:val="001154EA"/>
    <w:rsid w:val="0011563B"/>
    <w:rsid w:val="001158AD"/>
    <w:rsid w:val="00115969"/>
    <w:rsid w:val="00115A09"/>
    <w:rsid w:val="00115B6C"/>
    <w:rsid w:val="001164FB"/>
    <w:rsid w:val="0011662E"/>
    <w:rsid w:val="00116F76"/>
    <w:rsid w:val="00117C02"/>
    <w:rsid w:val="00120C6B"/>
    <w:rsid w:val="00120DA4"/>
    <w:rsid w:val="001217D6"/>
    <w:rsid w:val="001219EB"/>
    <w:rsid w:val="00121AAA"/>
    <w:rsid w:val="00122227"/>
    <w:rsid w:val="00122860"/>
    <w:rsid w:val="00122FE9"/>
    <w:rsid w:val="001233F9"/>
    <w:rsid w:val="001234EF"/>
    <w:rsid w:val="001239C2"/>
    <w:rsid w:val="00123B51"/>
    <w:rsid w:val="00123CAF"/>
    <w:rsid w:val="00124171"/>
    <w:rsid w:val="0012433D"/>
    <w:rsid w:val="00124AE7"/>
    <w:rsid w:val="00124DED"/>
    <w:rsid w:val="00124F7F"/>
    <w:rsid w:val="00125068"/>
    <w:rsid w:val="001251C7"/>
    <w:rsid w:val="001253CF"/>
    <w:rsid w:val="0012546E"/>
    <w:rsid w:val="0012552B"/>
    <w:rsid w:val="001256E7"/>
    <w:rsid w:val="00125E66"/>
    <w:rsid w:val="0012612E"/>
    <w:rsid w:val="0012628F"/>
    <w:rsid w:val="00126857"/>
    <w:rsid w:val="00126B99"/>
    <w:rsid w:val="00127529"/>
    <w:rsid w:val="001275E2"/>
    <w:rsid w:val="00127E7A"/>
    <w:rsid w:val="00130F45"/>
    <w:rsid w:val="00131046"/>
    <w:rsid w:val="00131104"/>
    <w:rsid w:val="001317EC"/>
    <w:rsid w:val="00131B7B"/>
    <w:rsid w:val="00132082"/>
    <w:rsid w:val="001321EA"/>
    <w:rsid w:val="00132A75"/>
    <w:rsid w:val="00132DB7"/>
    <w:rsid w:val="00133932"/>
    <w:rsid w:val="00133B79"/>
    <w:rsid w:val="00133EBF"/>
    <w:rsid w:val="0013422C"/>
    <w:rsid w:val="001350E2"/>
    <w:rsid w:val="001355C8"/>
    <w:rsid w:val="00135A03"/>
    <w:rsid w:val="00135C59"/>
    <w:rsid w:val="00135D43"/>
    <w:rsid w:val="00136184"/>
    <w:rsid w:val="0013643B"/>
    <w:rsid w:val="001368EC"/>
    <w:rsid w:val="00136C9E"/>
    <w:rsid w:val="00136D07"/>
    <w:rsid w:val="00136E1E"/>
    <w:rsid w:val="00137287"/>
    <w:rsid w:val="0013786E"/>
    <w:rsid w:val="00140299"/>
    <w:rsid w:val="00140744"/>
    <w:rsid w:val="0014075F"/>
    <w:rsid w:val="00140DFF"/>
    <w:rsid w:val="00140E35"/>
    <w:rsid w:val="00141275"/>
    <w:rsid w:val="001415EA"/>
    <w:rsid w:val="0014174A"/>
    <w:rsid w:val="00141785"/>
    <w:rsid w:val="0014183F"/>
    <w:rsid w:val="00141DBF"/>
    <w:rsid w:val="00142896"/>
    <w:rsid w:val="00142FDF"/>
    <w:rsid w:val="00143033"/>
    <w:rsid w:val="001431A9"/>
    <w:rsid w:val="0014366F"/>
    <w:rsid w:val="00143FF7"/>
    <w:rsid w:val="00144D76"/>
    <w:rsid w:val="00145110"/>
    <w:rsid w:val="00145114"/>
    <w:rsid w:val="00145853"/>
    <w:rsid w:val="00145985"/>
    <w:rsid w:val="001466E2"/>
    <w:rsid w:val="001467E3"/>
    <w:rsid w:val="00146815"/>
    <w:rsid w:val="00146A42"/>
    <w:rsid w:val="00146F59"/>
    <w:rsid w:val="00147067"/>
    <w:rsid w:val="00147091"/>
    <w:rsid w:val="0014730A"/>
    <w:rsid w:val="00147853"/>
    <w:rsid w:val="00147A8D"/>
    <w:rsid w:val="00147C6E"/>
    <w:rsid w:val="0015025C"/>
    <w:rsid w:val="00150554"/>
    <w:rsid w:val="00150CA8"/>
    <w:rsid w:val="00150F5B"/>
    <w:rsid w:val="00150F80"/>
    <w:rsid w:val="00152136"/>
    <w:rsid w:val="0015217F"/>
    <w:rsid w:val="001521B8"/>
    <w:rsid w:val="00152220"/>
    <w:rsid w:val="0015223C"/>
    <w:rsid w:val="0015253B"/>
    <w:rsid w:val="0015377B"/>
    <w:rsid w:val="001538E8"/>
    <w:rsid w:val="001540C5"/>
    <w:rsid w:val="00154192"/>
    <w:rsid w:val="00154251"/>
    <w:rsid w:val="001544F0"/>
    <w:rsid w:val="00154CE2"/>
    <w:rsid w:val="00155298"/>
    <w:rsid w:val="001555D0"/>
    <w:rsid w:val="00156321"/>
    <w:rsid w:val="001565FD"/>
    <w:rsid w:val="0015690C"/>
    <w:rsid w:val="00156BE8"/>
    <w:rsid w:val="00156C70"/>
    <w:rsid w:val="00156C7A"/>
    <w:rsid w:val="00156E44"/>
    <w:rsid w:val="00157141"/>
    <w:rsid w:val="00157404"/>
    <w:rsid w:val="00157422"/>
    <w:rsid w:val="00157628"/>
    <w:rsid w:val="00157916"/>
    <w:rsid w:val="00157CDA"/>
    <w:rsid w:val="00157DC5"/>
    <w:rsid w:val="00160A64"/>
    <w:rsid w:val="00160EC0"/>
    <w:rsid w:val="001613FD"/>
    <w:rsid w:val="00161500"/>
    <w:rsid w:val="00161690"/>
    <w:rsid w:val="001619F8"/>
    <w:rsid w:val="00161D31"/>
    <w:rsid w:val="0016203F"/>
    <w:rsid w:val="00162198"/>
    <w:rsid w:val="0016266C"/>
    <w:rsid w:val="00162741"/>
    <w:rsid w:val="001627FF"/>
    <w:rsid w:val="00163A67"/>
    <w:rsid w:val="00163D92"/>
    <w:rsid w:val="00164515"/>
    <w:rsid w:val="0016464F"/>
    <w:rsid w:val="00164782"/>
    <w:rsid w:val="00165229"/>
    <w:rsid w:val="0016573A"/>
    <w:rsid w:val="00166083"/>
    <w:rsid w:val="0016666E"/>
    <w:rsid w:val="00166CB8"/>
    <w:rsid w:val="00166CF2"/>
    <w:rsid w:val="00166F02"/>
    <w:rsid w:val="00167502"/>
    <w:rsid w:val="001676A8"/>
    <w:rsid w:val="00167770"/>
    <w:rsid w:val="00167C96"/>
    <w:rsid w:val="00167DB0"/>
    <w:rsid w:val="001706D9"/>
    <w:rsid w:val="00170A15"/>
    <w:rsid w:val="00170B36"/>
    <w:rsid w:val="00170B39"/>
    <w:rsid w:val="001713E0"/>
    <w:rsid w:val="00171949"/>
    <w:rsid w:val="00171E1B"/>
    <w:rsid w:val="001729CA"/>
    <w:rsid w:val="00172CEA"/>
    <w:rsid w:val="00172DDA"/>
    <w:rsid w:val="0017360B"/>
    <w:rsid w:val="00174021"/>
    <w:rsid w:val="001741B8"/>
    <w:rsid w:val="0017431F"/>
    <w:rsid w:val="0017455A"/>
    <w:rsid w:val="0017459B"/>
    <w:rsid w:val="00174B4C"/>
    <w:rsid w:val="00174C08"/>
    <w:rsid w:val="00175E33"/>
    <w:rsid w:val="00175E89"/>
    <w:rsid w:val="00176326"/>
    <w:rsid w:val="00176422"/>
    <w:rsid w:val="00176603"/>
    <w:rsid w:val="00176E6A"/>
    <w:rsid w:val="00177A22"/>
    <w:rsid w:val="00177A80"/>
    <w:rsid w:val="0018003C"/>
    <w:rsid w:val="00180959"/>
    <w:rsid w:val="0018099B"/>
    <w:rsid w:val="00180A98"/>
    <w:rsid w:val="00181924"/>
    <w:rsid w:val="00181B8B"/>
    <w:rsid w:val="00181C2F"/>
    <w:rsid w:val="00182238"/>
    <w:rsid w:val="00183190"/>
    <w:rsid w:val="001832C0"/>
    <w:rsid w:val="00183898"/>
    <w:rsid w:val="00183944"/>
    <w:rsid w:val="00184148"/>
    <w:rsid w:val="001843A0"/>
    <w:rsid w:val="00184811"/>
    <w:rsid w:val="00185329"/>
    <w:rsid w:val="00185398"/>
    <w:rsid w:val="001853B3"/>
    <w:rsid w:val="0018598C"/>
    <w:rsid w:val="00185B23"/>
    <w:rsid w:val="00185EF5"/>
    <w:rsid w:val="00185F18"/>
    <w:rsid w:val="001862D3"/>
    <w:rsid w:val="00186811"/>
    <w:rsid w:val="00186B2F"/>
    <w:rsid w:val="00187533"/>
    <w:rsid w:val="0018763A"/>
    <w:rsid w:val="001901FD"/>
    <w:rsid w:val="001902BE"/>
    <w:rsid w:val="0019032F"/>
    <w:rsid w:val="001905D7"/>
    <w:rsid w:val="00190EF1"/>
    <w:rsid w:val="00191056"/>
    <w:rsid w:val="00191F03"/>
    <w:rsid w:val="0019248A"/>
    <w:rsid w:val="0019250E"/>
    <w:rsid w:val="001927EE"/>
    <w:rsid w:val="00192919"/>
    <w:rsid w:val="00192A3C"/>
    <w:rsid w:val="00193727"/>
    <w:rsid w:val="00193998"/>
    <w:rsid w:val="00193B49"/>
    <w:rsid w:val="00193F78"/>
    <w:rsid w:val="00195884"/>
    <w:rsid w:val="00195AAC"/>
    <w:rsid w:val="00195BF4"/>
    <w:rsid w:val="00195D5D"/>
    <w:rsid w:val="00195DAB"/>
    <w:rsid w:val="00195ECA"/>
    <w:rsid w:val="001962C4"/>
    <w:rsid w:val="0019640F"/>
    <w:rsid w:val="001965B1"/>
    <w:rsid w:val="00196C5F"/>
    <w:rsid w:val="00196DEA"/>
    <w:rsid w:val="00197506"/>
    <w:rsid w:val="00197846"/>
    <w:rsid w:val="00197BB2"/>
    <w:rsid w:val="00197E6D"/>
    <w:rsid w:val="001A006E"/>
    <w:rsid w:val="001A047A"/>
    <w:rsid w:val="001A1462"/>
    <w:rsid w:val="001A19ED"/>
    <w:rsid w:val="001A1AE9"/>
    <w:rsid w:val="001A2E4E"/>
    <w:rsid w:val="001A3095"/>
    <w:rsid w:val="001A3874"/>
    <w:rsid w:val="001A3EEF"/>
    <w:rsid w:val="001A4028"/>
    <w:rsid w:val="001A4060"/>
    <w:rsid w:val="001A4647"/>
    <w:rsid w:val="001A49A7"/>
    <w:rsid w:val="001A4A13"/>
    <w:rsid w:val="001A5AE8"/>
    <w:rsid w:val="001A5CCC"/>
    <w:rsid w:val="001A5F45"/>
    <w:rsid w:val="001A61BA"/>
    <w:rsid w:val="001A62C9"/>
    <w:rsid w:val="001A6379"/>
    <w:rsid w:val="001A68F9"/>
    <w:rsid w:val="001A6C45"/>
    <w:rsid w:val="001A6DB8"/>
    <w:rsid w:val="001A72E8"/>
    <w:rsid w:val="001A73E0"/>
    <w:rsid w:val="001A761C"/>
    <w:rsid w:val="001A7F92"/>
    <w:rsid w:val="001B0616"/>
    <w:rsid w:val="001B1377"/>
    <w:rsid w:val="001B1432"/>
    <w:rsid w:val="001B18DF"/>
    <w:rsid w:val="001B1B33"/>
    <w:rsid w:val="001B1BFE"/>
    <w:rsid w:val="001B1C87"/>
    <w:rsid w:val="001B1D33"/>
    <w:rsid w:val="001B1EEA"/>
    <w:rsid w:val="001B3D05"/>
    <w:rsid w:val="001B433C"/>
    <w:rsid w:val="001B4762"/>
    <w:rsid w:val="001B4A1B"/>
    <w:rsid w:val="001B4CDA"/>
    <w:rsid w:val="001B4D5D"/>
    <w:rsid w:val="001B5257"/>
    <w:rsid w:val="001B5DF5"/>
    <w:rsid w:val="001B5E58"/>
    <w:rsid w:val="001B6341"/>
    <w:rsid w:val="001B67EC"/>
    <w:rsid w:val="001B6960"/>
    <w:rsid w:val="001B7092"/>
    <w:rsid w:val="001B727D"/>
    <w:rsid w:val="001B7699"/>
    <w:rsid w:val="001B78FA"/>
    <w:rsid w:val="001B7B7C"/>
    <w:rsid w:val="001B7C68"/>
    <w:rsid w:val="001B7E0B"/>
    <w:rsid w:val="001C00A7"/>
    <w:rsid w:val="001C013E"/>
    <w:rsid w:val="001C0399"/>
    <w:rsid w:val="001C05E0"/>
    <w:rsid w:val="001C0EB4"/>
    <w:rsid w:val="001C1229"/>
    <w:rsid w:val="001C1535"/>
    <w:rsid w:val="001C198B"/>
    <w:rsid w:val="001C1C47"/>
    <w:rsid w:val="001C1F05"/>
    <w:rsid w:val="001C1F7B"/>
    <w:rsid w:val="001C2BB5"/>
    <w:rsid w:val="001C2D61"/>
    <w:rsid w:val="001C302B"/>
    <w:rsid w:val="001C3109"/>
    <w:rsid w:val="001C3446"/>
    <w:rsid w:val="001C383F"/>
    <w:rsid w:val="001C38C6"/>
    <w:rsid w:val="001C39E2"/>
    <w:rsid w:val="001C3F00"/>
    <w:rsid w:val="001C43CA"/>
    <w:rsid w:val="001C4427"/>
    <w:rsid w:val="001C4936"/>
    <w:rsid w:val="001C4ECF"/>
    <w:rsid w:val="001C4FBC"/>
    <w:rsid w:val="001C517F"/>
    <w:rsid w:val="001C5D12"/>
    <w:rsid w:val="001C5D4A"/>
    <w:rsid w:val="001C5EBF"/>
    <w:rsid w:val="001C6006"/>
    <w:rsid w:val="001C6A6B"/>
    <w:rsid w:val="001C6B21"/>
    <w:rsid w:val="001C70DF"/>
    <w:rsid w:val="001C729B"/>
    <w:rsid w:val="001C7736"/>
    <w:rsid w:val="001C7818"/>
    <w:rsid w:val="001C7905"/>
    <w:rsid w:val="001C7D9B"/>
    <w:rsid w:val="001D03EB"/>
    <w:rsid w:val="001D0627"/>
    <w:rsid w:val="001D0965"/>
    <w:rsid w:val="001D1175"/>
    <w:rsid w:val="001D19F2"/>
    <w:rsid w:val="001D2209"/>
    <w:rsid w:val="001D230B"/>
    <w:rsid w:val="001D240B"/>
    <w:rsid w:val="001D24B8"/>
    <w:rsid w:val="001D2F9C"/>
    <w:rsid w:val="001D33FC"/>
    <w:rsid w:val="001D38F7"/>
    <w:rsid w:val="001D449B"/>
    <w:rsid w:val="001D44C5"/>
    <w:rsid w:val="001D47FC"/>
    <w:rsid w:val="001D548B"/>
    <w:rsid w:val="001D6352"/>
    <w:rsid w:val="001D641C"/>
    <w:rsid w:val="001D7455"/>
    <w:rsid w:val="001E012D"/>
    <w:rsid w:val="001E014A"/>
    <w:rsid w:val="001E03C2"/>
    <w:rsid w:val="001E0945"/>
    <w:rsid w:val="001E09ED"/>
    <w:rsid w:val="001E0AD0"/>
    <w:rsid w:val="001E14C5"/>
    <w:rsid w:val="001E172D"/>
    <w:rsid w:val="001E1C06"/>
    <w:rsid w:val="001E1D76"/>
    <w:rsid w:val="001E1E1E"/>
    <w:rsid w:val="001E1ED3"/>
    <w:rsid w:val="001E1EF2"/>
    <w:rsid w:val="001E21A8"/>
    <w:rsid w:val="001E23C5"/>
    <w:rsid w:val="001E2AD6"/>
    <w:rsid w:val="001E3175"/>
    <w:rsid w:val="001E342B"/>
    <w:rsid w:val="001E3766"/>
    <w:rsid w:val="001E37BA"/>
    <w:rsid w:val="001E3F44"/>
    <w:rsid w:val="001E4050"/>
    <w:rsid w:val="001E446B"/>
    <w:rsid w:val="001E50A2"/>
    <w:rsid w:val="001E5234"/>
    <w:rsid w:val="001E56F9"/>
    <w:rsid w:val="001E5EA9"/>
    <w:rsid w:val="001E60A2"/>
    <w:rsid w:val="001E60E5"/>
    <w:rsid w:val="001E618A"/>
    <w:rsid w:val="001E70AB"/>
    <w:rsid w:val="001E7249"/>
    <w:rsid w:val="001E72C3"/>
    <w:rsid w:val="001E760D"/>
    <w:rsid w:val="001F056D"/>
    <w:rsid w:val="001F07BC"/>
    <w:rsid w:val="001F0A12"/>
    <w:rsid w:val="001F0A5B"/>
    <w:rsid w:val="001F0BB2"/>
    <w:rsid w:val="001F0EAC"/>
    <w:rsid w:val="001F102D"/>
    <w:rsid w:val="001F1E13"/>
    <w:rsid w:val="001F1E21"/>
    <w:rsid w:val="001F27BE"/>
    <w:rsid w:val="001F2840"/>
    <w:rsid w:val="001F2E15"/>
    <w:rsid w:val="001F30A6"/>
    <w:rsid w:val="001F31DA"/>
    <w:rsid w:val="001F32DA"/>
    <w:rsid w:val="001F3EBB"/>
    <w:rsid w:val="001F44D1"/>
    <w:rsid w:val="001F4621"/>
    <w:rsid w:val="001F59B2"/>
    <w:rsid w:val="001F5C98"/>
    <w:rsid w:val="001F605C"/>
    <w:rsid w:val="001F6293"/>
    <w:rsid w:val="001F6642"/>
    <w:rsid w:val="001F672D"/>
    <w:rsid w:val="001F6CF6"/>
    <w:rsid w:val="001F6FD9"/>
    <w:rsid w:val="001F733D"/>
    <w:rsid w:val="001F76B6"/>
    <w:rsid w:val="001F7C4E"/>
    <w:rsid w:val="002002FF"/>
    <w:rsid w:val="00200EC3"/>
    <w:rsid w:val="0020144C"/>
    <w:rsid w:val="00201BC1"/>
    <w:rsid w:val="002021BE"/>
    <w:rsid w:val="00202493"/>
    <w:rsid w:val="00202558"/>
    <w:rsid w:val="00202BB8"/>
    <w:rsid w:val="002037AC"/>
    <w:rsid w:val="00203AC4"/>
    <w:rsid w:val="002048C7"/>
    <w:rsid w:val="00204947"/>
    <w:rsid w:val="00204B1B"/>
    <w:rsid w:val="00204BF8"/>
    <w:rsid w:val="00204E0C"/>
    <w:rsid w:val="00204ECA"/>
    <w:rsid w:val="00204F73"/>
    <w:rsid w:val="00205139"/>
    <w:rsid w:val="002055DD"/>
    <w:rsid w:val="0020569D"/>
    <w:rsid w:val="00205B66"/>
    <w:rsid w:val="0020635B"/>
    <w:rsid w:val="0020682B"/>
    <w:rsid w:val="00206A98"/>
    <w:rsid w:val="00206E27"/>
    <w:rsid w:val="0020713B"/>
    <w:rsid w:val="002075F2"/>
    <w:rsid w:val="00207AB0"/>
    <w:rsid w:val="0021002B"/>
    <w:rsid w:val="002101E9"/>
    <w:rsid w:val="0021037E"/>
    <w:rsid w:val="002106EB"/>
    <w:rsid w:val="002108B8"/>
    <w:rsid w:val="0021184D"/>
    <w:rsid w:val="002127FA"/>
    <w:rsid w:val="00212BCE"/>
    <w:rsid w:val="0021315C"/>
    <w:rsid w:val="002133F6"/>
    <w:rsid w:val="0021385B"/>
    <w:rsid w:val="00213CF5"/>
    <w:rsid w:val="002144CF"/>
    <w:rsid w:val="00214767"/>
    <w:rsid w:val="0021490B"/>
    <w:rsid w:val="00214A8D"/>
    <w:rsid w:val="00214AF3"/>
    <w:rsid w:val="00215A0D"/>
    <w:rsid w:val="002160EE"/>
    <w:rsid w:val="002162D9"/>
    <w:rsid w:val="0021651D"/>
    <w:rsid w:val="00216552"/>
    <w:rsid w:val="0021660A"/>
    <w:rsid w:val="00216662"/>
    <w:rsid w:val="00217196"/>
    <w:rsid w:val="002175AC"/>
    <w:rsid w:val="00217C5A"/>
    <w:rsid w:val="0022006A"/>
    <w:rsid w:val="00220356"/>
    <w:rsid w:val="0022069C"/>
    <w:rsid w:val="00220BB5"/>
    <w:rsid w:val="00221093"/>
    <w:rsid w:val="002212EB"/>
    <w:rsid w:val="002215C8"/>
    <w:rsid w:val="00221714"/>
    <w:rsid w:val="00221CF7"/>
    <w:rsid w:val="00221E55"/>
    <w:rsid w:val="00221EC5"/>
    <w:rsid w:val="00222131"/>
    <w:rsid w:val="00222A31"/>
    <w:rsid w:val="00222DA7"/>
    <w:rsid w:val="002232EF"/>
    <w:rsid w:val="002235D2"/>
    <w:rsid w:val="00223B93"/>
    <w:rsid w:val="00223D4C"/>
    <w:rsid w:val="00223EDC"/>
    <w:rsid w:val="00223FAB"/>
    <w:rsid w:val="00224824"/>
    <w:rsid w:val="00224868"/>
    <w:rsid w:val="00225E39"/>
    <w:rsid w:val="00225F4B"/>
    <w:rsid w:val="0022619B"/>
    <w:rsid w:val="00226674"/>
    <w:rsid w:val="0022686D"/>
    <w:rsid w:val="00226EFD"/>
    <w:rsid w:val="0022705C"/>
    <w:rsid w:val="002279A4"/>
    <w:rsid w:val="00227A4F"/>
    <w:rsid w:val="0023042C"/>
    <w:rsid w:val="00230606"/>
    <w:rsid w:val="00230638"/>
    <w:rsid w:val="002306D5"/>
    <w:rsid w:val="002306E9"/>
    <w:rsid w:val="0023071B"/>
    <w:rsid w:val="00230752"/>
    <w:rsid w:val="00230858"/>
    <w:rsid w:val="00230927"/>
    <w:rsid w:val="00230D31"/>
    <w:rsid w:val="00230DFB"/>
    <w:rsid w:val="00231325"/>
    <w:rsid w:val="002314AB"/>
    <w:rsid w:val="002317F4"/>
    <w:rsid w:val="00231A66"/>
    <w:rsid w:val="00232269"/>
    <w:rsid w:val="002329A8"/>
    <w:rsid w:val="00232F2D"/>
    <w:rsid w:val="002336AA"/>
    <w:rsid w:val="00233AD4"/>
    <w:rsid w:val="00233FB0"/>
    <w:rsid w:val="00234857"/>
    <w:rsid w:val="00234C5D"/>
    <w:rsid w:val="00234F5E"/>
    <w:rsid w:val="00235056"/>
    <w:rsid w:val="0023513B"/>
    <w:rsid w:val="00235191"/>
    <w:rsid w:val="002352F7"/>
    <w:rsid w:val="0023590D"/>
    <w:rsid w:val="00235AD2"/>
    <w:rsid w:val="0023695C"/>
    <w:rsid w:val="00236AE3"/>
    <w:rsid w:val="00236B95"/>
    <w:rsid w:val="00236C4F"/>
    <w:rsid w:val="002370F1"/>
    <w:rsid w:val="00240174"/>
    <w:rsid w:val="00240635"/>
    <w:rsid w:val="002411AF"/>
    <w:rsid w:val="00241C21"/>
    <w:rsid w:val="00242538"/>
    <w:rsid w:val="00242DCF"/>
    <w:rsid w:val="00243593"/>
    <w:rsid w:val="00243A6B"/>
    <w:rsid w:val="00243E98"/>
    <w:rsid w:val="0024400C"/>
    <w:rsid w:val="002451DD"/>
    <w:rsid w:val="002454B3"/>
    <w:rsid w:val="00245A44"/>
    <w:rsid w:val="00245B9C"/>
    <w:rsid w:val="00245CB9"/>
    <w:rsid w:val="00246902"/>
    <w:rsid w:val="00247122"/>
    <w:rsid w:val="002471E7"/>
    <w:rsid w:val="00247473"/>
    <w:rsid w:val="00247930"/>
    <w:rsid w:val="00247F5D"/>
    <w:rsid w:val="0025014B"/>
    <w:rsid w:val="002503D3"/>
    <w:rsid w:val="00250558"/>
    <w:rsid w:val="00250623"/>
    <w:rsid w:val="00250A43"/>
    <w:rsid w:val="00250AB3"/>
    <w:rsid w:val="00250DB9"/>
    <w:rsid w:val="00250E25"/>
    <w:rsid w:val="002514A5"/>
    <w:rsid w:val="002514F1"/>
    <w:rsid w:val="0025161B"/>
    <w:rsid w:val="00251A09"/>
    <w:rsid w:val="00252927"/>
    <w:rsid w:val="00252FE4"/>
    <w:rsid w:val="0025312D"/>
    <w:rsid w:val="00253185"/>
    <w:rsid w:val="0025361F"/>
    <w:rsid w:val="002537A5"/>
    <w:rsid w:val="00254486"/>
    <w:rsid w:val="00254A75"/>
    <w:rsid w:val="00254B94"/>
    <w:rsid w:val="00254EF1"/>
    <w:rsid w:val="002552B4"/>
    <w:rsid w:val="0025535B"/>
    <w:rsid w:val="00255382"/>
    <w:rsid w:val="00255982"/>
    <w:rsid w:val="00255C0D"/>
    <w:rsid w:val="0025600A"/>
    <w:rsid w:val="00256B24"/>
    <w:rsid w:val="00257610"/>
    <w:rsid w:val="00257E96"/>
    <w:rsid w:val="00260474"/>
    <w:rsid w:val="00260FB0"/>
    <w:rsid w:val="0026155D"/>
    <w:rsid w:val="0026156C"/>
    <w:rsid w:val="00261B74"/>
    <w:rsid w:val="00261DDF"/>
    <w:rsid w:val="002623AE"/>
    <w:rsid w:val="00262D5B"/>
    <w:rsid w:val="00263691"/>
    <w:rsid w:val="002639B1"/>
    <w:rsid w:val="002639FC"/>
    <w:rsid w:val="00263AD3"/>
    <w:rsid w:val="00263C93"/>
    <w:rsid w:val="00264EE6"/>
    <w:rsid w:val="0026509C"/>
    <w:rsid w:val="002653B4"/>
    <w:rsid w:val="0026566B"/>
    <w:rsid w:val="00265A32"/>
    <w:rsid w:val="00265F15"/>
    <w:rsid w:val="00266CB0"/>
    <w:rsid w:val="00267041"/>
    <w:rsid w:val="0026715C"/>
    <w:rsid w:val="0026727C"/>
    <w:rsid w:val="00267851"/>
    <w:rsid w:val="00267A6C"/>
    <w:rsid w:val="00267AE4"/>
    <w:rsid w:val="00267E4A"/>
    <w:rsid w:val="00270022"/>
    <w:rsid w:val="00270670"/>
    <w:rsid w:val="00270DC2"/>
    <w:rsid w:val="002713B6"/>
    <w:rsid w:val="00272406"/>
    <w:rsid w:val="00272835"/>
    <w:rsid w:val="0027289F"/>
    <w:rsid w:val="00273672"/>
    <w:rsid w:val="002736A4"/>
    <w:rsid w:val="00273AFD"/>
    <w:rsid w:val="00273B8D"/>
    <w:rsid w:val="00273CD3"/>
    <w:rsid w:val="00273D73"/>
    <w:rsid w:val="002740F5"/>
    <w:rsid w:val="00274197"/>
    <w:rsid w:val="002744D5"/>
    <w:rsid w:val="00274FAE"/>
    <w:rsid w:val="00275160"/>
    <w:rsid w:val="002751F1"/>
    <w:rsid w:val="00275336"/>
    <w:rsid w:val="002757C7"/>
    <w:rsid w:val="00275855"/>
    <w:rsid w:val="00276394"/>
    <w:rsid w:val="0027640B"/>
    <w:rsid w:val="00276419"/>
    <w:rsid w:val="00276453"/>
    <w:rsid w:val="0027652B"/>
    <w:rsid w:val="00276B58"/>
    <w:rsid w:val="00276BF6"/>
    <w:rsid w:val="00277013"/>
    <w:rsid w:val="00277137"/>
    <w:rsid w:val="002775FF"/>
    <w:rsid w:val="00277D87"/>
    <w:rsid w:val="0028013D"/>
    <w:rsid w:val="00280A24"/>
    <w:rsid w:val="00280CE6"/>
    <w:rsid w:val="0028110C"/>
    <w:rsid w:val="002813A3"/>
    <w:rsid w:val="0028148A"/>
    <w:rsid w:val="00281B02"/>
    <w:rsid w:val="00281BC0"/>
    <w:rsid w:val="00281F32"/>
    <w:rsid w:val="00282196"/>
    <w:rsid w:val="00282341"/>
    <w:rsid w:val="00282626"/>
    <w:rsid w:val="00282648"/>
    <w:rsid w:val="00282820"/>
    <w:rsid w:val="00282AF3"/>
    <w:rsid w:val="0028316A"/>
    <w:rsid w:val="00283278"/>
    <w:rsid w:val="00283325"/>
    <w:rsid w:val="00283684"/>
    <w:rsid w:val="002837CD"/>
    <w:rsid w:val="0028443A"/>
    <w:rsid w:val="002844F3"/>
    <w:rsid w:val="00284654"/>
    <w:rsid w:val="002847CF"/>
    <w:rsid w:val="00284B06"/>
    <w:rsid w:val="00284B2F"/>
    <w:rsid w:val="00285281"/>
    <w:rsid w:val="00285F0C"/>
    <w:rsid w:val="00286577"/>
    <w:rsid w:val="00286EE1"/>
    <w:rsid w:val="00286F62"/>
    <w:rsid w:val="0028737C"/>
    <w:rsid w:val="00290254"/>
    <w:rsid w:val="00291909"/>
    <w:rsid w:val="00291923"/>
    <w:rsid w:val="002919E8"/>
    <w:rsid w:val="00291AF9"/>
    <w:rsid w:val="00291D07"/>
    <w:rsid w:val="00291FA5"/>
    <w:rsid w:val="0029230A"/>
    <w:rsid w:val="0029232D"/>
    <w:rsid w:val="0029276F"/>
    <w:rsid w:val="002928F3"/>
    <w:rsid w:val="00292A7A"/>
    <w:rsid w:val="00292B32"/>
    <w:rsid w:val="00292E0F"/>
    <w:rsid w:val="00293450"/>
    <w:rsid w:val="002934CF"/>
    <w:rsid w:val="00293BAA"/>
    <w:rsid w:val="00293D73"/>
    <w:rsid w:val="00294E7D"/>
    <w:rsid w:val="0029558F"/>
    <w:rsid w:val="00295E90"/>
    <w:rsid w:val="00295FCD"/>
    <w:rsid w:val="00296B19"/>
    <w:rsid w:val="00296C15"/>
    <w:rsid w:val="00297B2E"/>
    <w:rsid w:val="002A060A"/>
    <w:rsid w:val="002A06D1"/>
    <w:rsid w:val="002A09D7"/>
    <w:rsid w:val="002A1205"/>
    <w:rsid w:val="002A183C"/>
    <w:rsid w:val="002A1921"/>
    <w:rsid w:val="002A23A9"/>
    <w:rsid w:val="002A252D"/>
    <w:rsid w:val="002A27C4"/>
    <w:rsid w:val="002A3232"/>
    <w:rsid w:val="002A33A6"/>
    <w:rsid w:val="002A3484"/>
    <w:rsid w:val="002A39C7"/>
    <w:rsid w:val="002A3B33"/>
    <w:rsid w:val="002A436D"/>
    <w:rsid w:val="002A4775"/>
    <w:rsid w:val="002A47A2"/>
    <w:rsid w:val="002A4845"/>
    <w:rsid w:val="002A4998"/>
    <w:rsid w:val="002A4CC0"/>
    <w:rsid w:val="002A4F22"/>
    <w:rsid w:val="002A57A8"/>
    <w:rsid w:val="002A5A87"/>
    <w:rsid w:val="002A7332"/>
    <w:rsid w:val="002A7AD7"/>
    <w:rsid w:val="002A7B18"/>
    <w:rsid w:val="002A7C4E"/>
    <w:rsid w:val="002B18D4"/>
    <w:rsid w:val="002B27C1"/>
    <w:rsid w:val="002B27F5"/>
    <w:rsid w:val="002B2D25"/>
    <w:rsid w:val="002B3390"/>
    <w:rsid w:val="002B347A"/>
    <w:rsid w:val="002B3B9E"/>
    <w:rsid w:val="002B3CA2"/>
    <w:rsid w:val="002B3F13"/>
    <w:rsid w:val="002B400B"/>
    <w:rsid w:val="002B40D4"/>
    <w:rsid w:val="002B4133"/>
    <w:rsid w:val="002B463A"/>
    <w:rsid w:val="002B479C"/>
    <w:rsid w:val="002B4998"/>
    <w:rsid w:val="002B4D1A"/>
    <w:rsid w:val="002B510D"/>
    <w:rsid w:val="002B5911"/>
    <w:rsid w:val="002B595B"/>
    <w:rsid w:val="002B614D"/>
    <w:rsid w:val="002B61CE"/>
    <w:rsid w:val="002B69A7"/>
    <w:rsid w:val="002B6AF2"/>
    <w:rsid w:val="002B72B4"/>
    <w:rsid w:val="002B7AE8"/>
    <w:rsid w:val="002B7C91"/>
    <w:rsid w:val="002C03BE"/>
    <w:rsid w:val="002C072A"/>
    <w:rsid w:val="002C0A95"/>
    <w:rsid w:val="002C110B"/>
    <w:rsid w:val="002C14BA"/>
    <w:rsid w:val="002C1630"/>
    <w:rsid w:val="002C1661"/>
    <w:rsid w:val="002C18B7"/>
    <w:rsid w:val="002C1BA6"/>
    <w:rsid w:val="002C1BB5"/>
    <w:rsid w:val="002C2173"/>
    <w:rsid w:val="002C28C8"/>
    <w:rsid w:val="002C2C2A"/>
    <w:rsid w:val="002C3066"/>
    <w:rsid w:val="002C3116"/>
    <w:rsid w:val="002C3D12"/>
    <w:rsid w:val="002C4C9C"/>
    <w:rsid w:val="002C53FC"/>
    <w:rsid w:val="002C547A"/>
    <w:rsid w:val="002C548E"/>
    <w:rsid w:val="002C58BD"/>
    <w:rsid w:val="002C5957"/>
    <w:rsid w:val="002C5C54"/>
    <w:rsid w:val="002C644A"/>
    <w:rsid w:val="002C664E"/>
    <w:rsid w:val="002C66CB"/>
    <w:rsid w:val="002C6920"/>
    <w:rsid w:val="002C6EFF"/>
    <w:rsid w:val="002C7105"/>
    <w:rsid w:val="002C7497"/>
    <w:rsid w:val="002C77B7"/>
    <w:rsid w:val="002C794E"/>
    <w:rsid w:val="002C7F44"/>
    <w:rsid w:val="002D0282"/>
    <w:rsid w:val="002D0BE2"/>
    <w:rsid w:val="002D1060"/>
    <w:rsid w:val="002D1C75"/>
    <w:rsid w:val="002D22DE"/>
    <w:rsid w:val="002D24F9"/>
    <w:rsid w:val="002D2BB9"/>
    <w:rsid w:val="002D35CC"/>
    <w:rsid w:val="002D35EA"/>
    <w:rsid w:val="002D3B12"/>
    <w:rsid w:val="002D3EE2"/>
    <w:rsid w:val="002D4164"/>
    <w:rsid w:val="002D4F9C"/>
    <w:rsid w:val="002D516B"/>
    <w:rsid w:val="002D55FA"/>
    <w:rsid w:val="002D56F7"/>
    <w:rsid w:val="002D5C9A"/>
    <w:rsid w:val="002D5F3C"/>
    <w:rsid w:val="002D67C3"/>
    <w:rsid w:val="002D69BE"/>
    <w:rsid w:val="002D6AE1"/>
    <w:rsid w:val="002D6C2A"/>
    <w:rsid w:val="002D6E33"/>
    <w:rsid w:val="002D6EB2"/>
    <w:rsid w:val="002D7072"/>
    <w:rsid w:val="002D73F6"/>
    <w:rsid w:val="002D76FB"/>
    <w:rsid w:val="002D77ED"/>
    <w:rsid w:val="002D7BC3"/>
    <w:rsid w:val="002D7D37"/>
    <w:rsid w:val="002E0038"/>
    <w:rsid w:val="002E085F"/>
    <w:rsid w:val="002E0B24"/>
    <w:rsid w:val="002E0E9E"/>
    <w:rsid w:val="002E15CB"/>
    <w:rsid w:val="002E18B0"/>
    <w:rsid w:val="002E1A60"/>
    <w:rsid w:val="002E1AD0"/>
    <w:rsid w:val="002E1B55"/>
    <w:rsid w:val="002E218D"/>
    <w:rsid w:val="002E2445"/>
    <w:rsid w:val="002E25AC"/>
    <w:rsid w:val="002E26CA"/>
    <w:rsid w:val="002E2883"/>
    <w:rsid w:val="002E28D2"/>
    <w:rsid w:val="002E2EA5"/>
    <w:rsid w:val="002E3104"/>
    <w:rsid w:val="002E311F"/>
    <w:rsid w:val="002E3149"/>
    <w:rsid w:val="002E314B"/>
    <w:rsid w:val="002E33C2"/>
    <w:rsid w:val="002E35DA"/>
    <w:rsid w:val="002E3851"/>
    <w:rsid w:val="002E3A0E"/>
    <w:rsid w:val="002E4B93"/>
    <w:rsid w:val="002E5199"/>
    <w:rsid w:val="002E523C"/>
    <w:rsid w:val="002E5277"/>
    <w:rsid w:val="002E6025"/>
    <w:rsid w:val="002E634D"/>
    <w:rsid w:val="002E65C4"/>
    <w:rsid w:val="002E70DD"/>
    <w:rsid w:val="002E7A11"/>
    <w:rsid w:val="002E7ABD"/>
    <w:rsid w:val="002E7DAB"/>
    <w:rsid w:val="002F0CB8"/>
    <w:rsid w:val="002F10CC"/>
    <w:rsid w:val="002F1595"/>
    <w:rsid w:val="002F19E3"/>
    <w:rsid w:val="002F21BC"/>
    <w:rsid w:val="002F21DE"/>
    <w:rsid w:val="002F2407"/>
    <w:rsid w:val="002F245B"/>
    <w:rsid w:val="002F2A83"/>
    <w:rsid w:val="002F33B4"/>
    <w:rsid w:val="002F35A6"/>
    <w:rsid w:val="002F3894"/>
    <w:rsid w:val="002F39A9"/>
    <w:rsid w:val="002F4C08"/>
    <w:rsid w:val="002F4DBE"/>
    <w:rsid w:val="002F4DFC"/>
    <w:rsid w:val="002F5483"/>
    <w:rsid w:val="002F5900"/>
    <w:rsid w:val="002F6760"/>
    <w:rsid w:val="002F7327"/>
    <w:rsid w:val="002F73DC"/>
    <w:rsid w:val="002F76DF"/>
    <w:rsid w:val="002F7F46"/>
    <w:rsid w:val="003006CE"/>
    <w:rsid w:val="00300AEF"/>
    <w:rsid w:val="00300B5B"/>
    <w:rsid w:val="00300E74"/>
    <w:rsid w:val="003015BE"/>
    <w:rsid w:val="00302054"/>
    <w:rsid w:val="003021D0"/>
    <w:rsid w:val="003022F1"/>
    <w:rsid w:val="00302CA5"/>
    <w:rsid w:val="00303216"/>
    <w:rsid w:val="003032D6"/>
    <w:rsid w:val="0030334C"/>
    <w:rsid w:val="00303526"/>
    <w:rsid w:val="00303A83"/>
    <w:rsid w:val="0030437A"/>
    <w:rsid w:val="00304751"/>
    <w:rsid w:val="003047D5"/>
    <w:rsid w:val="003047EB"/>
    <w:rsid w:val="00304953"/>
    <w:rsid w:val="003050C8"/>
    <w:rsid w:val="00305399"/>
    <w:rsid w:val="0030545A"/>
    <w:rsid w:val="00306253"/>
    <w:rsid w:val="00306848"/>
    <w:rsid w:val="00306910"/>
    <w:rsid w:val="0030715C"/>
    <w:rsid w:val="00307403"/>
    <w:rsid w:val="00307621"/>
    <w:rsid w:val="00307624"/>
    <w:rsid w:val="0030784A"/>
    <w:rsid w:val="00307927"/>
    <w:rsid w:val="00310102"/>
    <w:rsid w:val="003101CD"/>
    <w:rsid w:val="0031040D"/>
    <w:rsid w:val="00310589"/>
    <w:rsid w:val="003109FF"/>
    <w:rsid w:val="003110D0"/>
    <w:rsid w:val="003112DB"/>
    <w:rsid w:val="00311D11"/>
    <w:rsid w:val="0031235E"/>
    <w:rsid w:val="00312782"/>
    <w:rsid w:val="00312A8E"/>
    <w:rsid w:val="00312B4E"/>
    <w:rsid w:val="00313538"/>
    <w:rsid w:val="00313F15"/>
    <w:rsid w:val="0031430B"/>
    <w:rsid w:val="003146AA"/>
    <w:rsid w:val="00314A3D"/>
    <w:rsid w:val="00314C30"/>
    <w:rsid w:val="00314D85"/>
    <w:rsid w:val="00315B84"/>
    <w:rsid w:val="00315B8A"/>
    <w:rsid w:val="00316065"/>
    <w:rsid w:val="003160E2"/>
    <w:rsid w:val="00316178"/>
    <w:rsid w:val="003163A1"/>
    <w:rsid w:val="00316B30"/>
    <w:rsid w:val="00316B73"/>
    <w:rsid w:val="00316C40"/>
    <w:rsid w:val="003175B1"/>
    <w:rsid w:val="00317741"/>
    <w:rsid w:val="003177DA"/>
    <w:rsid w:val="00317D1F"/>
    <w:rsid w:val="00317FCA"/>
    <w:rsid w:val="00320261"/>
    <w:rsid w:val="0032026C"/>
    <w:rsid w:val="0032029F"/>
    <w:rsid w:val="0032044D"/>
    <w:rsid w:val="0032072C"/>
    <w:rsid w:val="00321018"/>
    <w:rsid w:val="003212D6"/>
    <w:rsid w:val="0032152F"/>
    <w:rsid w:val="0032154B"/>
    <w:rsid w:val="00321642"/>
    <w:rsid w:val="003219F2"/>
    <w:rsid w:val="00321A9E"/>
    <w:rsid w:val="00321DB4"/>
    <w:rsid w:val="00321F9F"/>
    <w:rsid w:val="0032253C"/>
    <w:rsid w:val="00322717"/>
    <w:rsid w:val="00322C14"/>
    <w:rsid w:val="00322CD0"/>
    <w:rsid w:val="00322D9C"/>
    <w:rsid w:val="00322FD5"/>
    <w:rsid w:val="00323025"/>
    <w:rsid w:val="0032308D"/>
    <w:rsid w:val="00323356"/>
    <w:rsid w:val="003234BF"/>
    <w:rsid w:val="0032356F"/>
    <w:rsid w:val="003235E6"/>
    <w:rsid w:val="003237DF"/>
    <w:rsid w:val="00323A55"/>
    <w:rsid w:val="00323F63"/>
    <w:rsid w:val="00324257"/>
    <w:rsid w:val="0032427D"/>
    <w:rsid w:val="0032433C"/>
    <w:rsid w:val="003248C3"/>
    <w:rsid w:val="00324B19"/>
    <w:rsid w:val="00325785"/>
    <w:rsid w:val="00325B3C"/>
    <w:rsid w:val="00325EB6"/>
    <w:rsid w:val="00325F92"/>
    <w:rsid w:val="003264E9"/>
    <w:rsid w:val="00327347"/>
    <w:rsid w:val="00327370"/>
    <w:rsid w:val="00327458"/>
    <w:rsid w:val="00327D8F"/>
    <w:rsid w:val="00327DBE"/>
    <w:rsid w:val="003302C3"/>
    <w:rsid w:val="00330F18"/>
    <w:rsid w:val="00331521"/>
    <w:rsid w:val="00331B98"/>
    <w:rsid w:val="00331C51"/>
    <w:rsid w:val="00331EEE"/>
    <w:rsid w:val="00332238"/>
    <w:rsid w:val="003323A3"/>
    <w:rsid w:val="00333680"/>
    <w:rsid w:val="00333DA8"/>
    <w:rsid w:val="00333EBE"/>
    <w:rsid w:val="0033470F"/>
    <w:rsid w:val="00334867"/>
    <w:rsid w:val="003354CD"/>
    <w:rsid w:val="00335BF2"/>
    <w:rsid w:val="00335C4B"/>
    <w:rsid w:val="00335CC3"/>
    <w:rsid w:val="003363F8"/>
    <w:rsid w:val="003365B0"/>
    <w:rsid w:val="003368E2"/>
    <w:rsid w:val="003371BE"/>
    <w:rsid w:val="00337691"/>
    <w:rsid w:val="00337B01"/>
    <w:rsid w:val="0034053B"/>
    <w:rsid w:val="00340582"/>
    <w:rsid w:val="00341445"/>
    <w:rsid w:val="00341954"/>
    <w:rsid w:val="00341D6F"/>
    <w:rsid w:val="00341F58"/>
    <w:rsid w:val="00342020"/>
    <w:rsid w:val="003427CC"/>
    <w:rsid w:val="003428FE"/>
    <w:rsid w:val="00342A52"/>
    <w:rsid w:val="00342A5E"/>
    <w:rsid w:val="00342D26"/>
    <w:rsid w:val="00342DEA"/>
    <w:rsid w:val="003430E1"/>
    <w:rsid w:val="003432D3"/>
    <w:rsid w:val="0034339F"/>
    <w:rsid w:val="00343905"/>
    <w:rsid w:val="00343C55"/>
    <w:rsid w:val="00343CC5"/>
    <w:rsid w:val="00343D78"/>
    <w:rsid w:val="003449F6"/>
    <w:rsid w:val="00344BAE"/>
    <w:rsid w:val="00344D5D"/>
    <w:rsid w:val="0034559F"/>
    <w:rsid w:val="003457FE"/>
    <w:rsid w:val="003458AE"/>
    <w:rsid w:val="00345C03"/>
    <w:rsid w:val="00345FBE"/>
    <w:rsid w:val="003462DE"/>
    <w:rsid w:val="00346797"/>
    <w:rsid w:val="00347436"/>
    <w:rsid w:val="0034785D"/>
    <w:rsid w:val="00347C9A"/>
    <w:rsid w:val="00347F4E"/>
    <w:rsid w:val="00351660"/>
    <w:rsid w:val="00351A3C"/>
    <w:rsid w:val="00352901"/>
    <w:rsid w:val="00352AD4"/>
    <w:rsid w:val="00352EE9"/>
    <w:rsid w:val="00352F96"/>
    <w:rsid w:val="0035352E"/>
    <w:rsid w:val="003538A5"/>
    <w:rsid w:val="00353C25"/>
    <w:rsid w:val="003542BD"/>
    <w:rsid w:val="003549BB"/>
    <w:rsid w:val="00354CCA"/>
    <w:rsid w:val="00354D89"/>
    <w:rsid w:val="00354FC7"/>
    <w:rsid w:val="00355091"/>
    <w:rsid w:val="003552E2"/>
    <w:rsid w:val="0035561D"/>
    <w:rsid w:val="00355C48"/>
    <w:rsid w:val="00356500"/>
    <w:rsid w:val="0035674C"/>
    <w:rsid w:val="003569D8"/>
    <w:rsid w:val="00356B31"/>
    <w:rsid w:val="00357D52"/>
    <w:rsid w:val="0036066B"/>
    <w:rsid w:val="00360BB4"/>
    <w:rsid w:val="00360DC4"/>
    <w:rsid w:val="00361A0A"/>
    <w:rsid w:val="00362C59"/>
    <w:rsid w:val="003634EC"/>
    <w:rsid w:val="00363B89"/>
    <w:rsid w:val="00363CD6"/>
    <w:rsid w:val="00363E0C"/>
    <w:rsid w:val="00363E8F"/>
    <w:rsid w:val="00364945"/>
    <w:rsid w:val="00365456"/>
    <w:rsid w:val="003657FF"/>
    <w:rsid w:val="00365BAD"/>
    <w:rsid w:val="00365DFF"/>
    <w:rsid w:val="0036624E"/>
    <w:rsid w:val="00366993"/>
    <w:rsid w:val="003669EC"/>
    <w:rsid w:val="00366D98"/>
    <w:rsid w:val="00366EE3"/>
    <w:rsid w:val="00367F71"/>
    <w:rsid w:val="00367FBF"/>
    <w:rsid w:val="003708AB"/>
    <w:rsid w:val="0037092D"/>
    <w:rsid w:val="00370B7E"/>
    <w:rsid w:val="00371077"/>
    <w:rsid w:val="003712BF"/>
    <w:rsid w:val="0037144F"/>
    <w:rsid w:val="003715DF"/>
    <w:rsid w:val="003717A0"/>
    <w:rsid w:val="003718EF"/>
    <w:rsid w:val="00372098"/>
    <w:rsid w:val="00372245"/>
    <w:rsid w:val="0037257C"/>
    <w:rsid w:val="00373517"/>
    <w:rsid w:val="00373CC1"/>
    <w:rsid w:val="00373E09"/>
    <w:rsid w:val="00373E23"/>
    <w:rsid w:val="00373F39"/>
    <w:rsid w:val="00373FF3"/>
    <w:rsid w:val="0037404C"/>
    <w:rsid w:val="0037454C"/>
    <w:rsid w:val="003755D8"/>
    <w:rsid w:val="003760EA"/>
    <w:rsid w:val="00376253"/>
    <w:rsid w:val="00376271"/>
    <w:rsid w:val="00376948"/>
    <w:rsid w:val="00376BE0"/>
    <w:rsid w:val="003774DB"/>
    <w:rsid w:val="003775ED"/>
    <w:rsid w:val="00377604"/>
    <w:rsid w:val="0037764B"/>
    <w:rsid w:val="0038048F"/>
    <w:rsid w:val="0038093C"/>
    <w:rsid w:val="00380946"/>
    <w:rsid w:val="00380DF5"/>
    <w:rsid w:val="0038105B"/>
    <w:rsid w:val="00381C64"/>
    <w:rsid w:val="003822DA"/>
    <w:rsid w:val="0038250F"/>
    <w:rsid w:val="0038260C"/>
    <w:rsid w:val="003829A7"/>
    <w:rsid w:val="00382E9E"/>
    <w:rsid w:val="003839DD"/>
    <w:rsid w:val="0038404C"/>
    <w:rsid w:val="00384143"/>
    <w:rsid w:val="00384198"/>
    <w:rsid w:val="003841BB"/>
    <w:rsid w:val="0038469C"/>
    <w:rsid w:val="00384C4B"/>
    <w:rsid w:val="00385122"/>
    <w:rsid w:val="0038540A"/>
    <w:rsid w:val="00385517"/>
    <w:rsid w:val="00385688"/>
    <w:rsid w:val="003856AA"/>
    <w:rsid w:val="00385D92"/>
    <w:rsid w:val="00385E23"/>
    <w:rsid w:val="00386453"/>
    <w:rsid w:val="00386E3A"/>
    <w:rsid w:val="00386E6F"/>
    <w:rsid w:val="00387203"/>
    <w:rsid w:val="0038723D"/>
    <w:rsid w:val="00387EC8"/>
    <w:rsid w:val="003901B9"/>
    <w:rsid w:val="00390418"/>
    <w:rsid w:val="003906CA"/>
    <w:rsid w:val="003912F2"/>
    <w:rsid w:val="00391DED"/>
    <w:rsid w:val="00392308"/>
    <w:rsid w:val="00392663"/>
    <w:rsid w:val="003932B0"/>
    <w:rsid w:val="0039396E"/>
    <w:rsid w:val="003941E3"/>
    <w:rsid w:val="00394249"/>
    <w:rsid w:val="0039472A"/>
    <w:rsid w:val="00394805"/>
    <w:rsid w:val="003948EF"/>
    <w:rsid w:val="00394AA7"/>
    <w:rsid w:val="00394B48"/>
    <w:rsid w:val="00394F9E"/>
    <w:rsid w:val="00395525"/>
    <w:rsid w:val="00396A65"/>
    <w:rsid w:val="00396AF3"/>
    <w:rsid w:val="00396CFC"/>
    <w:rsid w:val="00396E03"/>
    <w:rsid w:val="00396E29"/>
    <w:rsid w:val="00396F08"/>
    <w:rsid w:val="0039702F"/>
    <w:rsid w:val="003974A8"/>
    <w:rsid w:val="00397BA1"/>
    <w:rsid w:val="00397C30"/>
    <w:rsid w:val="00397C88"/>
    <w:rsid w:val="00397CB7"/>
    <w:rsid w:val="003A0332"/>
    <w:rsid w:val="003A04FF"/>
    <w:rsid w:val="003A0AEC"/>
    <w:rsid w:val="003A0B69"/>
    <w:rsid w:val="003A1445"/>
    <w:rsid w:val="003A175D"/>
    <w:rsid w:val="003A206F"/>
    <w:rsid w:val="003A22E6"/>
    <w:rsid w:val="003A2DF4"/>
    <w:rsid w:val="003A2FFA"/>
    <w:rsid w:val="003A3B0C"/>
    <w:rsid w:val="003A3F28"/>
    <w:rsid w:val="003A423B"/>
    <w:rsid w:val="003A42B9"/>
    <w:rsid w:val="003A4476"/>
    <w:rsid w:val="003A5177"/>
    <w:rsid w:val="003A52E4"/>
    <w:rsid w:val="003A560D"/>
    <w:rsid w:val="003A5697"/>
    <w:rsid w:val="003A581D"/>
    <w:rsid w:val="003A590B"/>
    <w:rsid w:val="003A5A4E"/>
    <w:rsid w:val="003A5C79"/>
    <w:rsid w:val="003A5EA8"/>
    <w:rsid w:val="003A61C0"/>
    <w:rsid w:val="003A6305"/>
    <w:rsid w:val="003A639F"/>
    <w:rsid w:val="003A6636"/>
    <w:rsid w:val="003A69A7"/>
    <w:rsid w:val="003A6B2F"/>
    <w:rsid w:val="003A6D21"/>
    <w:rsid w:val="003A6EA2"/>
    <w:rsid w:val="003A7181"/>
    <w:rsid w:val="003A7EA0"/>
    <w:rsid w:val="003A7FB8"/>
    <w:rsid w:val="003B07BB"/>
    <w:rsid w:val="003B0ACB"/>
    <w:rsid w:val="003B0CF0"/>
    <w:rsid w:val="003B0D35"/>
    <w:rsid w:val="003B1441"/>
    <w:rsid w:val="003B15EF"/>
    <w:rsid w:val="003B190A"/>
    <w:rsid w:val="003B1954"/>
    <w:rsid w:val="003B21B6"/>
    <w:rsid w:val="003B243D"/>
    <w:rsid w:val="003B25E6"/>
    <w:rsid w:val="003B278F"/>
    <w:rsid w:val="003B2A1B"/>
    <w:rsid w:val="003B2A5D"/>
    <w:rsid w:val="003B2AAF"/>
    <w:rsid w:val="003B2E10"/>
    <w:rsid w:val="003B2E37"/>
    <w:rsid w:val="003B307A"/>
    <w:rsid w:val="003B3248"/>
    <w:rsid w:val="003B3EBB"/>
    <w:rsid w:val="003B3F6F"/>
    <w:rsid w:val="003B41C2"/>
    <w:rsid w:val="003B4907"/>
    <w:rsid w:val="003B4967"/>
    <w:rsid w:val="003B499A"/>
    <w:rsid w:val="003B4A62"/>
    <w:rsid w:val="003B5667"/>
    <w:rsid w:val="003B5A93"/>
    <w:rsid w:val="003B5C83"/>
    <w:rsid w:val="003B5E7B"/>
    <w:rsid w:val="003B608D"/>
    <w:rsid w:val="003B66A5"/>
    <w:rsid w:val="003B6E42"/>
    <w:rsid w:val="003B7BE5"/>
    <w:rsid w:val="003B7EC3"/>
    <w:rsid w:val="003C0049"/>
    <w:rsid w:val="003C0063"/>
    <w:rsid w:val="003C0315"/>
    <w:rsid w:val="003C06DE"/>
    <w:rsid w:val="003C0AF1"/>
    <w:rsid w:val="003C0E9A"/>
    <w:rsid w:val="003C0F1F"/>
    <w:rsid w:val="003C10D1"/>
    <w:rsid w:val="003C10F8"/>
    <w:rsid w:val="003C1544"/>
    <w:rsid w:val="003C1A59"/>
    <w:rsid w:val="003C1D6F"/>
    <w:rsid w:val="003C220F"/>
    <w:rsid w:val="003C22BE"/>
    <w:rsid w:val="003C25D8"/>
    <w:rsid w:val="003C2B7E"/>
    <w:rsid w:val="003C37CB"/>
    <w:rsid w:val="003C3A24"/>
    <w:rsid w:val="003C3D19"/>
    <w:rsid w:val="003C4172"/>
    <w:rsid w:val="003C48AD"/>
    <w:rsid w:val="003C4A83"/>
    <w:rsid w:val="003C4F95"/>
    <w:rsid w:val="003C50A2"/>
    <w:rsid w:val="003C525A"/>
    <w:rsid w:val="003C55E8"/>
    <w:rsid w:val="003C56DE"/>
    <w:rsid w:val="003C5D31"/>
    <w:rsid w:val="003C5E14"/>
    <w:rsid w:val="003C6363"/>
    <w:rsid w:val="003C6B3C"/>
    <w:rsid w:val="003C6EDA"/>
    <w:rsid w:val="003D051C"/>
    <w:rsid w:val="003D0654"/>
    <w:rsid w:val="003D082A"/>
    <w:rsid w:val="003D1163"/>
    <w:rsid w:val="003D1968"/>
    <w:rsid w:val="003D1FA2"/>
    <w:rsid w:val="003D2125"/>
    <w:rsid w:val="003D2310"/>
    <w:rsid w:val="003D2555"/>
    <w:rsid w:val="003D2BE5"/>
    <w:rsid w:val="003D318F"/>
    <w:rsid w:val="003D340F"/>
    <w:rsid w:val="003D34C8"/>
    <w:rsid w:val="003D35A7"/>
    <w:rsid w:val="003D3855"/>
    <w:rsid w:val="003D39B5"/>
    <w:rsid w:val="003D39C4"/>
    <w:rsid w:val="003D3BBF"/>
    <w:rsid w:val="003D3C9B"/>
    <w:rsid w:val="003D3DD3"/>
    <w:rsid w:val="003D4797"/>
    <w:rsid w:val="003D51ED"/>
    <w:rsid w:val="003D5476"/>
    <w:rsid w:val="003D55A4"/>
    <w:rsid w:val="003D5606"/>
    <w:rsid w:val="003D5FF9"/>
    <w:rsid w:val="003D6A87"/>
    <w:rsid w:val="003D6B2F"/>
    <w:rsid w:val="003D6E83"/>
    <w:rsid w:val="003D7244"/>
    <w:rsid w:val="003E0AC7"/>
    <w:rsid w:val="003E108A"/>
    <w:rsid w:val="003E13E1"/>
    <w:rsid w:val="003E13F9"/>
    <w:rsid w:val="003E1429"/>
    <w:rsid w:val="003E1B82"/>
    <w:rsid w:val="003E1ED5"/>
    <w:rsid w:val="003E39C4"/>
    <w:rsid w:val="003E41FF"/>
    <w:rsid w:val="003E4777"/>
    <w:rsid w:val="003E4BB6"/>
    <w:rsid w:val="003E5865"/>
    <w:rsid w:val="003E5DCC"/>
    <w:rsid w:val="003E5E1C"/>
    <w:rsid w:val="003E67E8"/>
    <w:rsid w:val="003E6C0E"/>
    <w:rsid w:val="003E7202"/>
    <w:rsid w:val="003E7650"/>
    <w:rsid w:val="003E76DC"/>
    <w:rsid w:val="003E78BA"/>
    <w:rsid w:val="003E7929"/>
    <w:rsid w:val="003E7C84"/>
    <w:rsid w:val="003E7E64"/>
    <w:rsid w:val="003F00E3"/>
    <w:rsid w:val="003F0993"/>
    <w:rsid w:val="003F09E3"/>
    <w:rsid w:val="003F0ABE"/>
    <w:rsid w:val="003F165D"/>
    <w:rsid w:val="003F1D25"/>
    <w:rsid w:val="003F1DFE"/>
    <w:rsid w:val="003F1E60"/>
    <w:rsid w:val="003F2571"/>
    <w:rsid w:val="003F25DE"/>
    <w:rsid w:val="003F2AE0"/>
    <w:rsid w:val="003F3081"/>
    <w:rsid w:val="003F331D"/>
    <w:rsid w:val="003F3380"/>
    <w:rsid w:val="003F3D93"/>
    <w:rsid w:val="003F4366"/>
    <w:rsid w:val="003F44AC"/>
    <w:rsid w:val="003F4950"/>
    <w:rsid w:val="003F583F"/>
    <w:rsid w:val="003F5B7E"/>
    <w:rsid w:val="003F5E6B"/>
    <w:rsid w:val="003F6081"/>
    <w:rsid w:val="003F6A2A"/>
    <w:rsid w:val="003F6D72"/>
    <w:rsid w:val="003F7462"/>
    <w:rsid w:val="003F7680"/>
    <w:rsid w:val="003F7D68"/>
    <w:rsid w:val="003F7F59"/>
    <w:rsid w:val="00400211"/>
    <w:rsid w:val="00400B73"/>
    <w:rsid w:val="004011FA"/>
    <w:rsid w:val="004017A1"/>
    <w:rsid w:val="004017DE"/>
    <w:rsid w:val="0040191F"/>
    <w:rsid w:val="00401DB6"/>
    <w:rsid w:val="00402144"/>
    <w:rsid w:val="00402379"/>
    <w:rsid w:val="00402DC5"/>
    <w:rsid w:val="00403371"/>
    <w:rsid w:val="00403522"/>
    <w:rsid w:val="00403621"/>
    <w:rsid w:val="00404263"/>
    <w:rsid w:val="00404854"/>
    <w:rsid w:val="00404BDE"/>
    <w:rsid w:val="004053E2"/>
    <w:rsid w:val="00405B60"/>
    <w:rsid w:val="00406148"/>
    <w:rsid w:val="00406537"/>
    <w:rsid w:val="00406581"/>
    <w:rsid w:val="0040678B"/>
    <w:rsid w:val="004067CB"/>
    <w:rsid w:val="00406E72"/>
    <w:rsid w:val="004070B1"/>
    <w:rsid w:val="0040736A"/>
    <w:rsid w:val="00407464"/>
    <w:rsid w:val="00407D3E"/>
    <w:rsid w:val="00410324"/>
    <w:rsid w:val="00410CE9"/>
    <w:rsid w:val="004114BF"/>
    <w:rsid w:val="00411554"/>
    <w:rsid w:val="00411921"/>
    <w:rsid w:val="00411952"/>
    <w:rsid w:val="00411B31"/>
    <w:rsid w:val="00411CAA"/>
    <w:rsid w:val="00412002"/>
    <w:rsid w:val="004120E0"/>
    <w:rsid w:val="00412186"/>
    <w:rsid w:val="004128FB"/>
    <w:rsid w:val="00412B82"/>
    <w:rsid w:val="004130DC"/>
    <w:rsid w:val="004137E8"/>
    <w:rsid w:val="0041387D"/>
    <w:rsid w:val="00413946"/>
    <w:rsid w:val="00413B28"/>
    <w:rsid w:val="00413C3B"/>
    <w:rsid w:val="00414475"/>
    <w:rsid w:val="0041459D"/>
    <w:rsid w:val="004145B7"/>
    <w:rsid w:val="00414BC9"/>
    <w:rsid w:val="00415614"/>
    <w:rsid w:val="00415688"/>
    <w:rsid w:val="00415871"/>
    <w:rsid w:val="00415ACF"/>
    <w:rsid w:val="00415F4F"/>
    <w:rsid w:val="00416177"/>
    <w:rsid w:val="004165FC"/>
    <w:rsid w:val="00416B96"/>
    <w:rsid w:val="00416D34"/>
    <w:rsid w:val="00417395"/>
    <w:rsid w:val="004176D8"/>
    <w:rsid w:val="00420031"/>
    <w:rsid w:val="00420949"/>
    <w:rsid w:val="00420F8A"/>
    <w:rsid w:val="00421249"/>
    <w:rsid w:val="00421E7A"/>
    <w:rsid w:val="0042217A"/>
    <w:rsid w:val="004224C4"/>
    <w:rsid w:val="004225FD"/>
    <w:rsid w:val="00422640"/>
    <w:rsid w:val="00422767"/>
    <w:rsid w:val="00422F16"/>
    <w:rsid w:val="00424519"/>
    <w:rsid w:val="00424529"/>
    <w:rsid w:val="00424E67"/>
    <w:rsid w:val="00424F94"/>
    <w:rsid w:val="00425389"/>
    <w:rsid w:val="004255F8"/>
    <w:rsid w:val="004263D7"/>
    <w:rsid w:val="00426B5C"/>
    <w:rsid w:val="00427270"/>
    <w:rsid w:val="00427296"/>
    <w:rsid w:val="00427830"/>
    <w:rsid w:val="004279B6"/>
    <w:rsid w:val="00427BF8"/>
    <w:rsid w:val="00427CB2"/>
    <w:rsid w:val="00427FFA"/>
    <w:rsid w:val="00430000"/>
    <w:rsid w:val="0043028A"/>
    <w:rsid w:val="004314EA"/>
    <w:rsid w:val="00431598"/>
    <w:rsid w:val="0043182F"/>
    <w:rsid w:val="00431BCB"/>
    <w:rsid w:val="00431C32"/>
    <w:rsid w:val="0043214B"/>
    <w:rsid w:val="00432212"/>
    <w:rsid w:val="00432639"/>
    <w:rsid w:val="004329D7"/>
    <w:rsid w:val="00433165"/>
    <w:rsid w:val="00433338"/>
    <w:rsid w:val="00433993"/>
    <w:rsid w:val="00434C17"/>
    <w:rsid w:val="00434F01"/>
    <w:rsid w:val="0043527E"/>
    <w:rsid w:val="0043531A"/>
    <w:rsid w:val="00435643"/>
    <w:rsid w:val="004358C9"/>
    <w:rsid w:val="0043594A"/>
    <w:rsid w:val="004366C2"/>
    <w:rsid w:val="0043679B"/>
    <w:rsid w:val="0043697D"/>
    <w:rsid w:val="00436990"/>
    <w:rsid w:val="00437709"/>
    <w:rsid w:val="0044036E"/>
    <w:rsid w:val="0044099B"/>
    <w:rsid w:val="00440A0D"/>
    <w:rsid w:val="00440C5D"/>
    <w:rsid w:val="004412FC"/>
    <w:rsid w:val="00442992"/>
    <w:rsid w:val="00442F27"/>
    <w:rsid w:val="00443588"/>
    <w:rsid w:val="004436E0"/>
    <w:rsid w:val="00443915"/>
    <w:rsid w:val="00443B3C"/>
    <w:rsid w:val="004442BA"/>
    <w:rsid w:val="00444E2B"/>
    <w:rsid w:val="0044509B"/>
    <w:rsid w:val="0044561F"/>
    <w:rsid w:val="0044579B"/>
    <w:rsid w:val="00446170"/>
    <w:rsid w:val="00446220"/>
    <w:rsid w:val="004462B0"/>
    <w:rsid w:val="00446749"/>
    <w:rsid w:val="00446DF7"/>
    <w:rsid w:val="00446F46"/>
    <w:rsid w:val="00447465"/>
    <w:rsid w:val="0044758C"/>
    <w:rsid w:val="00447976"/>
    <w:rsid w:val="00447E22"/>
    <w:rsid w:val="0045023A"/>
    <w:rsid w:val="0045031B"/>
    <w:rsid w:val="00450781"/>
    <w:rsid w:val="00450788"/>
    <w:rsid w:val="0045086D"/>
    <w:rsid w:val="004508C3"/>
    <w:rsid w:val="004509E1"/>
    <w:rsid w:val="00451023"/>
    <w:rsid w:val="00451333"/>
    <w:rsid w:val="00451798"/>
    <w:rsid w:val="004517CB"/>
    <w:rsid w:val="00451CCD"/>
    <w:rsid w:val="0045245B"/>
    <w:rsid w:val="00452638"/>
    <w:rsid w:val="00452B57"/>
    <w:rsid w:val="004533D4"/>
    <w:rsid w:val="0045346E"/>
    <w:rsid w:val="00453826"/>
    <w:rsid w:val="00453CA4"/>
    <w:rsid w:val="00453EDA"/>
    <w:rsid w:val="00454160"/>
    <w:rsid w:val="004543E3"/>
    <w:rsid w:val="004546BA"/>
    <w:rsid w:val="00454CFD"/>
    <w:rsid w:val="0045560A"/>
    <w:rsid w:val="0045640F"/>
    <w:rsid w:val="00456427"/>
    <w:rsid w:val="004566DB"/>
    <w:rsid w:val="004568C8"/>
    <w:rsid w:val="00456A1C"/>
    <w:rsid w:val="004571AB"/>
    <w:rsid w:val="004572A5"/>
    <w:rsid w:val="004576B0"/>
    <w:rsid w:val="00457838"/>
    <w:rsid w:val="004579B4"/>
    <w:rsid w:val="00457B12"/>
    <w:rsid w:val="0046055D"/>
    <w:rsid w:val="004605D3"/>
    <w:rsid w:val="00460780"/>
    <w:rsid w:val="00461222"/>
    <w:rsid w:val="0046183D"/>
    <w:rsid w:val="00461C6A"/>
    <w:rsid w:val="00461EF4"/>
    <w:rsid w:val="00463064"/>
    <w:rsid w:val="004630EB"/>
    <w:rsid w:val="004635A5"/>
    <w:rsid w:val="004635E0"/>
    <w:rsid w:val="00463E6A"/>
    <w:rsid w:val="00463F59"/>
    <w:rsid w:val="00464334"/>
    <w:rsid w:val="004644EB"/>
    <w:rsid w:val="00464602"/>
    <w:rsid w:val="004646E6"/>
    <w:rsid w:val="0046474A"/>
    <w:rsid w:val="004647FE"/>
    <w:rsid w:val="00464CFE"/>
    <w:rsid w:val="00464E48"/>
    <w:rsid w:val="00465448"/>
    <w:rsid w:val="00465C68"/>
    <w:rsid w:val="00466D2D"/>
    <w:rsid w:val="004674FD"/>
    <w:rsid w:val="0046790F"/>
    <w:rsid w:val="00470309"/>
    <w:rsid w:val="00470D2C"/>
    <w:rsid w:val="0047131B"/>
    <w:rsid w:val="0047132C"/>
    <w:rsid w:val="00471356"/>
    <w:rsid w:val="0047176E"/>
    <w:rsid w:val="00472F9D"/>
    <w:rsid w:val="00473324"/>
    <w:rsid w:val="004737F7"/>
    <w:rsid w:val="00473945"/>
    <w:rsid w:val="00473BCD"/>
    <w:rsid w:val="00473C75"/>
    <w:rsid w:val="00473C99"/>
    <w:rsid w:val="00473CEF"/>
    <w:rsid w:val="00474C9C"/>
    <w:rsid w:val="00475159"/>
    <w:rsid w:val="004755D7"/>
    <w:rsid w:val="00475A13"/>
    <w:rsid w:val="00475FD4"/>
    <w:rsid w:val="004760A6"/>
    <w:rsid w:val="00476BE8"/>
    <w:rsid w:val="004771CA"/>
    <w:rsid w:val="00477996"/>
    <w:rsid w:val="00480369"/>
    <w:rsid w:val="00480374"/>
    <w:rsid w:val="00480865"/>
    <w:rsid w:val="0048124E"/>
    <w:rsid w:val="00481C7C"/>
    <w:rsid w:val="00482129"/>
    <w:rsid w:val="00482310"/>
    <w:rsid w:val="00482463"/>
    <w:rsid w:val="004824AA"/>
    <w:rsid w:val="00482749"/>
    <w:rsid w:val="0048275A"/>
    <w:rsid w:val="004828F3"/>
    <w:rsid w:val="004829D8"/>
    <w:rsid w:val="00482AD6"/>
    <w:rsid w:val="00482E90"/>
    <w:rsid w:val="004831A1"/>
    <w:rsid w:val="0048334B"/>
    <w:rsid w:val="004837E7"/>
    <w:rsid w:val="0048397B"/>
    <w:rsid w:val="00483E07"/>
    <w:rsid w:val="00483FDF"/>
    <w:rsid w:val="0048464B"/>
    <w:rsid w:val="0048525A"/>
    <w:rsid w:val="00485441"/>
    <w:rsid w:val="004856ED"/>
    <w:rsid w:val="004859B0"/>
    <w:rsid w:val="00486E80"/>
    <w:rsid w:val="00487440"/>
    <w:rsid w:val="00487458"/>
    <w:rsid w:val="004874AE"/>
    <w:rsid w:val="004904B6"/>
    <w:rsid w:val="00490614"/>
    <w:rsid w:val="00490C8C"/>
    <w:rsid w:val="00490D09"/>
    <w:rsid w:val="00490EDA"/>
    <w:rsid w:val="00490FA7"/>
    <w:rsid w:val="004914D9"/>
    <w:rsid w:val="0049168E"/>
    <w:rsid w:val="004917F3"/>
    <w:rsid w:val="00491AB8"/>
    <w:rsid w:val="00491C07"/>
    <w:rsid w:val="00491F56"/>
    <w:rsid w:val="0049241C"/>
    <w:rsid w:val="00492C1A"/>
    <w:rsid w:val="00492ECD"/>
    <w:rsid w:val="00492F5D"/>
    <w:rsid w:val="004935E3"/>
    <w:rsid w:val="0049416F"/>
    <w:rsid w:val="00494E9B"/>
    <w:rsid w:val="00494FF5"/>
    <w:rsid w:val="004950EC"/>
    <w:rsid w:val="00495539"/>
    <w:rsid w:val="00495638"/>
    <w:rsid w:val="004959C2"/>
    <w:rsid w:val="00495F6B"/>
    <w:rsid w:val="004960B4"/>
    <w:rsid w:val="004960EF"/>
    <w:rsid w:val="00496104"/>
    <w:rsid w:val="00496323"/>
    <w:rsid w:val="00496BE0"/>
    <w:rsid w:val="00497B6F"/>
    <w:rsid w:val="00497C37"/>
    <w:rsid w:val="004A04C7"/>
    <w:rsid w:val="004A060A"/>
    <w:rsid w:val="004A1102"/>
    <w:rsid w:val="004A1364"/>
    <w:rsid w:val="004A21EB"/>
    <w:rsid w:val="004A2416"/>
    <w:rsid w:val="004A2C6D"/>
    <w:rsid w:val="004A3925"/>
    <w:rsid w:val="004A3B4C"/>
    <w:rsid w:val="004A3B95"/>
    <w:rsid w:val="004A3BD9"/>
    <w:rsid w:val="004A4536"/>
    <w:rsid w:val="004A4586"/>
    <w:rsid w:val="004A4B96"/>
    <w:rsid w:val="004A4C86"/>
    <w:rsid w:val="004A4E32"/>
    <w:rsid w:val="004A4F32"/>
    <w:rsid w:val="004A5023"/>
    <w:rsid w:val="004A563A"/>
    <w:rsid w:val="004A58B7"/>
    <w:rsid w:val="004A5BE3"/>
    <w:rsid w:val="004A6996"/>
    <w:rsid w:val="004A69D1"/>
    <w:rsid w:val="004A72AF"/>
    <w:rsid w:val="004A770D"/>
    <w:rsid w:val="004A7A4C"/>
    <w:rsid w:val="004B0742"/>
    <w:rsid w:val="004B07E1"/>
    <w:rsid w:val="004B098B"/>
    <w:rsid w:val="004B0F7B"/>
    <w:rsid w:val="004B1211"/>
    <w:rsid w:val="004B123B"/>
    <w:rsid w:val="004B1ABA"/>
    <w:rsid w:val="004B1DB3"/>
    <w:rsid w:val="004B25F5"/>
    <w:rsid w:val="004B2A21"/>
    <w:rsid w:val="004B2C04"/>
    <w:rsid w:val="004B2F4E"/>
    <w:rsid w:val="004B3516"/>
    <w:rsid w:val="004B3636"/>
    <w:rsid w:val="004B37F9"/>
    <w:rsid w:val="004B4420"/>
    <w:rsid w:val="004B4898"/>
    <w:rsid w:val="004B4A3E"/>
    <w:rsid w:val="004B4D3D"/>
    <w:rsid w:val="004B4EF0"/>
    <w:rsid w:val="004B5175"/>
    <w:rsid w:val="004B5792"/>
    <w:rsid w:val="004B5DD3"/>
    <w:rsid w:val="004B6083"/>
    <w:rsid w:val="004B66E6"/>
    <w:rsid w:val="004B6A58"/>
    <w:rsid w:val="004B7F2C"/>
    <w:rsid w:val="004C004A"/>
    <w:rsid w:val="004C00D3"/>
    <w:rsid w:val="004C03DC"/>
    <w:rsid w:val="004C0534"/>
    <w:rsid w:val="004C073C"/>
    <w:rsid w:val="004C0984"/>
    <w:rsid w:val="004C0C65"/>
    <w:rsid w:val="004C0CF9"/>
    <w:rsid w:val="004C108D"/>
    <w:rsid w:val="004C10A6"/>
    <w:rsid w:val="004C12B1"/>
    <w:rsid w:val="004C1A9B"/>
    <w:rsid w:val="004C1B8C"/>
    <w:rsid w:val="004C1F70"/>
    <w:rsid w:val="004C209D"/>
    <w:rsid w:val="004C242E"/>
    <w:rsid w:val="004C302A"/>
    <w:rsid w:val="004C3377"/>
    <w:rsid w:val="004C382D"/>
    <w:rsid w:val="004C3A19"/>
    <w:rsid w:val="004C3D2D"/>
    <w:rsid w:val="004C40ED"/>
    <w:rsid w:val="004C4625"/>
    <w:rsid w:val="004C4694"/>
    <w:rsid w:val="004C48F2"/>
    <w:rsid w:val="004C4941"/>
    <w:rsid w:val="004C5051"/>
    <w:rsid w:val="004C50A3"/>
    <w:rsid w:val="004C5383"/>
    <w:rsid w:val="004C6391"/>
    <w:rsid w:val="004C661B"/>
    <w:rsid w:val="004C696E"/>
    <w:rsid w:val="004C6A54"/>
    <w:rsid w:val="004D0047"/>
    <w:rsid w:val="004D0C76"/>
    <w:rsid w:val="004D0D42"/>
    <w:rsid w:val="004D17CA"/>
    <w:rsid w:val="004D1C48"/>
    <w:rsid w:val="004D1F3A"/>
    <w:rsid w:val="004D23F7"/>
    <w:rsid w:val="004D2489"/>
    <w:rsid w:val="004D2677"/>
    <w:rsid w:val="004D2B8A"/>
    <w:rsid w:val="004D2D9C"/>
    <w:rsid w:val="004D3268"/>
    <w:rsid w:val="004D357D"/>
    <w:rsid w:val="004D373C"/>
    <w:rsid w:val="004D383C"/>
    <w:rsid w:val="004D386E"/>
    <w:rsid w:val="004D39B6"/>
    <w:rsid w:val="004D3BA3"/>
    <w:rsid w:val="004D3C80"/>
    <w:rsid w:val="004D3D7D"/>
    <w:rsid w:val="004D4142"/>
    <w:rsid w:val="004D428F"/>
    <w:rsid w:val="004D6A63"/>
    <w:rsid w:val="004D6C23"/>
    <w:rsid w:val="004D6F6B"/>
    <w:rsid w:val="004D6F79"/>
    <w:rsid w:val="004D73B0"/>
    <w:rsid w:val="004D7554"/>
    <w:rsid w:val="004D7B87"/>
    <w:rsid w:val="004D7E40"/>
    <w:rsid w:val="004E19AE"/>
    <w:rsid w:val="004E21C3"/>
    <w:rsid w:val="004E21E0"/>
    <w:rsid w:val="004E238F"/>
    <w:rsid w:val="004E2708"/>
    <w:rsid w:val="004E28CD"/>
    <w:rsid w:val="004E32CA"/>
    <w:rsid w:val="004E33C4"/>
    <w:rsid w:val="004E3C2C"/>
    <w:rsid w:val="004E4130"/>
    <w:rsid w:val="004E4449"/>
    <w:rsid w:val="004E4B7A"/>
    <w:rsid w:val="004E6769"/>
    <w:rsid w:val="004E6A3B"/>
    <w:rsid w:val="004E72C1"/>
    <w:rsid w:val="004E7355"/>
    <w:rsid w:val="004E757B"/>
    <w:rsid w:val="004E7811"/>
    <w:rsid w:val="004E7D4E"/>
    <w:rsid w:val="004E7E74"/>
    <w:rsid w:val="004F03A2"/>
    <w:rsid w:val="004F071D"/>
    <w:rsid w:val="004F0CC8"/>
    <w:rsid w:val="004F1086"/>
    <w:rsid w:val="004F19F5"/>
    <w:rsid w:val="004F1D72"/>
    <w:rsid w:val="004F29E2"/>
    <w:rsid w:val="004F2EC3"/>
    <w:rsid w:val="004F32FB"/>
    <w:rsid w:val="004F3CCA"/>
    <w:rsid w:val="004F44E0"/>
    <w:rsid w:val="004F452E"/>
    <w:rsid w:val="004F4FED"/>
    <w:rsid w:val="004F50C9"/>
    <w:rsid w:val="004F52FC"/>
    <w:rsid w:val="004F5311"/>
    <w:rsid w:val="004F537B"/>
    <w:rsid w:val="004F5445"/>
    <w:rsid w:val="004F5D4A"/>
    <w:rsid w:val="004F625E"/>
    <w:rsid w:val="004F6452"/>
    <w:rsid w:val="004F6EAD"/>
    <w:rsid w:val="004F7791"/>
    <w:rsid w:val="004F7A16"/>
    <w:rsid w:val="004F7E47"/>
    <w:rsid w:val="005009B1"/>
    <w:rsid w:val="00500CBC"/>
    <w:rsid w:val="005016A4"/>
    <w:rsid w:val="00501FEE"/>
    <w:rsid w:val="00502515"/>
    <w:rsid w:val="005025F5"/>
    <w:rsid w:val="00502CBD"/>
    <w:rsid w:val="00503018"/>
    <w:rsid w:val="005033DB"/>
    <w:rsid w:val="005034B0"/>
    <w:rsid w:val="005034C5"/>
    <w:rsid w:val="00503C1B"/>
    <w:rsid w:val="00504956"/>
    <w:rsid w:val="00504E1E"/>
    <w:rsid w:val="0050503A"/>
    <w:rsid w:val="00505208"/>
    <w:rsid w:val="0050520E"/>
    <w:rsid w:val="00505343"/>
    <w:rsid w:val="005058AE"/>
    <w:rsid w:val="0050618B"/>
    <w:rsid w:val="00506458"/>
    <w:rsid w:val="00506BC6"/>
    <w:rsid w:val="005073A8"/>
    <w:rsid w:val="00507682"/>
    <w:rsid w:val="005104B0"/>
    <w:rsid w:val="00510C13"/>
    <w:rsid w:val="00510CE9"/>
    <w:rsid w:val="00511793"/>
    <w:rsid w:val="00511BB9"/>
    <w:rsid w:val="00511CAF"/>
    <w:rsid w:val="00511D59"/>
    <w:rsid w:val="00511ECD"/>
    <w:rsid w:val="0051202C"/>
    <w:rsid w:val="00512108"/>
    <w:rsid w:val="00513094"/>
    <w:rsid w:val="00513285"/>
    <w:rsid w:val="0051333C"/>
    <w:rsid w:val="005136C7"/>
    <w:rsid w:val="00513CD9"/>
    <w:rsid w:val="005142EF"/>
    <w:rsid w:val="0051462C"/>
    <w:rsid w:val="005149E2"/>
    <w:rsid w:val="00514C5F"/>
    <w:rsid w:val="00515144"/>
    <w:rsid w:val="005154C7"/>
    <w:rsid w:val="005154DC"/>
    <w:rsid w:val="005156B7"/>
    <w:rsid w:val="00515C7C"/>
    <w:rsid w:val="00515D14"/>
    <w:rsid w:val="0051618E"/>
    <w:rsid w:val="0051649A"/>
    <w:rsid w:val="005165DC"/>
    <w:rsid w:val="005165EC"/>
    <w:rsid w:val="00516C3B"/>
    <w:rsid w:val="00517149"/>
    <w:rsid w:val="00517594"/>
    <w:rsid w:val="00517CB1"/>
    <w:rsid w:val="00520095"/>
    <w:rsid w:val="0052028D"/>
    <w:rsid w:val="00520BCC"/>
    <w:rsid w:val="00520F59"/>
    <w:rsid w:val="0052108C"/>
    <w:rsid w:val="0052138E"/>
    <w:rsid w:val="00521436"/>
    <w:rsid w:val="00521A0C"/>
    <w:rsid w:val="00521A5C"/>
    <w:rsid w:val="00521C69"/>
    <w:rsid w:val="00521DB9"/>
    <w:rsid w:val="00521ED2"/>
    <w:rsid w:val="00522373"/>
    <w:rsid w:val="00522CF4"/>
    <w:rsid w:val="0052328A"/>
    <w:rsid w:val="005237FB"/>
    <w:rsid w:val="00523A5D"/>
    <w:rsid w:val="00524007"/>
    <w:rsid w:val="00524858"/>
    <w:rsid w:val="005248DE"/>
    <w:rsid w:val="00524A6C"/>
    <w:rsid w:val="00524BEC"/>
    <w:rsid w:val="00524D42"/>
    <w:rsid w:val="0052506E"/>
    <w:rsid w:val="00525567"/>
    <w:rsid w:val="0052566F"/>
    <w:rsid w:val="00525C16"/>
    <w:rsid w:val="00525E9E"/>
    <w:rsid w:val="005263D0"/>
    <w:rsid w:val="00526438"/>
    <w:rsid w:val="0052658F"/>
    <w:rsid w:val="00526728"/>
    <w:rsid w:val="0052686F"/>
    <w:rsid w:val="00526D70"/>
    <w:rsid w:val="00527124"/>
    <w:rsid w:val="005272C5"/>
    <w:rsid w:val="00527700"/>
    <w:rsid w:val="00527F8E"/>
    <w:rsid w:val="005301A2"/>
    <w:rsid w:val="00530BF1"/>
    <w:rsid w:val="005312E8"/>
    <w:rsid w:val="00531392"/>
    <w:rsid w:val="00531D34"/>
    <w:rsid w:val="00532473"/>
    <w:rsid w:val="00532743"/>
    <w:rsid w:val="00532890"/>
    <w:rsid w:val="00533334"/>
    <w:rsid w:val="00533772"/>
    <w:rsid w:val="00533EE9"/>
    <w:rsid w:val="0053400E"/>
    <w:rsid w:val="00534F39"/>
    <w:rsid w:val="005350A5"/>
    <w:rsid w:val="005358D3"/>
    <w:rsid w:val="005359AE"/>
    <w:rsid w:val="00536E47"/>
    <w:rsid w:val="00536FD1"/>
    <w:rsid w:val="0053702B"/>
    <w:rsid w:val="005378CD"/>
    <w:rsid w:val="0053798C"/>
    <w:rsid w:val="005406A6"/>
    <w:rsid w:val="00540B98"/>
    <w:rsid w:val="00540E55"/>
    <w:rsid w:val="00541147"/>
    <w:rsid w:val="0054130F"/>
    <w:rsid w:val="00541367"/>
    <w:rsid w:val="00541C8F"/>
    <w:rsid w:val="00542196"/>
    <w:rsid w:val="0054224A"/>
    <w:rsid w:val="005422BF"/>
    <w:rsid w:val="005427C0"/>
    <w:rsid w:val="0054284F"/>
    <w:rsid w:val="00542D30"/>
    <w:rsid w:val="005433B3"/>
    <w:rsid w:val="00543520"/>
    <w:rsid w:val="00543A11"/>
    <w:rsid w:val="00543AA4"/>
    <w:rsid w:val="00544289"/>
    <w:rsid w:val="0054450C"/>
    <w:rsid w:val="00545A31"/>
    <w:rsid w:val="00545B37"/>
    <w:rsid w:val="00545FAE"/>
    <w:rsid w:val="00546793"/>
    <w:rsid w:val="00547B87"/>
    <w:rsid w:val="00547EF8"/>
    <w:rsid w:val="0055027B"/>
    <w:rsid w:val="00550312"/>
    <w:rsid w:val="005507F0"/>
    <w:rsid w:val="00550A9F"/>
    <w:rsid w:val="00551247"/>
    <w:rsid w:val="0055138C"/>
    <w:rsid w:val="00551EB2"/>
    <w:rsid w:val="00552016"/>
    <w:rsid w:val="00552A97"/>
    <w:rsid w:val="00553666"/>
    <w:rsid w:val="00553716"/>
    <w:rsid w:val="00553723"/>
    <w:rsid w:val="00553D15"/>
    <w:rsid w:val="00553D53"/>
    <w:rsid w:val="00553EB6"/>
    <w:rsid w:val="005549D0"/>
    <w:rsid w:val="00554B59"/>
    <w:rsid w:val="00554E64"/>
    <w:rsid w:val="00554E65"/>
    <w:rsid w:val="0055509A"/>
    <w:rsid w:val="0055523A"/>
    <w:rsid w:val="005552DB"/>
    <w:rsid w:val="00555EC6"/>
    <w:rsid w:val="00555F36"/>
    <w:rsid w:val="00556081"/>
    <w:rsid w:val="005560AB"/>
    <w:rsid w:val="00556392"/>
    <w:rsid w:val="00556616"/>
    <w:rsid w:val="00556ECF"/>
    <w:rsid w:val="005573D4"/>
    <w:rsid w:val="00557517"/>
    <w:rsid w:val="00557A16"/>
    <w:rsid w:val="00557B3B"/>
    <w:rsid w:val="00557C21"/>
    <w:rsid w:val="00557D44"/>
    <w:rsid w:val="0055E1A4"/>
    <w:rsid w:val="00560044"/>
    <w:rsid w:val="0056021A"/>
    <w:rsid w:val="00560A32"/>
    <w:rsid w:val="00560C3F"/>
    <w:rsid w:val="00561568"/>
    <w:rsid w:val="0056169A"/>
    <w:rsid w:val="005618B2"/>
    <w:rsid w:val="00561BE5"/>
    <w:rsid w:val="00562FEF"/>
    <w:rsid w:val="0056327F"/>
    <w:rsid w:val="0056367C"/>
    <w:rsid w:val="00563A34"/>
    <w:rsid w:val="00564109"/>
    <w:rsid w:val="00564C77"/>
    <w:rsid w:val="00564F8E"/>
    <w:rsid w:val="005650FD"/>
    <w:rsid w:val="00565288"/>
    <w:rsid w:val="00565327"/>
    <w:rsid w:val="0056552E"/>
    <w:rsid w:val="005656A0"/>
    <w:rsid w:val="00565AF2"/>
    <w:rsid w:val="00565F65"/>
    <w:rsid w:val="00565F8B"/>
    <w:rsid w:val="005661C5"/>
    <w:rsid w:val="005662BA"/>
    <w:rsid w:val="00567849"/>
    <w:rsid w:val="00570166"/>
    <w:rsid w:val="0057039E"/>
    <w:rsid w:val="005716ED"/>
    <w:rsid w:val="00571CE1"/>
    <w:rsid w:val="005721BC"/>
    <w:rsid w:val="005723DF"/>
    <w:rsid w:val="00572857"/>
    <w:rsid w:val="00572F97"/>
    <w:rsid w:val="005737A9"/>
    <w:rsid w:val="00573A9F"/>
    <w:rsid w:val="005742AD"/>
    <w:rsid w:val="00574857"/>
    <w:rsid w:val="005756D4"/>
    <w:rsid w:val="00576AB7"/>
    <w:rsid w:val="00576E28"/>
    <w:rsid w:val="00577015"/>
    <w:rsid w:val="00577279"/>
    <w:rsid w:val="005773D7"/>
    <w:rsid w:val="00577B4D"/>
    <w:rsid w:val="00577CC7"/>
    <w:rsid w:val="00577D11"/>
    <w:rsid w:val="00577DB1"/>
    <w:rsid w:val="005801F7"/>
    <w:rsid w:val="005802C0"/>
    <w:rsid w:val="00580585"/>
    <w:rsid w:val="00580854"/>
    <w:rsid w:val="00580D1A"/>
    <w:rsid w:val="00581479"/>
    <w:rsid w:val="005820C0"/>
    <w:rsid w:val="00582105"/>
    <w:rsid w:val="005822A7"/>
    <w:rsid w:val="005824D8"/>
    <w:rsid w:val="00582730"/>
    <w:rsid w:val="00582762"/>
    <w:rsid w:val="005827AD"/>
    <w:rsid w:val="00582928"/>
    <w:rsid w:val="005834D8"/>
    <w:rsid w:val="0058351F"/>
    <w:rsid w:val="005837E4"/>
    <w:rsid w:val="00583A1C"/>
    <w:rsid w:val="00583C6B"/>
    <w:rsid w:val="0058473B"/>
    <w:rsid w:val="005849B5"/>
    <w:rsid w:val="00584A75"/>
    <w:rsid w:val="00584E1C"/>
    <w:rsid w:val="00584EDB"/>
    <w:rsid w:val="00585C51"/>
    <w:rsid w:val="00585CCA"/>
    <w:rsid w:val="00585FB2"/>
    <w:rsid w:val="00586009"/>
    <w:rsid w:val="00586162"/>
    <w:rsid w:val="005868E9"/>
    <w:rsid w:val="00586AA3"/>
    <w:rsid w:val="00587D9D"/>
    <w:rsid w:val="005901E4"/>
    <w:rsid w:val="0059056C"/>
    <w:rsid w:val="00590594"/>
    <w:rsid w:val="0059089D"/>
    <w:rsid w:val="00590B9C"/>
    <w:rsid w:val="00590FA9"/>
    <w:rsid w:val="0059194A"/>
    <w:rsid w:val="005919AD"/>
    <w:rsid w:val="00591D8E"/>
    <w:rsid w:val="00591F31"/>
    <w:rsid w:val="0059272F"/>
    <w:rsid w:val="00592B2A"/>
    <w:rsid w:val="00592C0D"/>
    <w:rsid w:val="005936BB"/>
    <w:rsid w:val="00593787"/>
    <w:rsid w:val="00593856"/>
    <w:rsid w:val="00594071"/>
    <w:rsid w:val="005946F1"/>
    <w:rsid w:val="00594739"/>
    <w:rsid w:val="00594E68"/>
    <w:rsid w:val="00595515"/>
    <w:rsid w:val="00595604"/>
    <w:rsid w:val="005959D7"/>
    <w:rsid w:val="00595DBB"/>
    <w:rsid w:val="00595E5A"/>
    <w:rsid w:val="00595FB3"/>
    <w:rsid w:val="00596247"/>
    <w:rsid w:val="005968AE"/>
    <w:rsid w:val="005972C4"/>
    <w:rsid w:val="00597599"/>
    <w:rsid w:val="00597865"/>
    <w:rsid w:val="005978B8"/>
    <w:rsid w:val="00597E7E"/>
    <w:rsid w:val="005A0776"/>
    <w:rsid w:val="005A07B0"/>
    <w:rsid w:val="005A0E15"/>
    <w:rsid w:val="005A2266"/>
    <w:rsid w:val="005A2542"/>
    <w:rsid w:val="005A28C3"/>
    <w:rsid w:val="005A2945"/>
    <w:rsid w:val="005A31E7"/>
    <w:rsid w:val="005A33F7"/>
    <w:rsid w:val="005A3603"/>
    <w:rsid w:val="005A38CF"/>
    <w:rsid w:val="005A3E92"/>
    <w:rsid w:val="005A4517"/>
    <w:rsid w:val="005A45AF"/>
    <w:rsid w:val="005A4B74"/>
    <w:rsid w:val="005A5DC3"/>
    <w:rsid w:val="005A5F27"/>
    <w:rsid w:val="005A5FEF"/>
    <w:rsid w:val="005A6089"/>
    <w:rsid w:val="005A63F6"/>
    <w:rsid w:val="005A686C"/>
    <w:rsid w:val="005A6A11"/>
    <w:rsid w:val="005A6AB0"/>
    <w:rsid w:val="005A7C93"/>
    <w:rsid w:val="005B0C5E"/>
    <w:rsid w:val="005B15F3"/>
    <w:rsid w:val="005B1FAE"/>
    <w:rsid w:val="005B255D"/>
    <w:rsid w:val="005B2DB7"/>
    <w:rsid w:val="005B3FD2"/>
    <w:rsid w:val="005B3FEF"/>
    <w:rsid w:val="005B40EE"/>
    <w:rsid w:val="005B426C"/>
    <w:rsid w:val="005B4832"/>
    <w:rsid w:val="005B4983"/>
    <w:rsid w:val="005B49C0"/>
    <w:rsid w:val="005B4C0C"/>
    <w:rsid w:val="005B528A"/>
    <w:rsid w:val="005B5638"/>
    <w:rsid w:val="005B58A1"/>
    <w:rsid w:val="005B5AD1"/>
    <w:rsid w:val="005B62DE"/>
    <w:rsid w:val="005B6A8A"/>
    <w:rsid w:val="005B6A8D"/>
    <w:rsid w:val="005B6C77"/>
    <w:rsid w:val="005B6C94"/>
    <w:rsid w:val="005B6F46"/>
    <w:rsid w:val="005B7086"/>
    <w:rsid w:val="005B7A30"/>
    <w:rsid w:val="005C0694"/>
    <w:rsid w:val="005C0A73"/>
    <w:rsid w:val="005C0AE4"/>
    <w:rsid w:val="005C0FD5"/>
    <w:rsid w:val="005C145A"/>
    <w:rsid w:val="005C21DD"/>
    <w:rsid w:val="005C2D83"/>
    <w:rsid w:val="005C3873"/>
    <w:rsid w:val="005C3883"/>
    <w:rsid w:val="005C4342"/>
    <w:rsid w:val="005C44A2"/>
    <w:rsid w:val="005C4AEE"/>
    <w:rsid w:val="005C4D81"/>
    <w:rsid w:val="005C507C"/>
    <w:rsid w:val="005C60B1"/>
    <w:rsid w:val="005C7432"/>
    <w:rsid w:val="005C7537"/>
    <w:rsid w:val="005C7BC5"/>
    <w:rsid w:val="005D00FB"/>
    <w:rsid w:val="005D039B"/>
    <w:rsid w:val="005D1444"/>
    <w:rsid w:val="005D209D"/>
    <w:rsid w:val="005D212E"/>
    <w:rsid w:val="005D2270"/>
    <w:rsid w:val="005D289E"/>
    <w:rsid w:val="005D2FD6"/>
    <w:rsid w:val="005D3578"/>
    <w:rsid w:val="005D3A04"/>
    <w:rsid w:val="005D3EAD"/>
    <w:rsid w:val="005D444C"/>
    <w:rsid w:val="005D463E"/>
    <w:rsid w:val="005D4775"/>
    <w:rsid w:val="005D513A"/>
    <w:rsid w:val="005D5905"/>
    <w:rsid w:val="005D5CCF"/>
    <w:rsid w:val="005D605E"/>
    <w:rsid w:val="005D643D"/>
    <w:rsid w:val="005D71FE"/>
    <w:rsid w:val="005D7280"/>
    <w:rsid w:val="005D73EB"/>
    <w:rsid w:val="005D7479"/>
    <w:rsid w:val="005D77AF"/>
    <w:rsid w:val="005D7CED"/>
    <w:rsid w:val="005E052D"/>
    <w:rsid w:val="005E08B2"/>
    <w:rsid w:val="005E12F3"/>
    <w:rsid w:val="005E1518"/>
    <w:rsid w:val="005E1E7D"/>
    <w:rsid w:val="005E2268"/>
    <w:rsid w:val="005E23E7"/>
    <w:rsid w:val="005E2C84"/>
    <w:rsid w:val="005E2D43"/>
    <w:rsid w:val="005E2E64"/>
    <w:rsid w:val="005E2E95"/>
    <w:rsid w:val="005E31C0"/>
    <w:rsid w:val="005E3310"/>
    <w:rsid w:val="005E35D3"/>
    <w:rsid w:val="005E3D97"/>
    <w:rsid w:val="005E3F1A"/>
    <w:rsid w:val="005E451F"/>
    <w:rsid w:val="005E4B28"/>
    <w:rsid w:val="005E4B8A"/>
    <w:rsid w:val="005E4E62"/>
    <w:rsid w:val="005E5110"/>
    <w:rsid w:val="005E5171"/>
    <w:rsid w:val="005E5197"/>
    <w:rsid w:val="005E5260"/>
    <w:rsid w:val="005E56E9"/>
    <w:rsid w:val="005E5946"/>
    <w:rsid w:val="005E5E85"/>
    <w:rsid w:val="005E6147"/>
    <w:rsid w:val="005E6295"/>
    <w:rsid w:val="005E63B8"/>
    <w:rsid w:val="005E6814"/>
    <w:rsid w:val="005E6A6E"/>
    <w:rsid w:val="005E74A5"/>
    <w:rsid w:val="005E7740"/>
    <w:rsid w:val="005E77AD"/>
    <w:rsid w:val="005F0043"/>
    <w:rsid w:val="005F01D6"/>
    <w:rsid w:val="005F02D5"/>
    <w:rsid w:val="005F0470"/>
    <w:rsid w:val="005F08B9"/>
    <w:rsid w:val="005F0A3F"/>
    <w:rsid w:val="005F0A87"/>
    <w:rsid w:val="005F0CD5"/>
    <w:rsid w:val="005F116D"/>
    <w:rsid w:val="005F18FF"/>
    <w:rsid w:val="005F2926"/>
    <w:rsid w:val="005F2FF9"/>
    <w:rsid w:val="005F3050"/>
    <w:rsid w:val="005F3531"/>
    <w:rsid w:val="005F38A9"/>
    <w:rsid w:val="005F4455"/>
    <w:rsid w:val="005F45C4"/>
    <w:rsid w:val="005F463F"/>
    <w:rsid w:val="005F47FE"/>
    <w:rsid w:val="005F48CB"/>
    <w:rsid w:val="005F4F67"/>
    <w:rsid w:val="005F5546"/>
    <w:rsid w:val="005F5ACF"/>
    <w:rsid w:val="005F5BB2"/>
    <w:rsid w:val="005F5F26"/>
    <w:rsid w:val="005F612B"/>
    <w:rsid w:val="005F6925"/>
    <w:rsid w:val="005F6C9D"/>
    <w:rsid w:val="005F6D85"/>
    <w:rsid w:val="005F6FAC"/>
    <w:rsid w:val="005F7785"/>
    <w:rsid w:val="005F7834"/>
    <w:rsid w:val="0060036B"/>
    <w:rsid w:val="006007A1"/>
    <w:rsid w:val="00600ABC"/>
    <w:rsid w:val="00600FDF"/>
    <w:rsid w:val="00601071"/>
    <w:rsid w:val="006014D1"/>
    <w:rsid w:val="0060174F"/>
    <w:rsid w:val="00601B91"/>
    <w:rsid w:val="006021CF"/>
    <w:rsid w:val="006025A0"/>
    <w:rsid w:val="006028C2"/>
    <w:rsid w:val="006028E7"/>
    <w:rsid w:val="00602CEB"/>
    <w:rsid w:val="00602D34"/>
    <w:rsid w:val="00605032"/>
    <w:rsid w:val="006054E6"/>
    <w:rsid w:val="006055F0"/>
    <w:rsid w:val="006056C1"/>
    <w:rsid w:val="00605D24"/>
    <w:rsid w:val="00606275"/>
    <w:rsid w:val="0060643A"/>
    <w:rsid w:val="00606D3B"/>
    <w:rsid w:val="00606F7E"/>
    <w:rsid w:val="0060702B"/>
    <w:rsid w:val="006070C7"/>
    <w:rsid w:val="0060757E"/>
    <w:rsid w:val="00607EB9"/>
    <w:rsid w:val="00607F38"/>
    <w:rsid w:val="0061031B"/>
    <w:rsid w:val="006103C1"/>
    <w:rsid w:val="00610DD6"/>
    <w:rsid w:val="00611437"/>
    <w:rsid w:val="00611455"/>
    <w:rsid w:val="00611C35"/>
    <w:rsid w:val="00611DFB"/>
    <w:rsid w:val="00611EAB"/>
    <w:rsid w:val="006127DC"/>
    <w:rsid w:val="006128EF"/>
    <w:rsid w:val="00612A4F"/>
    <w:rsid w:val="00612DFA"/>
    <w:rsid w:val="00613C3B"/>
    <w:rsid w:val="006142AE"/>
    <w:rsid w:val="0061438F"/>
    <w:rsid w:val="006145EA"/>
    <w:rsid w:val="00614DA2"/>
    <w:rsid w:val="00614F5B"/>
    <w:rsid w:val="006152F8"/>
    <w:rsid w:val="00615421"/>
    <w:rsid w:val="00615D8D"/>
    <w:rsid w:val="00616014"/>
    <w:rsid w:val="00616437"/>
    <w:rsid w:val="0061664E"/>
    <w:rsid w:val="00616E8E"/>
    <w:rsid w:val="00617234"/>
    <w:rsid w:val="00617390"/>
    <w:rsid w:val="00617632"/>
    <w:rsid w:val="0061797C"/>
    <w:rsid w:val="00617B32"/>
    <w:rsid w:val="0062049C"/>
    <w:rsid w:val="00620701"/>
    <w:rsid w:val="00620B2A"/>
    <w:rsid w:val="00620B64"/>
    <w:rsid w:val="00620E85"/>
    <w:rsid w:val="00620EB0"/>
    <w:rsid w:val="006213DF"/>
    <w:rsid w:val="00621893"/>
    <w:rsid w:val="0062199A"/>
    <w:rsid w:val="00621E3B"/>
    <w:rsid w:val="00622289"/>
    <w:rsid w:val="006227F2"/>
    <w:rsid w:val="00622BAE"/>
    <w:rsid w:val="00623619"/>
    <w:rsid w:val="006236FF"/>
    <w:rsid w:val="006238C7"/>
    <w:rsid w:val="00623AB3"/>
    <w:rsid w:val="00623CAB"/>
    <w:rsid w:val="006241A1"/>
    <w:rsid w:val="0062437E"/>
    <w:rsid w:val="00624581"/>
    <w:rsid w:val="0062487A"/>
    <w:rsid w:val="00624CD9"/>
    <w:rsid w:val="0062523E"/>
    <w:rsid w:val="006254DB"/>
    <w:rsid w:val="0062563F"/>
    <w:rsid w:val="00625C6F"/>
    <w:rsid w:val="00625DFD"/>
    <w:rsid w:val="00625F21"/>
    <w:rsid w:val="00626733"/>
    <w:rsid w:val="00626F2E"/>
    <w:rsid w:val="0062702A"/>
    <w:rsid w:val="006279EB"/>
    <w:rsid w:val="00627D72"/>
    <w:rsid w:val="0063006F"/>
    <w:rsid w:val="00630536"/>
    <w:rsid w:val="006305DA"/>
    <w:rsid w:val="006306AB"/>
    <w:rsid w:val="00630825"/>
    <w:rsid w:val="00630AA2"/>
    <w:rsid w:val="00630C3E"/>
    <w:rsid w:val="00631176"/>
    <w:rsid w:val="006315CD"/>
    <w:rsid w:val="00632135"/>
    <w:rsid w:val="006321A8"/>
    <w:rsid w:val="0063257D"/>
    <w:rsid w:val="0063278A"/>
    <w:rsid w:val="00632EBA"/>
    <w:rsid w:val="00633128"/>
    <w:rsid w:val="00633B3A"/>
    <w:rsid w:val="00633BC2"/>
    <w:rsid w:val="00633E89"/>
    <w:rsid w:val="006341ED"/>
    <w:rsid w:val="00634275"/>
    <w:rsid w:val="00634584"/>
    <w:rsid w:val="006358A7"/>
    <w:rsid w:val="00636348"/>
    <w:rsid w:val="006366AA"/>
    <w:rsid w:val="006368DE"/>
    <w:rsid w:val="00636A30"/>
    <w:rsid w:val="00637249"/>
    <w:rsid w:val="00637406"/>
    <w:rsid w:val="006377E6"/>
    <w:rsid w:val="00637B72"/>
    <w:rsid w:val="00637BE2"/>
    <w:rsid w:val="00640021"/>
    <w:rsid w:val="00640573"/>
    <w:rsid w:val="0064096A"/>
    <w:rsid w:val="00640A16"/>
    <w:rsid w:val="00640AAF"/>
    <w:rsid w:val="00640D8F"/>
    <w:rsid w:val="0064197B"/>
    <w:rsid w:val="00642BD5"/>
    <w:rsid w:val="00642F94"/>
    <w:rsid w:val="00643002"/>
    <w:rsid w:val="00643195"/>
    <w:rsid w:val="006432C3"/>
    <w:rsid w:val="00643E64"/>
    <w:rsid w:val="00644312"/>
    <w:rsid w:val="006444F7"/>
    <w:rsid w:val="00644CF2"/>
    <w:rsid w:val="00644EFC"/>
    <w:rsid w:val="00644FE3"/>
    <w:rsid w:val="00645377"/>
    <w:rsid w:val="006453FA"/>
    <w:rsid w:val="0064549B"/>
    <w:rsid w:val="00645564"/>
    <w:rsid w:val="006457F7"/>
    <w:rsid w:val="00645CC1"/>
    <w:rsid w:val="00645F59"/>
    <w:rsid w:val="00646833"/>
    <w:rsid w:val="00646E3B"/>
    <w:rsid w:val="00647910"/>
    <w:rsid w:val="00647C2E"/>
    <w:rsid w:val="0065058F"/>
    <w:rsid w:val="006508F8"/>
    <w:rsid w:val="00650ED2"/>
    <w:rsid w:val="00651536"/>
    <w:rsid w:val="00651636"/>
    <w:rsid w:val="006517FE"/>
    <w:rsid w:val="00651857"/>
    <w:rsid w:val="0065202A"/>
    <w:rsid w:val="00652907"/>
    <w:rsid w:val="00652C4D"/>
    <w:rsid w:val="00652D3B"/>
    <w:rsid w:val="0065321F"/>
    <w:rsid w:val="006535FC"/>
    <w:rsid w:val="006538CB"/>
    <w:rsid w:val="00653D04"/>
    <w:rsid w:val="0065413B"/>
    <w:rsid w:val="00654196"/>
    <w:rsid w:val="00654C7B"/>
    <w:rsid w:val="0065502F"/>
    <w:rsid w:val="006550D1"/>
    <w:rsid w:val="006554CD"/>
    <w:rsid w:val="00655FF4"/>
    <w:rsid w:val="006562CE"/>
    <w:rsid w:val="00657343"/>
    <w:rsid w:val="00657F2B"/>
    <w:rsid w:val="00657F66"/>
    <w:rsid w:val="00660C88"/>
    <w:rsid w:val="00661807"/>
    <w:rsid w:val="00661D04"/>
    <w:rsid w:val="00662988"/>
    <w:rsid w:val="00662C51"/>
    <w:rsid w:val="00662F76"/>
    <w:rsid w:val="0066311D"/>
    <w:rsid w:val="006632D9"/>
    <w:rsid w:val="0066348C"/>
    <w:rsid w:val="006634E6"/>
    <w:rsid w:val="00663640"/>
    <w:rsid w:val="00663CD7"/>
    <w:rsid w:val="00664073"/>
    <w:rsid w:val="0066426A"/>
    <w:rsid w:val="00664A73"/>
    <w:rsid w:val="00664B10"/>
    <w:rsid w:val="006658AF"/>
    <w:rsid w:val="00665D0C"/>
    <w:rsid w:val="00665D1D"/>
    <w:rsid w:val="00665E92"/>
    <w:rsid w:val="0067012C"/>
    <w:rsid w:val="00670897"/>
    <w:rsid w:val="006709EA"/>
    <w:rsid w:val="0067129C"/>
    <w:rsid w:val="00671443"/>
    <w:rsid w:val="006714C9"/>
    <w:rsid w:val="00671BA8"/>
    <w:rsid w:val="006727E0"/>
    <w:rsid w:val="00672A05"/>
    <w:rsid w:val="006730C1"/>
    <w:rsid w:val="0067410F"/>
    <w:rsid w:val="0067437F"/>
    <w:rsid w:val="00674F3A"/>
    <w:rsid w:val="0067519E"/>
    <w:rsid w:val="00675B14"/>
    <w:rsid w:val="00675E41"/>
    <w:rsid w:val="006768F2"/>
    <w:rsid w:val="00676DE0"/>
    <w:rsid w:val="00677AA4"/>
    <w:rsid w:val="00677EF9"/>
    <w:rsid w:val="00680015"/>
    <w:rsid w:val="006802B9"/>
    <w:rsid w:val="00680AFE"/>
    <w:rsid w:val="00680D71"/>
    <w:rsid w:val="00681A57"/>
    <w:rsid w:val="00681AED"/>
    <w:rsid w:val="00681D7F"/>
    <w:rsid w:val="00681FE5"/>
    <w:rsid w:val="006822DE"/>
    <w:rsid w:val="006823A5"/>
    <w:rsid w:val="00682982"/>
    <w:rsid w:val="006829FB"/>
    <w:rsid w:val="00682D3C"/>
    <w:rsid w:val="006832F8"/>
    <w:rsid w:val="00684F53"/>
    <w:rsid w:val="00685560"/>
    <w:rsid w:val="0068577D"/>
    <w:rsid w:val="00685943"/>
    <w:rsid w:val="006865DA"/>
    <w:rsid w:val="006869D0"/>
    <w:rsid w:val="00686CF6"/>
    <w:rsid w:val="006875A7"/>
    <w:rsid w:val="006875C2"/>
    <w:rsid w:val="006878F9"/>
    <w:rsid w:val="00690CDF"/>
    <w:rsid w:val="00690E9D"/>
    <w:rsid w:val="00691077"/>
    <w:rsid w:val="006911B9"/>
    <w:rsid w:val="0069144F"/>
    <w:rsid w:val="00691467"/>
    <w:rsid w:val="006914F4"/>
    <w:rsid w:val="00691E74"/>
    <w:rsid w:val="006929BB"/>
    <w:rsid w:val="00692D92"/>
    <w:rsid w:val="0069322E"/>
    <w:rsid w:val="00693645"/>
    <w:rsid w:val="006938D3"/>
    <w:rsid w:val="00693DCF"/>
    <w:rsid w:val="00693E1F"/>
    <w:rsid w:val="0069411B"/>
    <w:rsid w:val="006944FC"/>
    <w:rsid w:val="00694815"/>
    <w:rsid w:val="00694BD9"/>
    <w:rsid w:val="0069512C"/>
    <w:rsid w:val="00695198"/>
    <w:rsid w:val="00695ADF"/>
    <w:rsid w:val="00696100"/>
    <w:rsid w:val="00696ABC"/>
    <w:rsid w:val="00696B17"/>
    <w:rsid w:val="00697829"/>
    <w:rsid w:val="00697B4B"/>
    <w:rsid w:val="00697C6E"/>
    <w:rsid w:val="00697CA1"/>
    <w:rsid w:val="00697E17"/>
    <w:rsid w:val="006A04A6"/>
    <w:rsid w:val="006A054F"/>
    <w:rsid w:val="006A05E0"/>
    <w:rsid w:val="006A0B29"/>
    <w:rsid w:val="006A185F"/>
    <w:rsid w:val="006A2334"/>
    <w:rsid w:val="006A239B"/>
    <w:rsid w:val="006A3B4A"/>
    <w:rsid w:val="006A3CEA"/>
    <w:rsid w:val="006A441A"/>
    <w:rsid w:val="006A466F"/>
    <w:rsid w:val="006A477E"/>
    <w:rsid w:val="006A51B9"/>
    <w:rsid w:val="006A536C"/>
    <w:rsid w:val="006A5690"/>
    <w:rsid w:val="006A57CD"/>
    <w:rsid w:val="006A5C80"/>
    <w:rsid w:val="006A75E0"/>
    <w:rsid w:val="006A7F34"/>
    <w:rsid w:val="006B000D"/>
    <w:rsid w:val="006B00D5"/>
    <w:rsid w:val="006B049E"/>
    <w:rsid w:val="006B0BFA"/>
    <w:rsid w:val="006B0D6A"/>
    <w:rsid w:val="006B18A4"/>
    <w:rsid w:val="006B1F88"/>
    <w:rsid w:val="006B2324"/>
    <w:rsid w:val="006B2D5F"/>
    <w:rsid w:val="006B2D6F"/>
    <w:rsid w:val="006B2E08"/>
    <w:rsid w:val="006B32B6"/>
    <w:rsid w:val="006B349C"/>
    <w:rsid w:val="006B3514"/>
    <w:rsid w:val="006B3618"/>
    <w:rsid w:val="006B387F"/>
    <w:rsid w:val="006B3E78"/>
    <w:rsid w:val="006B40B3"/>
    <w:rsid w:val="006B4100"/>
    <w:rsid w:val="006B489E"/>
    <w:rsid w:val="006B4B6C"/>
    <w:rsid w:val="006B4EB6"/>
    <w:rsid w:val="006B50C4"/>
    <w:rsid w:val="006B56FE"/>
    <w:rsid w:val="006B58C1"/>
    <w:rsid w:val="006B5F2A"/>
    <w:rsid w:val="006B6456"/>
    <w:rsid w:val="006B6E66"/>
    <w:rsid w:val="006B7175"/>
    <w:rsid w:val="006B7607"/>
    <w:rsid w:val="006B7AC4"/>
    <w:rsid w:val="006B7AD5"/>
    <w:rsid w:val="006B7CEB"/>
    <w:rsid w:val="006B7F67"/>
    <w:rsid w:val="006C001E"/>
    <w:rsid w:val="006C02AC"/>
    <w:rsid w:val="006C13A1"/>
    <w:rsid w:val="006C13E1"/>
    <w:rsid w:val="006C1B45"/>
    <w:rsid w:val="006C1F56"/>
    <w:rsid w:val="006C21C0"/>
    <w:rsid w:val="006C2436"/>
    <w:rsid w:val="006C2DB8"/>
    <w:rsid w:val="006C2E10"/>
    <w:rsid w:val="006C30EA"/>
    <w:rsid w:val="006C3D07"/>
    <w:rsid w:val="006C3F96"/>
    <w:rsid w:val="006C43F9"/>
    <w:rsid w:val="006C4A7A"/>
    <w:rsid w:val="006C4D8F"/>
    <w:rsid w:val="006C4EB4"/>
    <w:rsid w:val="006C512A"/>
    <w:rsid w:val="006C592A"/>
    <w:rsid w:val="006C5DEC"/>
    <w:rsid w:val="006C617F"/>
    <w:rsid w:val="006C66D4"/>
    <w:rsid w:val="006C6A9B"/>
    <w:rsid w:val="006C6BB1"/>
    <w:rsid w:val="006C6FA9"/>
    <w:rsid w:val="006D0300"/>
    <w:rsid w:val="006D0D8F"/>
    <w:rsid w:val="006D13B9"/>
    <w:rsid w:val="006D14C6"/>
    <w:rsid w:val="006D1E65"/>
    <w:rsid w:val="006D1FEE"/>
    <w:rsid w:val="006D213D"/>
    <w:rsid w:val="006D21B3"/>
    <w:rsid w:val="006D22C1"/>
    <w:rsid w:val="006D240C"/>
    <w:rsid w:val="006D2773"/>
    <w:rsid w:val="006D27AE"/>
    <w:rsid w:val="006D2838"/>
    <w:rsid w:val="006D285F"/>
    <w:rsid w:val="006D2B4D"/>
    <w:rsid w:val="006D38C7"/>
    <w:rsid w:val="006D45CB"/>
    <w:rsid w:val="006D49C5"/>
    <w:rsid w:val="006D4F0E"/>
    <w:rsid w:val="006D50AA"/>
    <w:rsid w:val="006D587A"/>
    <w:rsid w:val="006D5B7F"/>
    <w:rsid w:val="006D686B"/>
    <w:rsid w:val="006D691A"/>
    <w:rsid w:val="006D6E20"/>
    <w:rsid w:val="006D79D8"/>
    <w:rsid w:val="006D7D17"/>
    <w:rsid w:val="006D7F14"/>
    <w:rsid w:val="006E057A"/>
    <w:rsid w:val="006E0B4B"/>
    <w:rsid w:val="006E0D7C"/>
    <w:rsid w:val="006E14B3"/>
    <w:rsid w:val="006E1685"/>
    <w:rsid w:val="006E18F8"/>
    <w:rsid w:val="006E1BBE"/>
    <w:rsid w:val="006E1BD9"/>
    <w:rsid w:val="006E1E21"/>
    <w:rsid w:val="006E2409"/>
    <w:rsid w:val="006E278D"/>
    <w:rsid w:val="006E2A72"/>
    <w:rsid w:val="006E2F5D"/>
    <w:rsid w:val="006E31DA"/>
    <w:rsid w:val="006E3592"/>
    <w:rsid w:val="006E36F5"/>
    <w:rsid w:val="006E4409"/>
    <w:rsid w:val="006E4550"/>
    <w:rsid w:val="006E48B0"/>
    <w:rsid w:val="006E48CB"/>
    <w:rsid w:val="006E5095"/>
    <w:rsid w:val="006E52A9"/>
    <w:rsid w:val="006E5795"/>
    <w:rsid w:val="006E596C"/>
    <w:rsid w:val="006E5B74"/>
    <w:rsid w:val="006E5CD7"/>
    <w:rsid w:val="006E60CE"/>
    <w:rsid w:val="006E6218"/>
    <w:rsid w:val="006E69F6"/>
    <w:rsid w:val="006E6DDF"/>
    <w:rsid w:val="006E7088"/>
    <w:rsid w:val="006E7375"/>
    <w:rsid w:val="006E7535"/>
    <w:rsid w:val="006E7557"/>
    <w:rsid w:val="006E7774"/>
    <w:rsid w:val="006E7AC4"/>
    <w:rsid w:val="006E7ADA"/>
    <w:rsid w:val="006E7E81"/>
    <w:rsid w:val="006F176F"/>
    <w:rsid w:val="006F18F1"/>
    <w:rsid w:val="006F1D44"/>
    <w:rsid w:val="006F1FAB"/>
    <w:rsid w:val="006F214E"/>
    <w:rsid w:val="006F2A3F"/>
    <w:rsid w:val="006F2AE5"/>
    <w:rsid w:val="006F2B3D"/>
    <w:rsid w:val="006F3D9A"/>
    <w:rsid w:val="006F3E25"/>
    <w:rsid w:val="006F3F6A"/>
    <w:rsid w:val="006F4101"/>
    <w:rsid w:val="006F4A62"/>
    <w:rsid w:val="006F4BE7"/>
    <w:rsid w:val="006F4E7F"/>
    <w:rsid w:val="006F5410"/>
    <w:rsid w:val="006F5EF5"/>
    <w:rsid w:val="006F6104"/>
    <w:rsid w:val="006F6ACE"/>
    <w:rsid w:val="006F6F81"/>
    <w:rsid w:val="006F77C8"/>
    <w:rsid w:val="006F7DC7"/>
    <w:rsid w:val="00700541"/>
    <w:rsid w:val="007006F4"/>
    <w:rsid w:val="0070094D"/>
    <w:rsid w:val="00700AA2"/>
    <w:rsid w:val="00700E5C"/>
    <w:rsid w:val="007010D8"/>
    <w:rsid w:val="00701584"/>
    <w:rsid w:val="007016F0"/>
    <w:rsid w:val="00701A00"/>
    <w:rsid w:val="00702500"/>
    <w:rsid w:val="00703301"/>
    <w:rsid w:val="00703564"/>
    <w:rsid w:val="007036A3"/>
    <w:rsid w:val="00703F61"/>
    <w:rsid w:val="007045EC"/>
    <w:rsid w:val="007054D7"/>
    <w:rsid w:val="00705ED5"/>
    <w:rsid w:val="00705EE3"/>
    <w:rsid w:val="00706171"/>
    <w:rsid w:val="00706B5B"/>
    <w:rsid w:val="00706D7C"/>
    <w:rsid w:val="007071AD"/>
    <w:rsid w:val="007071EC"/>
    <w:rsid w:val="00707D50"/>
    <w:rsid w:val="00707E1E"/>
    <w:rsid w:val="007104EC"/>
    <w:rsid w:val="007106CA"/>
    <w:rsid w:val="00710A36"/>
    <w:rsid w:val="00710DBB"/>
    <w:rsid w:val="00711356"/>
    <w:rsid w:val="0071165D"/>
    <w:rsid w:val="007116D6"/>
    <w:rsid w:val="007117BC"/>
    <w:rsid w:val="00711946"/>
    <w:rsid w:val="00711F62"/>
    <w:rsid w:val="00712557"/>
    <w:rsid w:val="0071291F"/>
    <w:rsid w:val="00712ADF"/>
    <w:rsid w:val="0071385C"/>
    <w:rsid w:val="00713FCC"/>
    <w:rsid w:val="007146D3"/>
    <w:rsid w:val="00714C3B"/>
    <w:rsid w:val="0071616D"/>
    <w:rsid w:val="007163EB"/>
    <w:rsid w:val="007169F6"/>
    <w:rsid w:val="00716AEB"/>
    <w:rsid w:val="00716DED"/>
    <w:rsid w:val="00716EC6"/>
    <w:rsid w:val="00717241"/>
    <w:rsid w:val="007174B4"/>
    <w:rsid w:val="00720014"/>
    <w:rsid w:val="0072058A"/>
    <w:rsid w:val="00720597"/>
    <w:rsid w:val="00720770"/>
    <w:rsid w:val="0072087A"/>
    <w:rsid w:val="00720A23"/>
    <w:rsid w:val="00720D89"/>
    <w:rsid w:val="00720EEA"/>
    <w:rsid w:val="00721275"/>
    <w:rsid w:val="007221CC"/>
    <w:rsid w:val="00722C54"/>
    <w:rsid w:val="00722D1F"/>
    <w:rsid w:val="00723280"/>
    <w:rsid w:val="007238D7"/>
    <w:rsid w:val="00723D23"/>
    <w:rsid w:val="00724111"/>
    <w:rsid w:val="00724335"/>
    <w:rsid w:val="00724A5B"/>
    <w:rsid w:val="00725B93"/>
    <w:rsid w:val="00725BC1"/>
    <w:rsid w:val="00726C50"/>
    <w:rsid w:val="0072700E"/>
    <w:rsid w:val="0072773A"/>
    <w:rsid w:val="00727846"/>
    <w:rsid w:val="007278A1"/>
    <w:rsid w:val="00727B86"/>
    <w:rsid w:val="007304AF"/>
    <w:rsid w:val="0073086A"/>
    <w:rsid w:val="0073089A"/>
    <w:rsid w:val="00730929"/>
    <w:rsid w:val="00730CCC"/>
    <w:rsid w:val="007311FB"/>
    <w:rsid w:val="007312EE"/>
    <w:rsid w:val="0073150C"/>
    <w:rsid w:val="00731793"/>
    <w:rsid w:val="0073194C"/>
    <w:rsid w:val="00731AB5"/>
    <w:rsid w:val="00732133"/>
    <w:rsid w:val="00732545"/>
    <w:rsid w:val="00732748"/>
    <w:rsid w:val="00732828"/>
    <w:rsid w:val="00732B0F"/>
    <w:rsid w:val="00732CCA"/>
    <w:rsid w:val="00733044"/>
    <w:rsid w:val="007330B2"/>
    <w:rsid w:val="007330FE"/>
    <w:rsid w:val="00733E24"/>
    <w:rsid w:val="007341FE"/>
    <w:rsid w:val="007344D0"/>
    <w:rsid w:val="0073459E"/>
    <w:rsid w:val="007347CA"/>
    <w:rsid w:val="00734826"/>
    <w:rsid w:val="007348ED"/>
    <w:rsid w:val="00734BF0"/>
    <w:rsid w:val="00734D16"/>
    <w:rsid w:val="00734D4E"/>
    <w:rsid w:val="00735107"/>
    <w:rsid w:val="00735546"/>
    <w:rsid w:val="00735556"/>
    <w:rsid w:val="00735E8E"/>
    <w:rsid w:val="00736033"/>
    <w:rsid w:val="007366BD"/>
    <w:rsid w:val="0073686E"/>
    <w:rsid w:val="007369DC"/>
    <w:rsid w:val="00736CE9"/>
    <w:rsid w:val="0073702D"/>
    <w:rsid w:val="007373E5"/>
    <w:rsid w:val="00737721"/>
    <w:rsid w:val="007379F8"/>
    <w:rsid w:val="00737AC4"/>
    <w:rsid w:val="00737B3F"/>
    <w:rsid w:val="00740097"/>
    <w:rsid w:val="007402CE"/>
    <w:rsid w:val="00740BE2"/>
    <w:rsid w:val="007412A7"/>
    <w:rsid w:val="0074162E"/>
    <w:rsid w:val="00741636"/>
    <w:rsid w:val="007417DD"/>
    <w:rsid w:val="00741A32"/>
    <w:rsid w:val="007426CB"/>
    <w:rsid w:val="007428E9"/>
    <w:rsid w:val="0074290E"/>
    <w:rsid w:val="00743248"/>
    <w:rsid w:val="007439D0"/>
    <w:rsid w:val="00743A64"/>
    <w:rsid w:val="00743F4E"/>
    <w:rsid w:val="00743FD9"/>
    <w:rsid w:val="0074442C"/>
    <w:rsid w:val="007444A7"/>
    <w:rsid w:val="0074486D"/>
    <w:rsid w:val="00744E0E"/>
    <w:rsid w:val="00745027"/>
    <w:rsid w:val="007458B3"/>
    <w:rsid w:val="00745912"/>
    <w:rsid w:val="00745E2C"/>
    <w:rsid w:val="0074609E"/>
    <w:rsid w:val="0074668E"/>
    <w:rsid w:val="007468BA"/>
    <w:rsid w:val="0074691F"/>
    <w:rsid w:val="007469F2"/>
    <w:rsid w:val="007471DA"/>
    <w:rsid w:val="00747660"/>
    <w:rsid w:val="007476F3"/>
    <w:rsid w:val="007478AC"/>
    <w:rsid w:val="00747987"/>
    <w:rsid w:val="00747AA6"/>
    <w:rsid w:val="00747BBD"/>
    <w:rsid w:val="00747EE6"/>
    <w:rsid w:val="00750105"/>
    <w:rsid w:val="00750692"/>
    <w:rsid w:val="00750A09"/>
    <w:rsid w:val="00750C2F"/>
    <w:rsid w:val="00750E92"/>
    <w:rsid w:val="007513C0"/>
    <w:rsid w:val="00752353"/>
    <w:rsid w:val="0075284C"/>
    <w:rsid w:val="00752BAF"/>
    <w:rsid w:val="007530E8"/>
    <w:rsid w:val="007533D7"/>
    <w:rsid w:val="0075357E"/>
    <w:rsid w:val="00753823"/>
    <w:rsid w:val="00753D2B"/>
    <w:rsid w:val="00753EFB"/>
    <w:rsid w:val="00754243"/>
    <w:rsid w:val="00754303"/>
    <w:rsid w:val="00754512"/>
    <w:rsid w:val="00754786"/>
    <w:rsid w:val="00754DE9"/>
    <w:rsid w:val="00754F34"/>
    <w:rsid w:val="0075513B"/>
    <w:rsid w:val="00755435"/>
    <w:rsid w:val="00755D8C"/>
    <w:rsid w:val="00756ADB"/>
    <w:rsid w:val="00757242"/>
    <w:rsid w:val="00757465"/>
    <w:rsid w:val="00757BE7"/>
    <w:rsid w:val="007602C4"/>
    <w:rsid w:val="00761743"/>
    <w:rsid w:val="00761C3B"/>
    <w:rsid w:val="00761E73"/>
    <w:rsid w:val="00762770"/>
    <w:rsid w:val="00762A12"/>
    <w:rsid w:val="00762ACE"/>
    <w:rsid w:val="00762B3D"/>
    <w:rsid w:val="00762DA1"/>
    <w:rsid w:val="007638DF"/>
    <w:rsid w:val="00763A8F"/>
    <w:rsid w:val="0076406F"/>
    <w:rsid w:val="007647E0"/>
    <w:rsid w:val="00764806"/>
    <w:rsid w:val="00764B1A"/>
    <w:rsid w:val="00764C7E"/>
    <w:rsid w:val="007651A8"/>
    <w:rsid w:val="00765427"/>
    <w:rsid w:val="0076555D"/>
    <w:rsid w:val="007657B1"/>
    <w:rsid w:val="00765C14"/>
    <w:rsid w:val="00765C94"/>
    <w:rsid w:val="007661F9"/>
    <w:rsid w:val="00766504"/>
    <w:rsid w:val="00766632"/>
    <w:rsid w:val="00766758"/>
    <w:rsid w:val="007668C5"/>
    <w:rsid w:val="00766BD3"/>
    <w:rsid w:val="00766D57"/>
    <w:rsid w:val="007674C8"/>
    <w:rsid w:val="007675D0"/>
    <w:rsid w:val="007675D1"/>
    <w:rsid w:val="007676AF"/>
    <w:rsid w:val="007679E0"/>
    <w:rsid w:val="007703E7"/>
    <w:rsid w:val="00770640"/>
    <w:rsid w:val="007708B1"/>
    <w:rsid w:val="00771024"/>
    <w:rsid w:val="0077111F"/>
    <w:rsid w:val="0077142D"/>
    <w:rsid w:val="0077150A"/>
    <w:rsid w:val="00771613"/>
    <w:rsid w:val="0077184F"/>
    <w:rsid w:val="007718FD"/>
    <w:rsid w:val="00772404"/>
    <w:rsid w:val="007729DF"/>
    <w:rsid w:val="00772CC5"/>
    <w:rsid w:val="00772E83"/>
    <w:rsid w:val="00773372"/>
    <w:rsid w:val="0077370B"/>
    <w:rsid w:val="00773ABB"/>
    <w:rsid w:val="00773DCF"/>
    <w:rsid w:val="0077516F"/>
    <w:rsid w:val="00775678"/>
    <w:rsid w:val="007760BF"/>
    <w:rsid w:val="007763A2"/>
    <w:rsid w:val="00776994"/>
    <w:rsid w:val="007769FE"/>
    <w:rsid w:val="00776C30"/>
    <w:rsid w:val="0077779A"/>
    <w:rsid w:val="00777931"/>
    <w:rsid w:val="007803A7"/>
    <w:rsid w:val="00780458"/>
    <w:rsid w:val="0078065A"/>
    <w:rsid w:val="00780A49"/>
    <w:rsid w:val="00780A66"/>
    <w:rsid w:val="00780C86"/>
    <w:rsid w:val="00780EA3"/>
    <w:rsid w:val="00780F31"/>
    <w:rsid w:val="00780F6B"/>
    <w:rsid w:val="007811FB"/>
    <w:rsid w:val="007819F3"/>
    <w:rsid w:val="00781AB1"/>
    <w:rsid w:val="00781C3B"/>
    <w:rsid w:val="007822CB"/>
    <w:rsid w:val="00782D1E"/>
    <w:rsid w:val="00782DAD"/>
    <w:rsid w:val="00783AC6"/>
    <w:rsid w:val="007840E2"/>
    <w:rsid w:val="00784453"/>
    <w:rsid w:val="00784456"/>
    <w:rsid w:val="00784880"/>
    <w:rsid w:val="007848B1"/>
    <w:rsid w:val="00785162"/>
    <w:rsid w:val="007859B8"/>
    <w:rsid w:val="00785E60"/>
    <w:rsid w:val="00786032"/>
    <w:rsid w:val="007865F1"/>
    <w:rsid w:val="0078697E"/>
    <w:rsid w:val="00786B2F"/>
    <w:rsid w:val="00786C39"/>
    <w:rsid w:val="0078746A"/>
    <w:rsid w:val="00787729"/>
    <w:rsid w:val="00787818"/>
    <w:rsid w:val="00787866"/>
    <w:rsid w:val="00787CB6"/>
    <w:rsid w:val="00790A5F"/>
    <w:rsid w:val="00790C19"/>
    <w:rsid w:val="00790F4A"/>
    <w:rsid w:val="00791240"/>
    <w:rsid w:val="00791437"/>
    <w:rsid w:val="0079202A"/>
    <w:rsid w:val="00792500"/>
    <w:rsid w:val="0079295C"/>
    <w:rsid w:val="00792977"/>
    <w:rsid w:val="00792A1C"/>
    <w:rsid w:val="007930E3"/>
    <w:rsid w:val="007936C2"/>
    <w:rsid w:val="0079372F"/>
    <w:rsid w:val="00794961"/>
    <w:rsid w:val="00794C20"/>
    <w:rsid w:val="00794E46"/>
    <w:rsid w:val="0079502C"/>
    <w:rsid w:val="00795157"/>
    <w:rsid w:val="0079557C"/>
    <w:rsid w:val="00795633"/>
    <w:rsid w:val="00795A40"/>
    <w:rsid w:val="00796164"/>
    <w:rsid w:val="00796C4B"/>
    <w:rsid w:val="007979A4"/>
    <w:rsid w:val="00797ABA"/>
    <w:rsid w:val="00797B39"/>
    <w:rsid w:val="007A009A"/>
    <w:rsid w:val="007A081C"/>
    <w:rsid w:val="007A0904"/>
    <w:rsid w:val="007A0C35"/>
    <w:rsid w:val="007A0FDA"/>
    <w:rsid w:val="007A1497"/>
    <w:rsid w:val="007A152C"/>
    <w:rsid w:val="007A18B1"/>
    <w:rsid w:val="007A1944"/>
    <w:rsid w:val="007A2039"/>
    <w:rsid w:val="007A216A"/>
    <w:rsid w:val="007A228F"/>
    <w:rsid w:val="007A23FA"/>
    <w:rsid w:val="007A2C1C"/>
    <w:rsid w:val="007A2FB2"/>
    <w:rsid w:val="007A3171"/>
    <w:rsid w:val="007A364A"/>
    <w:rsid w:val="007A365C"/>
    <w:rsid w:val="007A37AE"/>
    <w:rsid w:val="007A3808"/>
    <w:rsid w:val="007A3BD8"/>
    <w:rsid w:val="007A3C23"/>
    <w:rsid w:val="007A40A0"/>
    <w:rsid w:val="007A4122"/>
    <w:rsid w:val="007A42D7"/>
    <w:rsid w:val="007A4380"/>
    <w:rsid w:val="007A461D"/>
    <w:rsid w:val="007A663F"/>
    <w:rsid w:val="007A6A9E"/>
    <w:rsid w:val="007A7525"/>
    <w:rsid w:val="007A75C6"/>
    <w:rsid w:val="007A7CF7"/>
    <w:rsid w:val="007B0248"/>
    <w:rsid w:val="007B02E8"/>
    <w:rsid w:val="007B0F57"/>
    <w:rsid w:val="007B11D1"/>
    <w:rsid w:val="007B1B9C"/>
    <w:rsid w:val="007B1C36"/>
    <w:rsid w:val="007B26A3"/>
    <w:rsid w:val="007B2FA3"/>
    <w:rsid w:val="007B3479"/>
    <w:rsid w:val="007B36B9"/>
    <w:rsid w:val="007B3903"/>
    <w:rsid w:val="007B3C54"/>
    <w:rsid w:val="007B3DB8"/>
    <w:rsid w:val="007B3E12"/>
    <w:rsid w:val="007B3E75"/>
    <w:rsid w:val="007B3EC4"/>
    <w:rsid w:val="007B40FC"/>
    <w:rsid w:val="007B426D"/>
    <w:rsid w:val="007B4491"/>
    <w:rsid w:val="007B44E7"/>
    <w:rsid w:val="007B45EF"/>
    <w:rsid w:val="007B4A38"/>
    <w:rsid w:val="007B4C09"/>
    <w:rsid w:val="007B4CA8"/>
    <w:rsid w:val="007B5619"/>
    <w:rsid w:val="007B57A1"/>
    <w:rsid w:val="007B5CAA"/>
    <w:rsid w:val="007B5CB7"/>
    <w:rsid w:val="007B609B"/>
    <w:rsid w:val="007B6AA1"/>
    <w:rsid w:val="007B6BE2"/>
    <w:rsid w:val="007B70CC"/>
    <w:rsid w:val="007B717E"/>
    <w:rsid w:val="007B7223"/>
    <w:rsid w:val="007B73C9"/>
    <w:rsid w:val="007B7CD6"/>
    <w:rsid w:val="007C0014"/>
    <w:rsid w:val="007C03A2"/>
    <w:rsid w:val="007C03B0"/>
    <w:rsid w:val="007C0D1F"/>
    <w:rsid w:val="007C11BA"/>
    <w:rsid w:val="007C27C8"/>
    <w:rsid w:val="007C29A8"/>
    <w:rsid w:val="007C2F2D"/>
    <w:rsid w:val="007C3915"/>
    <w:rsid w:val="007C4507"/>
    <w:rsid w:val="007C4CAE"/>
    <w:rsid w:val="007C4E36"/>
    <w:rsid w:val="007C5742"/>
    <w:rsid w:val="007C5843"/>
    <w:rsid w:val="007C586D"/>
    <w:rsid w:val="007C58DB"/>
    <w:rsid w:val="007C59F1"/>
    <w:rsid w:val="007C5C11"/>
    <w:rsid w:val="007C5D43"/>
    <w:rsid w:val="007C5E0F"/>
    <w:rsid w:val="007C6212"/>
    <w:rsid w:val="007C6312"/>
    <w:rsid w:val="007C6502"/>
    <w:rsid w:val="007C6AB5"/>
    <w:rsid w:val="007C6FA2"/>
    <w:rsid w:val="007C6FEA"/>
    <w:rsid w:val="007C7277"/>
    <w:rsid w:val="007C747C"/>
    <w:rsid w:val="007C758B"/>
    <w:rsid w:val="007C7880"/>
    <w:rsid w:val="007D030D"/>
    <w:rsid w:val="007D05A4"/>
    <w:rsid w:val="007D0B6D"/>
    <w:rsid w:val="007D1086"/>
    <w:rsid w:val="007D131C"/>
    <w:rsid w:val="007D1354"/>
    <w:rsid w:val="007D1482"/>
    <w:rsid w:val="007D15A1"/>
    <w:rsid w:val="007D1654"/>
    <w:rsid w:val="007D1939"/>
    <w:rsid w:val="007D1E83"/>
    <w:rsid w:val="007D2902"/>
    <w:rsid w:val="007D2FCD"/>
    <w:rsid w:val="007D36E0"/>
    <w:rsid w:val="007D39D6"/>
    <w:rsid w:val="007D39E8"/>
    <w:rsid w:val="007D3B2E"/>
    <w:rsid w:val="007D40EC"/>
    <w:rsid w:val="007D461B"/>
    <w:rsid w:val="007D4840"/>
    <w:rsid w:val="007D4E6D"/>
    <w:rsid w:val="007D4FF9"/>
    <w:rsid w:val="007D531C"/>
    <w:rsid w:val="007D577E"/>
    <w:rsid w:val="007D57F4"/>
    <w:rsid w:val="007D5BE4"/>
    <w:rsid w:val="007D5CFB"/>
    <w:rsid w:val="007D6AD0"/>
    <w:rsid w:val="007D6FE4"/>
    <w:rsid w:val="007D7251"/>
    <w:rsid w:val="007D7846"/>
    <w:rsid w:val="007D7DCF"/>
    <w:rsid w:val="007E09C2"/>
    <w:rsid w:val="007E0EB2"/>
    <w:rsid w:val="007E1003"/>
    <w:rsid w:val="007E1AAC"/>
    <w:rsid w:val="007E1C03"/>
    <w:rsid w:val="007E1E79"/>
    <w:rsid w:val="007E2020"/>
    <w:rsid w:val="007E2D41"/>
    <w:rsid w:val="007E34E7"/>
    <w:rsid w:val="007E36EC"/>
    <w:rsid w:val="007E3BD8"/>
    <w:rsid w:val="007E446E"/>
    <w:rsid w:val="007E4ACF"/>
    <w:rsid w:val="007E6727"/>
    <w:rsid w:val="007E6F1A"/>
    <w:rsid w:val="007E78D8"/>
    <w:rsid w:val="007E7EBB"/>
    <w:rsid w:val="007F0352"/>
    <w:rsid w:val="007F0569"/>
    <w:rsid w:val="007F05A0"/>
    <w:rsid w:val="007F09BA"/>
    <w:rsid w:val="007F0CFA"/>
    <w:rsid w:val="007F10A3"/>
    <w:rsid w:val="007F11AB"/>
    <w:rsid w:val="007F1350"/>
    <w:rsid w:val="007F1509"/>
    <w:rsid w:val="007F15EE"/>
    <w:rsid w:val="007F2377"/>
    <w:rsid w:val="007F2AC7"/>
    <w:rsid w:val="007F329C"/>
    <w:rsid w:val="007F3900"/>
    <w:rsid w:val="007F3ACB"/>
    <w:rsid w:val="007F3EC1"/>
    <w:rsid w:val="007F44E9"/>
    <w:rsid w:val="007F45FC"/>
    <w:rsid w:val="007F48D9"/>
    <w:rsid w:val="007F4CBB"/>
    <w:rsid w:val="007F4CC9"/>
    <w:rsid w:val="007F5120"/>
    <w:rsid w:val="007F5502"/>
    <w:rsid w:val="007F61DC"/>
    <w:rsid w:val="007F634D"/>
    <w:rsid w:val="007F66E5"/>
    <w:rsid w:val="007F7091"/>
    <w:rsid w:val="008008EC"/>
    <w:rsid w:val="00800FA4"/>
    <w:rsid w:val="00801AEA"/>
    <w:rsid w:val="00801C37"/>
    <w:rsid w:val="00801CEC"/>
    <w:rsid w:val="00801D05"/>
    <w:rsid w:val="008022B8"/>
    <w:rsid w:val="00802705"/>
    <w:rsid w:val="00802723"/>
    <w:rsid w:val="008029B8"/>
    <w:rsid w:val="00802A95"/>
    <w:rsid w:val="0080301E"/>
    <w:rsid w:val="008036DE"/>
    <w:rsid w:val="008038A3"/>
    <w:rsid w:val="0080391A"/>
    <w:rsid w:val="00803DE5"/>
    <w:rsid w:val="0080437C"/>
    <w:rsid w:val="00804460"/>
    <w:rsid w:val="00804875"/>
    <w:rsid w:val="008048AC"/>
    <w:rsid w:val="00804A70"/>
    <w:rsid w:val="00804B09"/>
    <w:rsid w:val="00804D75"/>
    <w:rsid w:val="00804FA6"/>
    <w:rsid w:val="0080510E"/>
    <w:rsid w:val="00805247"/>
    <w:rsid w:val="00805350"/>
    <w:rsid w:val="00805E3A"/>
    <w:rsid w:val="00806070"/>
    <w:rsid w:val="00806C1C"/>
    <w:rsid w:val="00806FED"/>
    <w:rsid w:val="0080709A"/>
    <w:rsid w:val="0080723B"/>
    <w:rsid w:val="00807739"/>
    <w:rsid w:val="00810D55"/>
    <w:rsid w:val="0081146D"/>
    <w:rsid w:val="00811A9A"/>
    <w:rsid w:val="00811BFE"/>
    <w:rsid w:val="0081208E"/>
    <w:rsid w:val="00812B10"/>
    <w:rsid w:val="0081378F"/>
    <w:rsid w:val="0081415C"/>
    <w:rsid w:val="00814173"/>
    <w:rsid w:val="008141A1"/>
    <w:rsid w:val="008142A1"/>
    <w:rsid w:val="0081436D"/>
    <w:rsid w:val="008143A3"/>
    <w:rsid w:val="00814405"/>
    <w:rsid w:val="008144E2"/>
    <w:rsid w:val="0081458E"/>
    <w:rsid w:val="00814966"/>
    <w:rsid w:val="00814997"/>
    <w:rsid w:val="0081545D"/>
    <w:rsid w:val="00815A04"/>
    <w:rsid w:val="00815CD8"/>
    <w:rsid w:val="008162C0"/>
    <w:rsid w:val="008163D5"/>
    <w:rsid w:val="0081652C"/>
    <w:rsid w:val="008165E6"/>
    <w:rsid w:val="00816676"/>
    <w:rsid w:val="00816B62"/>
    <w:rsid w:val="00816C84"/>
    <w:rsid w:val="00816DAD"/>
    <w:rsid w:val="00816F93"/>
    <w:rsid w:val="00817290"/>
    <w:rsid w:val="00817524"/>
    <w:rsid w:val="0081777A"/>
    <w:rsid w:val="00817881"/>
    <w:rsid w:val="008205D9"/>
    <w:rsid w:val="0082089D"/>
    <w:rsid w:val="008208E8"/>
    <w:rsid w:val="00820B82"/>
    <w:rsid w:val="00820EBF"/>
    <w:rsid w:val="008213BB"/>
    <w:rsid w:val="00821682"/>
    <w:rsid w:val="008217A6"/>
    <w:rsid w:val="00821FCB"/>
    <w:rsid w:val="0082301C"/>
    <w:rsid w:val="008230E1"/>
    <w:rsid w:val="008231E9"/>
    <w:rsid w:val="0082349F"/>
    <w:rsid w:val="00823B0F"/>
    <w:rsid w:val="00823B5A"/>
    <w:rsid w:val="00823CA8"/>
    <w:rsid w:val="00823F50"/>
    <w:rsid w:val="00824967"/>
    <w:rsid w:val="00824DFB"/>
    <w:rsid w:val="0082559A"/>
    <w:rsid w:val="00825678"/>
    <w:rsid w:val="0082580F"/>
    <w:rsid w:val="0082604F"/>
    <w:rsid w:val="008263BE"/>
    <w:rsid w:val="008277C2"/>
    <w:rsid w:val="00830024"/>
    <w:rsid w:val="00830161"/>
    <w:rsid w:val="00830981"/>
    <w:rsid w:val="00830BD4"/>
    <w:rsid w:val="00830CC4"/>
    <w:rsid w:val="00830FFE"/>
    <w:rsid w:val="008318D6"/>
    <w:rsid w:val="00831D7D"/>
    <w:rsid w:val="00831E2D"/>
    <w:rsid w:val="008324BE"/>
    <w:rsid w:val="008329CF"/>
    <w:rsid w:val="0083333F"/>
    <w:rsid w:val="008334C8"/>
    <w:rsid w:val="008340AE"/>
    <w:rsid w:val="0083510E"/>
    <w:rsid w:val="00835869"/>
    <w:rsid w:val="008361B9"/>
    <w:rsid w:val="008365E0"/>
    <w:rsid w:val="008366B7"/>
    <w:rsid w:val="00836C9E"/>
    <w:rsid w:val="00836CA4"/>
    <w:rsid w:val="00836E21"/>
    <w:rsid w:val="00837C29"/>
    <w:rsid w:val="00837C8A"/>
    <w:rsid w:val="00837E0F"/>
    <w:rsid w:val="00837FBD"/>
    <w:rsid w:val="008400F5"/>
    <w:rsid w:val="00840941"/>
    <w:rsid w:val="008420F0"/>
    <w:rsid w:val="00842AFD"/>
    <w:rsid w:val="00842C80"/>
    <w:rsid w:val="00842FA6"/>
    <w:rsid w:val="00843768"/>
    <w:rsid w:val="00843A87"/>
    <w:rsid w:val="00843B63"/>
    <w:rsid w:val="00843CB8"/>
    <w:rsid w:val="008448D2"/>
    <w:rsid w:val="008449E9"/>
    <w:rsid w:val="008452B5"/>
    <w:rsid w:val="00845623"/>
    <w:rsid w:val="0084577E"/>
    <w:rsid w:val="008459E7"/>
    <w:rsid w:val="00845C8E"/>
    <w:rsid w:val="00845D1E"/>
    <w:rsid w:val="00845EE1"/>
    <w:rsid w:val="00845F28"/>
    <w:rsid w:val="008462C8"/>
    <w:rsid w:val="00846411"/>
    <w:rsid w:val="00846413"/>
    <w:rsid w:val="0084697B"/>
    <w:rsid w:val="00846B5E"/>
    <w:rsid w:val="00846DE1"/>
    <w:rsid w:val="00847251"/>
    <w:rsid w:val="00847A41"/>
    <w:rsid w:val="00847D9A"/>
    <w:rsid w:val="00850AB2"/>
    <w:rsid w:val="00850DAA"/>
    <w:rsid w:val="00850FB9"/>
    <w:rsid w:val="008512AE"/>
    <w:rsid w:val="0085184E"/>
    <w:rsid w:val="00852133"/>
    <w:rsid w:val="008532E3"/>
    <w:rsid w:val="00853388"/>
    <w:rsid w:val="008534C6"/>
    <w:rsid w:val="00853594"/>
    <w:rsid w:val="008536B0"/>
    <w:rsid w:val="008544D2"/>
    <w:rsid w:val="00854785"/>
    <w:rsid w:val="00854F3E"/>
    <w:rsid w:val="008554D1"/>
    <w:rsid w:val="0085552D"/>
    <w:rsid w:val="0085569C"/>
    <w:rsid w:val="008556BA"/>
    <w:rsid w:val="008557EE"/>
    <w:rsid w:val="0085602C"/>
    <w:rsid w:val="0085653E"/>
    <w:rsid w:val="008567E3"/>
    <w:rsid w:val="00856D42"/>
    <w:rsid w:val="00856DFE"/>
    <w:rsid w:val="008573AA"/>
    <w:rsid w:val="00857DD6"/>
    <w:rsid w:val="0086050C"/>
    <w:rsid w:val="00860DCD"/>
    <w:rsid w:val="00860EBA"/>
    <w:rsid w:val="0086169D"/>
    <w:rsid w:val="00861A1F"/>
    <w:rsid w:val="00861D00"/>
    <w:rsid w:val="008626DA"/>
    <w:rsid w:val="00862941"/>
    <w:rsid w:val="00862BE4"/>
    <w:rsid w:val="00862F50"/>
    <w:rsid w:val="008634ED"/>
    <w:rsid w:val="0086383B"/>
    <w:rsid w:val="00863A60"/>
    <w:rsid w:val="0086453E"/>
    <w:rsid w:val="00864DB9"/>
    <w:rsid w:val="0086525A"/>
    <w:rsid w:val="0086530A"/>
    <w:rsid w:val="0086555B"/>
    <w:rsid w:val="0086581B"/>
    <w:rsid w:val="00865A50"/>
    <w:rsid w:val="00865C80"/>
    <w:rsid w:val="00865F37"/>
    <w:rsid w:val="00866446"/>
    <w:rsid w:val="008664D0"/>
    <w:rsid w:val="0086660A"/>
    <w:rsid w:val="00866A85"/>
    <w:rsid w:val="00867C92"/>
    <w:rsid w:val="00867EB2"/>
    <w:rsid w:val="0087031D"/>
    <w:rsid w:val="008704D1"/>
    <w:rsid w:val="00870579"/>
    <w:rsid w:val="0087083F"/>
    <w:rsid w:val="008708B3"/>
    <w:rsid w:val="008716AD"/>
    <w:rsid w:val="00871B2E"/>
    <w:rsid w:val="00872547"/>
    <w:rsid w:val="008728E5"/>
    <w:rsid w:val="00873229"/>
    <w:rsid w:val="008733F4"/>
    <w:rsid w:val="008737E3"/>
    <w:rsid w:val="008738B8"/>
    <w:rsid w:val="00873C33"/>
    <w:rsid w:val="00874E17"/>
    <w:rsid w:val="00874F3C"/>
    <w:rsid w:val="00874F67"/>
    <w:rsid w:val="00875300"/>
    <w:rsid w:val="008757F9"/>
    <w:rsid w:val="0087580E"/>
    <w:rsid w:val="00875F3D"/>
    <w:rsid w:val="00876A47"/>
    <w:rsid w:val="00876C17"/>
    <w:rsid w:val="0087736D"/>
    <w:rsid w:val="008777F1"/>
    <w:rsid w:val="008779D9"/>
    <w:rsid w:val="0088088C"/>
    <w:rsid w:val="0088122F"/>
    <w:rsid w:val="00881F4F"/>
    <w:rsid w:val="00881FCF"/>
    <w:rsid w:val="00882525"/>
    <w:rsid w:val="00882B2C"/>
    <w:rsid w:val="00882F37"/>
    <w:rsid w:val="00883CBC"/>
    <w:rsid w:val="00884374"/>
    <w:rsid w:val="00885016"/>
    <w:rsid w:val="00885304"/>
    <w:rsid w:val="008854DD"/>
    <w:rsid w:val="008855D2"/>
    <w:rsid w:val="00885854"/>
    <w:rsid w:val="00885FE1"/>
    <w:rsid w:val="00886445"/>
    <w:rsid w:val="00886BCD"/>
    <w:rsid w:val="0088739F"/>
    <w:rsid w:val="00890405"/>
    <w:rsid w:val="008907F8"/>
    <w:rsid w:val="00890DD8"/>
    <w:rsid w:val="00890ECF"/>
    <w:rsid w:val="00891079"/>
    <w:rsid w:val="008912FE"/>
    <w:rsid w:val="008914B9"/>
    <w:rsid w:val="008914D1"/>
    <w:rsid w:val="00891C5C"/>
    <w:rsid w:val="00891E25"/>
    <w:rsid w:val="00891F2E"/>
    <w:rsid w:val="008922E6"/>
    <w:rsid w:val="00892E01"/>
    <w:rsid w:val="00892E8F"/>
    <w:rsid w:val="0089312E"/>
    <w:rsid w:val="008932D7"/>
    <w:rsid w:val="00893329"/>
    <w:rsid w:val="0089371E"/>
    <w:rsid w:val="0089379B"/>
    <w:rsid w:val="008938A7"/>
    <w:rsid w:val="00893EC8"/>
    <w:rsid w:val="00893FDB"/>
    <w:rsid w:val="00893FF8"/>
    <w:rsid w:val="00894900"/>
    <w:rsid w:val="00895132"/>
    <w:rsid w:val="0089523D"/>
    <w:rsid w:val="00895287"/>
    <w:rsid w:val="00895526"/>
    <w:rsid w:val="00895607"/>
    <w:rsid w:val="00895F78"/>
    <w:rsid w:val="008961A3"/>
    <w:rsid w:val="00896692"/>
    <w:rsid w:val="00896F9C"/>
    <w:rsid w:val="00897590"/>
    <w:rsid w:val="008977B5"/>
    <w:rsid w:val="00897E13"/>
    <w:rsid w:val="008A0B6B"/>
    <w:rsid w:val="008A0D85"/>
    <w:rsid w:val="008A106D"/>
    <w:rsid w:val="008A11CC"/>
    <w:rsid w:val="008A14D0"/>
    <w:rsid w:val="008A1566"/>
    <w:rsid w:val="008A376D"/>
    <w:rsid w:val="008A3868"/>
    <w:rsid w:val="008A3ABD"/>
    <w:rsid w:val="008A3F85"/>
    <w:rsid w:val="008A4719"/>
    <w:rsid w:val="008A4878"/>
    <w:rsid w:val="008A4F71"/>
    <w:rsid w:val="008A5469"/>
    <w:rsid w:val="008A5620"/>
    <w:rsid w:val="008A57C8"/>
    <w:rsid w:val="008A5B7E"/>
    <w:rsid w:val="008A5E50"/>
    <w:rsid w:val="008A5FC8"/>
    <w:rsid w:val="008A63A6"/>
    <w:rsid w:val="008A6D33"/>
    <w:rsid w:val="008A71C7"/>
    <w:rsid w:val="008A727C"/>
    <w:rsid w:val="008A7950"/>
    <w:rsid w:val="008A7DA0"/>
    <w:rsid w:val="008A7DC0"/>
    <w:rsid w:val="008A7EA6"/>
    <w:rsid w:val="008B02C7"/>
    <w:rsid w:val="008B10E0"/>
    <w:rsid w:val="008B1316"/>
    <w:rsid w:val="008B1794"/>
    <w:rsid w:val="008B2428"/>
    <w:rsid w:val="008B2458"/>
    <w:rsid w:val="008B2EE4"/>
    <w:rsid w:val="008B336F"/>
    <w:rsid w:val="008B3750"/>
    <w:rsid w:val="008B3DA1"/>
    <w:rsid w:val="008B5135"/>
    <w:rsid w:val="008B5587"/>
    <w:rsid w:val="008B56C2"/>
    <w:rsid w:val="008B5852"/>
    <w:rsid w:val="008B588F"/>
    <w:rsid w:val="008B589F"/>
    <w:rsid w:val="008B5B24"/>
    <w:rsid w:val="008B5F42"/>
    <w:rsid w:val="008B5F92"/>
    <w:rsid w:val="008B6230"/>
    <w:rsid w:val="008B6516"/>
    <w:rsid w:val="008B67E9"/>
    <w:rsid w:val="008B681E"/>
    <w:rsid w:val="008B6BCC"/>
    <w:rsid w:val="008B6C23"/>
    <w:rsid w:val="008B7974"/>
    <w:rsid w:val="008B79B8"/>
    <w:rsid w:val="008B7D7A"/>
    <w:rsid w:val="008C020B"/>
    <w:rsid w:val="008C0211"/>
    <w:rsid w:val="008C08A5"/>
    <w:rsid w:val="008C09DF"/>
    <w:rsid w:val="008C2022"/>
    <w:rsid w:val="008C24DC"/>
    <w:rsid w:val="008C3393"/>
    <w:rsid w:val="008C3BEA"/>
    <w:rsid w:val="008C3F41"/>
    <w:rsid w:val="008C43AB"/>
    <w:rsid w:val="008C43F5"/>
    <w:rsid w:val="008C4C8E"/>
    <w:rsid w:val="008C4D44"/>
    <w:rsid w:val="008C4EC7"/>
    <w:rsid w:val="008C4F1F"/>
    <w:rsid w:val="008C56C6"/>
    <w:rsid w:val="008C6079"/>
    <w:rsid w:val="008C69EF"/>
    <w:rsid w:val="008C7BCB"/>
    <w:rsid w:val="008D0908"/>
    <w:rsid w:val="008D0B70"/>
    <w:rsid w:val="008D0C10"/>
    <w:rsid w:val="008D0D92"/>
    <w:rsid w:val="008D0E1D"/>
    <w:rsid w:val="008D121D"/>
    <w:rsid w:val="008D124A"/>
    <w:rsid w:val="008D12EE"/>
    <w:rsid w:val="008D168D"/>
    <w:rsid w:val="008D18B8"/>
    <w:rsid w:val="008D20C1"/>
    <w:rsid w:val="008D231E"/>
    <w:rsid w:val="008D2915"/>
    <w:rsid w:val="008D2C91"/>
    <w:rsid w:val="008D2E46"/>
    <w:rsid w:val="008D3C07"/>
    <w:rsid w:val="008D404D"/>
    <w:rsid w:val="008D4339"/>
    <w:rsid w:val="008D4584"/>
    <w:rsid w:val="008D4CF5"/>
    <w:rsid w:val="008D4D0D"/>
    <w:rsid w:val="008D5851"/>
    <w:rsid w:val="008D5CE7"/>
    <w:rsid w:val="008D5F4C"/>
    <w:rsid w:val="008D62F5"/>
    <w:rsid w:val="008D63F8"/>
    <w:rsid w:val="008D69D3"/>
    <w:rsid w:val="008D6AC2"/>
    <w:rsid w:val="008D7244"/>
    <w:rsid w:val="008D74B8"/>
    <w:rsid w:val="008D7C2E"/>
    <w:rsid w:val="008D7C86"/>
    <w:rsid w:val="008D7F8E"/>
    <w:rsid w:val="008E02ED"/>
    <w:rsid w:val="008E0498"/>
    <w:rsid w:val="008E04F3"/>
    <w:rsid w:val="008E2009"/>
    <w:rsid w:val="008E20F8"/>
    <w:rsid w:val="008E2825"/>
    <w:rsid w:val="008E2AF5"/>
    <w:rsid w:val="008E2C7E"/>
    <w:rsid w:val="008E3061"/>
    <w:rsid w:val="008E3D51"/>
    <w:rsid w:val="008E4332"/>
    <w:rsid w:val="008E438D"/>
    <w:rsid w:val="008E45AF"/>
    <w:rsid w:val="008E46C9"/>
    <w:rsid w:val="008E47F9"/>
    <w:rsid w:val="008E49C8"/>
    <w:rsid w:val="008E4AF0"/>
    <w:rsid w:val="008E4EE3"/>
    <w:rsid w:val="008E56B5"/>
    <w:rsid w:val="008E59E9"/>
    <w:rsid w:val="008E62A1"/>
    <w:rsid w:val="008E63ED"/>
    <w:rsid w:val="008E6A97"/>
    <w:rsid w:val="008E6CC7"/>
    <w:rsid w:val="008E76AB"/>
    <w:rsid w:val="008E76C3"/>
    <w:rsid w:val="008E7808"/>
    <w:rsid w:val="008E7E27"/>
    <w:rsid w:val="008F0176"/>
    <w:rsid w:val="008F0279"/>
    <w:rsid w:val="008F03BA"/>
    <w:rsid w:val="008F0B42"/>
    <w:rsid w:val="008F13B4"/>
    <w:rsid w:val="008F1675"/>
    <w:rsid w:val="008F1729"/>
    <w:rsid w:val="008F1812"/>
    <w:rsid w:val="008F1949"/>
    <w:rsid w:val="008F20C3"/>
    <w:rsid w:val="008F22F5"/>
    <w:rsid w:val="008F23C2"/>
    <w:rsid w:val="008F285D"/>
    <w:rsid w:val="008F2BAD"/>
    <w:rsid w:val="008F2FB8"/>
    <w:rsid w:val="008F3581"/>
    <w:rsid w:val="008F3583"/>
    <w:rsid w:val="008F3588"/>
    <w:rsid w:val="008F3A82"/>
    <w:rsid w:val="008F3AA2"/>
    <w:rsid w:val="008F3CFB"/>
    <w:rsid w:val="008F3EA7"/>
    <w:rsid w:val="008F4073"/>
    <w:rsid w:val="008F4E8D"/>
    <w:rsid w:val="008F5020"/>
    <w:rsid w:val="008F5764"/>
    <w:rsid w:val="008F5906"/>
    <w:rsid w:val="008F59D4"/>
    <w:rsid w:val="008F5A18"/>
    <w:rsid w:val="008F5C2B"/>
    <w:rsid w:val="008F63AD"/>
    <w:rsid w:val="008F6552"/>
    <w:rsid w:val="008F6611"/>
    <w:rsid w:val="008F6BAB"/>
    <w:rsid w:val="008F6D41"/>
    <w:rsid w:val="008F6E9E"/>
    <w:rsid w:val="008F6EC3"/>
    <w:rsid w:val="008F6F1F"/>
    <w:rsid w:val="008F75E1"/>
    <w:rsid w:val="008F7CC8"/>
    <w:rsid w:val="009005A8"/>
    <w:rsid w:val="00900D8B"/>
    <w:rsid w:val="00901BF3"/>
    <w:rsid w:val="00901F65"/>
    <w:rsid w:val="00902475"/>
    <w:rsid w:val="00902624"/>
    <w:rsid w:val="0090266D"/>
    <w:rsid w:val="00902976"/>
    <w:rsid w:val="00902A41"/>
    <w:rsid w:val="009033BE"/>
    <w:rsid w:val="00903F29"/>
    <w:rsid w:val="00904092"/>
    <w:rsid w:val="00904A17"/>
    <w:rsid w:val="00905142"/>
    <w:rsid w:val="009051F3"/>
    <w:rsid w:val="00905690"/>
    <w:rsid w:val="00905871"/>
    <w:rsid w:val="00905E3F"/>
    <w:rsid w:val="00905E4B"/>
    <w:rsid w:val="00905F03"/>
    <w:rsid w:val="00906162"/>
    <w:rsid w:val="0090734C"/>
    <w:rsid w:val="00907974"/>
    <w:rsid w:val="00907EC2"/>
    <w:rsid w:val="009109C1"/>
    <w:rsid w:val="0091124B"/>
    <w:rsid w:val="0091149C"/>
    <w:rsid w:val="00911FD4"/>
    <w:rsid w:val="00912844"/>
    <w:rsid w:val="00912B5A"/>
    <w:rsid w:val="0091337B"/>
    <w:rsid w:val="00913589"/>
    <w:rsid w:val="00913E74"/>
    <w:rsid w:val="009140B9"/>
    <w:rsid w:val="00914BCA"/>
    <w:rsid w:val="00915559"/>
    <w:rsid w:val="0091556E"/>
    <w:rsid w:val="00915642"/>
    <w:rsid w:val="009158F5"/>
    <w:rsid w:val="00915D55"/>
    <w:rsid w:val="00915E41"/>
    <w:rsid w:val="00916684"/>
    <w:rsid w:val="00916B6A"/>
    <w:rsid w:val="0091749E"/>
    <w:rsid w:val="00917DDC"/>
    <w:rsid w:val="00920052"/>
    <w:rsid w:val="00920097"/>
    <w:rsid w:val="0092011B"/>
    <w:rsid w:val="009201A4"/>
    <w:rsid w:val="0092069E"/>
    <w:rsid w:val="009206D5"/>
    <w:rsid w:val="00920B78"/>
    <w:rsid w:val="00921034"/>
    <w:rsid w:val="00921299"/>
    <w:rsid w:val="00921674"/>
    <w:rsid w:val="00922AEA"/>
    <w:rsid w:val="009233F2"/>
    <w:rsid w:val="00923551"/>
    <w:rsid w:val="00923620"/>
    <w:rsid w:val="009236C6"/>
    <w:rsid w:val="00923FB4"/>
    <w:rsid w:val="009242E8"/>
    <w:rsid w:val="009243FE"/>
    <w:rsid w:val="00924ADD"/>
    <w:rsid w:val="00924D81"/>
    <w:rsid w:val="00925118"/>
    <w:rsid w:val="0092551E"/>
    <w:rsid w:val="00925B46"/>
    <w:rsid w:val="0092604F"/>
    <w:rsid w:val="00926593"/>
    <w:rsid w:val="00926BD1"/>
    <w:rsid w:val="009273B4"/>
    <w:rsid w:val="00927567"/>
    <w:rsid w:val="00927E3D"/>
    <w:rsid w:val="00931A3B"/>
    <w:rsid w:val="00931D87"/>
    <w:rsid w:val="00931E5E"/>
    <w:rsid w:val="009323E5"/>
    <w:rsid w:val="00932437"/>
    <w:rsid w:val="00932789"/>
    <w:rsid w:val="00932A90"/>
    <w:rsid w:val="00933892"/>
    <w:rsid w:val="00933B9E"/>
    <w:rsid w:val="00933BD1"/>
    <w:rsid w:val="00933C02"/>
    <w:rsid w:val="00933E23"/>
    <w:rsid w:val="009340CE"/>
    <w:rsid w:val="009341EF"/>
    <w:rsid w:val="009349CF"/>
    <w:rsid w:val="00934BF1"/>
    <w:rsid w:val="009351A3"/>
    <w:rsid w:val="0093570C"/>
    <w:rsid w:val="00935EB8"/>
    <w:rsid w:val="00935F10"/>
    <w:rsid w:val="00936392"/>
    <w:rsid w:val="00936AFC"/>
    <w:rsid w:val="00936E17"/>
    <w:rsid w:val="0093770C"/>
    <w:rsid w:val="00937A28"/>
    <w:rsid w:val="00937F39"/>
    <w:rsid w:val="00940058"/>
    <w:rsid w:val="0094029C"/>
    <w:rsid w:val="00940344"/>
    <w:rsid w:val="009406B9"/>
    <w:rsid w:val="009407B5"/>
    <w:rsid w:val="00940869"/>
    <w:rsid w:val="00941178"/>
    <w:rsid w:val="00941466"/>
    <w:rsid w:val="00941B18"/>
    <w:rsid w:val="00941C8B"/>
    <w:rsid w:val="0094221B"/>
    <w:rsid w:val="00942691"/>
    <w:rsid w:val="009429DA"/>
    <w:rsid w:val="00943701"/>
    <w:rsid w:val="009437EB"/>
    <w:rsid w:val="00943851"/>
    <w:rsid w:val="00944F53"/>
    <w:rsid w:val="009452CE"/>
    <w:rsid w:val="00945AA2"/>
    <w:rsid w:val="00945D47"/>
    <w:rsid w:val="00945E6F"/>
    <w:rsid w:val="009462E1"/>
    <w:rsid w:val="009466DB"/>
    <w:rsid w:val="0094679F"/>
    <w:rsid w:val="009469DA"/>
    <w:rsid w:val="00947667"/>
    <w:rsid w:val="009478DA"/>
    <w:rsid w:val="009503BC"/>
    <w:rsid w:val="00950432"/>
    <w:rsid w:val="009509CE"/>
    <w:rsid w:val="00950D25"/>
    <w:rsid w:val="00950D31"/>
    <w:rsid w:val="0095110C"/>
    <w:rsid w:val="009515FF"/>
    <w:rsid w:val="0095165F"/>
    <w:rsid w:val="009525DC"/>
    <w:rsid w:val="00952B57"/>
    <w:rsid w:val="00952E24"/>
    <w:rsid w:val="00952F8D"/>
    <w:rsid w:val="0095303A"/>
    <w:rsid w:val="009536CF"/>
    <w:rsid w:val="0095392D"/>
    <w:rsid w:val="00953C6A"/>
    <w:rsid w:val="00953F27"/>
    <w:rsid w:val="00953FF9"/>
    <w:rsid w:val="009544FB"/>
    <w:rsid w:val="00954889"/>
    <w:rsid w:val="0095495E"/>
    <w:rsid w:val="0095547D"/>
    <w:rsid w:val="009558A2"/>
    <w:rsid w:val="00955931"/>
    <w:rsid w:val="00955BAD"/>
    <w:rsid w:val="00955E20"/>
    <w:rsid w:val="009560D3"/>
    <w:rsid w:val="00956269"/>
    <w:rsid w:val="009568CB"/>
    <w:rsid w:val="00956C0F"/>
    <w:rsid w:val="009573FA"/>
    <w:rsid w:val="0095763C"/>
    <w:rsid w:val="009576E8"/>
    <w:rsid w:val="00957D34"/>
    <w:rsid w:val="009600DD"/>
    <w:rsid w:val="009603E0"/>
    <w:rsid w:val="009605A5"/>
    <w:rsid w:val="00960982"/>
    <w:rsid w:val="00960C4B"/>
    <w:rsid w:val="00960E55"/>
    <w:rsid w:val="009615B3"/>
    <w:rsid w:val="00961B70"/>
    <w:rsid w:val="00961F37"/>
    <w:rsid w:val="00962012"/>
    <w:rsid w:val="00962238"/>
    <w:rsid w:val="00962275"/>
    <w:rsid w:val="0096264E"/>
    <w:rsid w:val="0096536F"/>
    <w:rsid w:val="00965848"/>
    <w:rsid w:val="0096619A"/>
    <w:rsid w:val="009665E9"/>
    <w:rsid w:val="00966C05"/>
    <w:rsid w:val="00966C35"/>
    <w:rsid w:val="00967056"/>
    <w:rsid w:val="009670BC"/>
    <w:rsid w:val="00967129"/>
    <w:rsid w:val="009676AE"/>
    <w:rsid w:val="009678AD"/>
    <w:rsid w:val="00967BA1"/>
    <w:rsid w:val="00967EDE"/>
    <w:rsid w:val="00970001"/>
    <w:rsid w:val="009702EC"/>
    <w:rsid w:val="0097054B"/>
    <w:rsid w:val="00970815"/>
    <w:rsid w:val="00970889"/>
    <w:rsid w:val="00970971"/>
    <w:rsid w:val="009709BF"/>
    <w:rsid w:val="009709EE"/>
    <w:rsid w:val="00970AB2"/>
    <w:rsid w:val="00970DDE"/>
    <w:rsid w:val="009716C5"/>
    <w:rsid w:val="009716E3"/>
    <w:rsid w:val="00971FBE"/>
    <w:rsid w:val="00972840"/>
    <w:rsid w:val="00972AB6"/>
    <w:rsid w:val="00972EDB"/>
    <w:rsid w:val="0097309E"/>
    <w:rsid w:val="00973D44"/>
    <w:rsid w:val="0097428E"/>
    <w:rsid w:val="0097441C"/>
    <w:rsid w:val="009745F1"/>
    <w:rsid w:val="00974731"/>
    <w:rsid w:val="009747E2"/>
    <w:rsid w:val="00974B1B"/>
    <w:rsid w:val="00975824"/>
    <w:rsid w:val="00975A31"/>
    <w:rsid w:val="00975CDB"/>
    <w:rsid w:val="00975D8A"/>
    <w:rsid w:val="00975DA7"/>
    <w:rsid w:val="00975F45"/>
    <w:rsid w:val="00976134"/>
    <w:rsid w:val="009763DE"/>
    <w:rsid w:val="009764C4"/>
    <w:rsid w:val="00976902"/>
    <w:rsid w:val="009770E8"/>
    <w:rsid w:val="00977310"/>
    <w:rsid w:val="0097779E"/>
    <w:rsid w:val="0097794B"/>
    <w:rsid w:val="00977F2C"/>
    <w:rsid w:val="00980C30"/>
    <w:rsid w:val="00980DE2"/>
    <w:rsid w:val="00981245"/>
    <w:rsid w:val="009812C3"/>
    <w:rsid w:val="0098133B"/>
    <w:rsid w:val="009813BC"/>
    <w:rsid w:val="009813FE"/>
    <w:rsid w:val="00981919"/>
    <w:rsid w:val="00981FE5"/>
    <w:rsid w:val="0098259A"/>
    <w:rsid w:val="0098264D"/>
    <w:rsid w:val="00982973"/>
    <w:rsid w:val="00982D1B"/>
    <w:rsid w:val="0098315E"/>
    <w:rsid w:val="009834C7"/>
    <w:rsid w:val="00983F40"/>
    <w:rsid w:val="009841E1"/>
    <w:rsid w:val="00984623"/>
    <w:rsid w:val="00984B78"/>
    <w:rsid w:val="00984D97"/>
    <w:rsid w:val="00985203"/>
    <w:rsid w:val="00985321"/>
    <w:rsid w:val="0098564A"/>
    <w:rsid w:val="00985D66"/>
    <w:rsid w:val="00985FA2"/>
    <w:rsid w:val="0098601F"/>
    <w:rsid w:val="009869CF"/>
    <w:rsid w:val="00986C07"/>
    <w:rsid w:val="00987819"/>
    <w:rsid w:val="0098797A"/>
    <w:rsid w:val="00987FF9"/>
    <w:rsid w:val="0099049A"/>
    <w:rsid w:val="00990C74"/>
    <w:rsid w:val="00991170"/>
    <w:rsid w:val="00992231"/>
    <w:rsid w:val="00992320"/>
    <w:rsid w:val="0099254A"/>
    <w:rsid w:val="009928A0"/>
    <w:rsid w:val="009929F3"/>
    <w:rsid w:val="00992D26"/>
    <w:rsid w:val="00992F83"/>
    <w:rsid w:val="009931C0"/>
    <w:rsid w:val="00993378"/>
    <w:rsid w:val="00993483"/>
    <w:rsid w:val="00993998"/>
    <w:rsid w:val="00993A83"/>
    <w:rsid w:val="009943C4"/>
    <w:rsid w:val="00995195"/>
    <w:rsid w:val="00995423"/>
    <w:rsid w:val="009954F9"/>
    <w:rsid w:val="009955AB"/>
    <w:rsid w:val="00995768"/>
    <w:rsid w:val="00995824"/>
    <w:rsid w:val="009967F9"/>
    <w:rsid w:val="00996917"/>
    <w:rsid w:val="00997097"/>
    <w:rsid w:val="009972E2"/>
    <w:rsid w:val="0099730C"/>
    <w:rsid w:val="0099765C"/>
    <w:rsid w:val="009A0429"/>
    <w:rsid w:val="009A05FE"/>
    <w:rsid w:val="009A0C3C"/>
    <w:rsid w:val="009A0ED2"/>
    <w:rsid w:val="009A0FC5"/>
    <w:rsid w:val="009A1DCA"/>
    <w:rsid w:val="009A21C3"/>
    <w:rsid w:val="009A29A6"/>
    <w:rsid w:val="009A2CA8"/>
    <w:rsid w:val="009A2DD2"/>
    <w:rsid w:val="009A2DD5"/>
    <w:rsid w:val="009A2F97"/>
    <w:rsid w:val="009A3086"/>
    <w:rsid w:val="009A33E5"/>
    <w:rsid w:val="009A36FE"/>
    <w:rsid w:val="009A3789"/>
    <w:rsid w:val="009A4F29"/>
    <w:rsid w:val="009A5179"/>
    <w:rsid w:val="009A53FA"/>
    <w:rsid w:val="009A5804"/>
    <w:rsid w:val="009A5AA1"/>
    <w:rsid w:val="009A63BC"/>
    <w:rsid w:val="009A6976"/>
    <w:rsid w:val="009A6F55"/>
    <w:rsid w:val="009A7175"/>
    <w:rsid w:val="009A7207"/>
    <w:rsid w:val="009A75C9"/>
    <w:rsid w:val="009A7B32"/>
    <w:rsid w:val="009A7CD9"/>
    <w:rsid w:val="009A7CE6"/>
    <w:rsid w:val="009A7E59"/>
    <w:rsid w:val="009B08DB"/>
    <w:rsid w:val="009B097E"/>
    <w:rsid w:val="009B0BF3"/>
    <w:rsid w:val="009B141F"/>
    <w:rsid w:val="009B1A91"/>
    <w:rsid w:val="009B1FAF"/>
    <w:rsid w:val="009B232B"/>
    <w:rsid w:val="009B24D8"/>
    <w:rsid w:val="009B2509"/>
    <w:rsid w:val="009B30EC"/>
    <w:rsid w:val="009B33BD"/>
    <w:rsid w:val="009B3AC8"/>
    <w:rsid w:val="009B497D"/>
    <w:rsid w:val="009B4CF7"/>
    <w:rsid w:val="009B4E37"/>
    <w:rsid w:val="009B52E1"/>
    <w:rsid w:val="009B5343"/>
    <w:rsid w:val="009B54BE"/>
    <w:rsid w:val="009B584B"/>
    <w:rsid w:val="009B5D43"/>
    <w:rsid w:val="009B6490"/>
    <w:rsid w:val="009B652E"/>
    <w:rsid w:val="009B6AAC"/>
    <w:rsid w:val="009B7305"/>
    <w:rsid w:val="009B78C4"/>
    <w:rsid w:val="009B7DA3"/>
    <w:rsid w:val="009C008A"/>
    <w:rsid w:val="009C04D8"/>
    <w:rsid w:val="009C0578"/>
    <w:rsid w:val="009C085E"/>
    <w:rsid w:val="009C0889"/>
    <w:rsid w:val="009C1219"/>
    <w:rsid w:val="009C1B4A"/>
    <w:rsid w:val="009C1F39"/>
    <w:rsid w:val="009C25B9"/>
    <w:rsid w:val="009C2B4A"/>
    <w:rsid w:val="009C3534"/>
    <w:rsid w:val="009C3BBB"/>
    <w:rsid w:val="009C3FDA"/>
    <w:rsid w:val="009C4018"/>
    <w:rsid w:val="009C468A"/>
    <w:rsid w:val="009C499E"/>
    <w:rsid w:val="009C54DC"/>
    <w:rsid w:val="009C58C2"/>
    <w:rsid w:val="009C5907"/>
    <w:rsid w:val="009C5B3A"/>
    <w:rsid w:val="009C610F"/>
    <w:rsid w:val="009C657F"/>
    <w:rsid w:val="009C6659"/>
    <w:rsid w:val="009C6819"/>
    <w:rsid w:val="009C6999"/>
    <w:rsid w:val="009C6D35"/>
    <w:rsid w:val="009C7100"/>
    <w:rsid w:val="009C72EB"/>
    <w:rsid w:val="009C775B"/>
    <w:rsid w:val="009C79EB"/>
    <w:rsid w:val="009C7ECF"/>
    <w:rsid w:val="009D0156"/>
    <w:rsid w:val="009D128E"/>
    <w:rsid w:val="009D1702"/>
    <w:rsid w:val="009D1B4D"/>
    <w:rsid w:val="009D1B69"/>
    <w:rsid w:val="009D1C22"/>
    <w:rsid w:val="009D20CE"/>
    <w:rsid w:val="009D265F"/>
    <w:rsid w:val="009D2B6D"/>
    <w:rsid w:val="009D2C84"/>
    <w:rsid w:val="009D2CA9"/>
    <w:rsid w:val="009D2E0E"/>
    <w:rsid w:val="009D2F6B"/>
    <w:rsid w:val="009D33CC"/>
    <w:rsid w:val="009D3E45"/>
    <w:rsid w:val="009D400B"/>
    <w:rsid w:val="009D46CB"/>
    <w:rsid w:val="009D47E9"/>
    <w:rsid w:val="009D4F20"/>
    <w:rsid w:val="009D5940"/>
    <w:rsid w:val="009D62CA"/>
    <w:rsid w:val="009D6A50"/>
    <w:rsid w:val="009D6A5A"/>
    <w:rsid w:val="009D6BD8"/>
    <w:rsid w:val="009D6DA9"/>
    <w:rsid w:val="009D7B2C"/>
    <w:rsid w:val="009D7C59"/>
    <w:rsid w:val="009D7F6D"/>
    <w:rsid w:val="009D7FDF"/>
    <w:rsid w:val="009E04CF"/>
    <w:rsid w:val="009E062F"/>
    <w:rsid w:val="009E0DE8"/>
    <w:rsid w:val="009E10B7"/>
    <w:rsid w:val="009E217C"/>
    <w:rsid w:val="009E2351"/>
    <w:rsid w:val="009E2522"/>
    <w:rsid w:val="009E26C9"/>
    <w:rsid w:val="009E281D"/>
    <w:rsid w:val="009E2955"/>
    <w:rsid w:val="009E2999"/>
    <w:rsid w:val="009E2B2A"/>
    <w:rsid w:val="009E2DCF"/>
    <w:rsid w:val="009E371C"/>
    <w:rsid w:val="009E3AF0"/>
    <w:rsid w:val="009E419C"/>
    <w:rsid w:val="009E424B"/>
    <w:rsid w:val="009E4616"/>
    <w:rsid w:val="009E4635"/>
    <w:rsid w:val="009E49DD"/>
    <w:rsid w:val="009E4E39"/>
    <w:rsid w:val="009E510C"/>
    <w:rsid w:val="009E51FC"/>
    <w:rsid w:val="009E561A"/>
    <w:rsid w:val="009E5961"/>
    <w:rsid w:val="009E59D3"/>
    <w:rsid w:val="009E5C6C"/>
    <w:rsid w:val="009E5D86"/>
    <w:rsid w:val="009E5DD4"/>
    <w:rsid w:val="009E5DFE"/>
    <w:rsid w:val="009E64B0"/>
    <w:rsid w:val="009E6535"/>
    <w:rsid w:val="009E673B"/>
    <w:rsid w:val="009E6BB3"/>
    <w:rsid w:val="009E6F4C"/>
    <w:rsid w:val="009E70CC"/>
    <w:rsid w:val="009E7106"/>
    <w:rsid w:val="009E722D"/>
    <w:rsid w:val="009F00FF"/>
    <w:rsid w:val="009F0189"/>
    <w:rsid w:val="009F0591"/>
    <w:rsid w:val="009F09C2"/>
    <w:rsid w:val="009F0A60"/>
    <w:rsid w:val="009F0BEB"/>
    <w:rsid w:val="009F0D4F"/>
    <w:rsid w:val="009F111C"/>
    <w:rsid w:val="009F1611"/>
    <w:rsid w:val="009F1E43"/>
    <w:rsid w:val="009F1E7F"/>
    <w:rsid w:val="009F2125"/>
    <w:rsid w:val="009F2282"/>
    <w:rsid w:val="009F26CB"/>
    <w:rsid w:val="009F28BE"/>
    <w:rsid w:val="009F2B17"/>
    <w:rsid w:val="009F2C4C"/>
    <w:rsid w:val="009F32AC"/>
    <w:rsid w:val="009F3C9A"/>
    <w:rsid w:val="009F3FCD"/>
    <w:rsid w:val="009F4E65"/>
    <w:rsid w:val="009F4FAE"/>
    <w:rsid w:val="009F50EB"/>
    <w:rsid w:val="009F561F"/>
    <w:rsid w:val="009F5C45"/>
    <w:rsid w:val="009F6823"/>
    <w:rsid w:val="009F6A1F"/>
    <w:rsid w:val="009F6F75"/>
    <w:rsid w:val="009F7314"/>
    <w:rsid w:val="009F73DC"/>
    <w:rsid w:val="009F745B"/>
    <w:rsid w:val="009F76D3"/>
    <w:rsid w:val="009F7C61"/>
    <w:rsid w:val="00A000C5"/>
    <w:rsid w:val="00A000F3"/>
    <w:rsid w:val="00A001E1"/>
    <w:rsid w:val="00A00378"/>
    <w:rsid w:val="00A00E60"/>
    <w:rsid w:val="00A010BF"/>
    <w:rsid w:val="00A0127D"/>
    <w:rsid w:val="00A01407"/>
    <w:rsid w:val="00A01D92"/>
    <w:rsid w:val="00A01FFE"/>
    <w:rsid w:val="00A025DD"/>
    <w:rsid w:val="00A0260C"/>
    <w:rsid w:val="00A026B0"/>
    <w:rsid w:val="00A02AFB"/>
    <w:rsid w:val="00A0306A"/>
    <w:rsid w:val="00A03089"/>
    <w:rsid w:val="00A03924"/>
    <w:rsid w:val="00A03A27"/>
    <w:rsid w:val="00A0483C"/>
    <w:rsid w:val="00A04844"/>
    <w:rsid w:val="00A04882"/>
    <w:rsid w:val="00A04C99"/>
    <w:rsid w:val="00A04F2F"/>
    <w:rsid w:val="00A0585C"/>
    <w:rsid w:val="00A05C96"/>
    <w:rsid w:val="00A05ECF"/>
    <w:rsid w:val="00A05F5E"/>
    <w:rsid w:val="00A0621B"/>
    <w:rsid w:val="00A0663A"/>
    <w:rsid w:val="00A06674"/>
    <w:rsid w:val="00A06C7D"/>
    <w:rsid w:val="00A07EFC"/>
    <w:rsid w:val="00A0BB42"/>
    <w:rsid w:val="00A1065F"/>
    <w:rsid w:val="00A10E70"/>
    <w:rsid w:val="00A11760"/>
    <w:rsid w:val="00A11898"/>
    <w:rsid w:val="00A1194B"/>
    <w:rsid w:val="00A11D04"/>
    <w:rsid w:val="00A11ED9"/>
    <w:rsid w:val="00A12115"/>
    <w:rsid w:val="00A122E6"/>
    <w:rsid w:val="00A1283A"/>
    <w:rsid w:val="00A12C66"/>
    <w:rsid w:val="00A13BF8"/>
    <w:rsid w:val="00A13D57"/>
    <w:rsid w:val="00A13E9D"/>
    <w:rsid w:val="00A1440E"/>
    <w:rsid w:val="00A147AD"/>
    <w:rsid w:val="00A148EA"/>
    <w:rsid w:val="00A14970"/>
    <w:rsid w:val="00A14AAB"/>
    <w:rsid w:val="00A14D49"/>
    <w:rsid w:val="00A14D90"/>
    <w:rsid w:val="00A15021"/>
    <w:rsid w:val="00A157F9"/>
    <w:rsid w:val="00A15BD9"/>
    <w:rsid w:val="00A16348"/>
    <w:rsid w:val="00A17A07"/>
    <w:rsid w:val="00A17FA5"/>
    <w:rsid w:val="00A200AD"/>
    <w:rsid w:val="00A20656"/>
    <w:rsid w:val="00A207E5"/>
    <w:rsid w:val="00A20925"/>
    <w:rsid w:val="00A20F5F"/>
    <w:rsid w:val="00A21050"/>
    <w:rsid w:val="00A211D7"/>
    <w:rsid w:val="00A21F9C"/>
    <w:rsid w:val="00A22524"/>
    <w:rsid w:val="00A22BB7"/>
    <w:rsid w:val="00A22E52"/>
    <w:rsid w:val="00A232FA"/>
    <w:rsid w:val="00A234FB"/>
    <w:rsid w:val="00A23518"/>
    <w:rsid w:val="00A2424E"/>
    <w:rsid w:val="00A251AC"/>
    <w:rsid w:val="00A254A1"/>
    <w:rsid w:val="00A2558B"/>
    <w:rsid w:val="00A25619"/>
    <w:rsid w:val="00A25DEF"/>
    <w:rsid w:val="00A26852"/>
    <w:rsid w:val="00A278C9"/>
    <w:rsid w:val="00A27AD6"/>
    <w:rsid w:val="00A27F4B"/>
    <w:rsid w:val="00A306E9"/>
    <w:rsid w:val="00A30862"/>
    <w:rsid w:val="00A3108B"/>
    <w:rsid w:val="00A31149"/>
    <w:rsid w:val="00A31327"/>
    <w:rsid w:val="00A31C5C"/>
    <w:rsid w:val="00A31CCA"/>
    <w:rsid w:val="00A31D3D"/>
    <w:rsid w:val="00A31EF4"/>
    <w:rsid w:val="00A3244A"/>
    <w:rsid w:val="00A32498"/>
    <w:rsid w:val="00A330A2"/>
    <w:rsid w:val="00A3315A"/>
    <w:rsid w:val="00A33AB9"/>
    <w:rsid w:val="00A33BAD"/>
    <w:rsid w:val="00A3418B"/>
    <w:rsid w:val="00A34502"/>
    <w:rsid w:val="00A3456F"/>
    <w:rsid w:val="00A34B3F"/>
    <w:rsid w:val="00A34E7E"/>
    <w:rsid w:val="00A34F78"/>
    <w:rsid w:val="00A35295"/>
    <w:rsid w:val="00A35B8F"/>
    <w:rsid w:val="00A35C96"/>
    <w:rsid w:val="00A363C7"/>
    <w:rsid w:val="00A3667B"/>
    <w:rsid w:val="00A36CC4"/>
    <w:rsid w:val="00A3740E"/>
    <w:rsid w:val="00A37F53"/>
    <w:rsid w:val="00A4035B"/>
    <w:rsid w:val="00A40A6A"/>
    <w:rsid w:val="00A40E4F"/>
    <w:rsid w:val="00A40FBF"/>
    <w:rsid w:val="00A411C9"/>
    <w:rsid w:val="00A41374"/>
    <w:rsid w:val="00A41AB0"/>
    <w:rsid w:val="00A41DDF"/>
    <w:rsid w:val="00A42349"/>
    <w:rsid w:val="00A426B2"/>
    <w:rsid w:val="00A429A5"/>
    <w:rsid w:val="00A43192"/>
    <w:rsid w:val="00A433ED"/>
    <w:rsid w:val="00A44361"/>
    <w:rsid w:val="00A4548F"/>
    <w:rsid w:val="00A456CF"/>
    <w:rsid w:val="00A4586A"/>
    <w:rsid w:val="00A458BF"/>
    <w:rsid w:val="00A45AB0"/>
    <w:rsid w:val="00A45B7F"/>
    <w:rsid w:val="00A46537"/>
    <w:rsid w:val="00A466DB"/>
    <w:rsid w:val="00A467C7"/>
    <w:rsid w:val="00A46ECB"/>
    <w:rsid w:val="00A476D8"/>
    <w:rsid w:val="00A50C0F"/>
    <w:rsid w:val="00A51074"/>
    <w:rsid w:val="00A51133"/>
    <w:rsid w:val="00A51578"/>
    <w:rsid w:val="00A51884"/>
    <w:rsid w:val="00A51A05"/>
    <w:rsid w:val="00A51BCE"/>
    <w:rsid w:val="00A520DC"/>
    <w:rsid w:val="00A53E57"/>
    <w:rsid w:val="00A540A3"/>
    <w:rsid w:val="00A542D6"/>
    <w:rsid w:val="00A5458C"/>
    <w:rsid w:val="00A54759"/>
    <w:rsid w:val="00A549B8"/>
    <w:rsid w:val="00A54D89"/>
    <w:rsid w:val="00A54F3F"/>
    <w:rsid w:val="00A550CF"/>
    <w:rsid w:val="00A55D1B"/>
    <w:rsid w:val="00A55F12"/>
    <w:rsid w:val="00A562D7"/>
    <w:rsid w:val="00A562F6"/>
    <w:rsid w:val="00A56360"/>
    <w:rsid w:val="00A56769"/>
    <w:rsid w:val="00A568D0"/>
    <w:rsid w:val="00A568FA"/>
    <w:rsid w:val="00A56C87"/>
    <w:rsid w:val="00A57792"/>
    <w:rsid w:val="00A57875"/>
    <w:rsid w:val="00A57C72"/>
    <w:rsid w:val="00A57D55"/>
    <w:rsid w:val="00A57DE3"/>
    <w:rsid w:val="00A60427"/>
    <w:rsid w:val="00A6043D"/>
    <w:rsid w:val="00A6074C"/>
    <w:rsid w:val="00A60759"/>
    <w:rsid w:val="00A60880"/>
    <w:rsid w:val="00A6094A"/>
    <w:rsid w:val="00A60992"/>
    <w:rsid w:val="00A60CE8"/>
    <w:rsid w:val="00A60E2B"/>
    <w:rsid w:val="00A6153A"/>
    <w:rsid w:val="00A61CC4"/>
    <w:rsid w:val="00A61EE9"/>
    <w:rsid w:val="00A6270F"/>
    <w:rsid w:val="00A62A06"/>
    <w:rsid w:val="00A6304F"/>
    <w:rsid w:val="00A6315B"/>
    <w:rsid w:val="00A635BB"/>
    <w:rsid w:val="00A6361E"/>
    <w:rsid w:val="00A63F11"/>
    <w:rsid w:val="00A64115"/>
    <w:rsid w:val="00A64378"/>
    <w:rsid w:val="00A6469D"/>
    <w:rsid w:val="00A650EE"/>
    <w:rsid w:val="00A65266"/>
    <w:rsid w:val="00A65284"/>
    <w:rsid w:val="00A65330"/>
    <w:rsid w:val="00A65836"/>
    <w:rsid w:val="00A65AAB"/>
    <w:rsid w:val="00A660D2"/>
    <w:rsid w:val="00A6611B"/>
    <w:rsid w:val="00A663C0"/>
    <w:rsid w:val="00A66AE1"/>
    <w:rsid w:val="00A66D78"/>
    <w:rsid w:val="00A6711F"/>
    <w:rsid w:val="00A703FA"/>
    <w:rsid w:val="00A705DE"/>
    <w:rsid w:val="00A7087C"/>
    <w:rsid w:val="00A70E4E"/>
    <w:rsid w:val="00A712DC"/>
    <w:rsid w:val="00A71750"/>
    <w:rsid w:val="00A72431"/>
    <w:rsid w:val="00A73137"/>
    <w:rsid w:val="00A737C8"/>
    <w:rsid w:val="00A73F34"/>
    <w:rsid w:val="00A74B94"/>
    <w:rsid w:val="00A7523C"/>
    <w:rsid w:val="00A752FC"/>
    <w:rsid w:val="00A75500"/>
    <w:rsid w:val="00A7574A"/>
    <w:rsid w:val="00A7583D"/>
    <w:rsid w:val="00A75869"/>
    <w:rsid w:val="00A75D8C"/>
    <w:rsid w:val="00A75F5A"/>
    <w:rsid w:val="00A75FC0"/>
    <w:rsid w:val="00A7620B"/>
    <w:rsid w:val="00A76229"/>
    <w:rsid w:val="00A7629B"/>
    <w:rsid w:val="00A76587"/>
    <w:rsid w:val="00A76D44"/>
    <w:rsid w:val="00A76F4A"/>
    <w:rsid w:val="00A7742D"/>
    <w:rsid w:val="00A77997"/>
    <w:rsid w:val="00A779CE"/>
    <w:rsid w:val="00A77BD5"/>
    <w:rsid w:val="00A77E52"/>
    <w:rsid w:val="00A80489"/>
    <w:rsid w:val="00A805C5"/>
    <w:rsid w:val="00A807C4"/>
    <w:rsid w:val="00A8142B"/>
    <w:rsid w:val="00A8184A"/>
    <w:rsid w:val="00A81996"/>
    <w:rsid w:val="00A82346"/>
    <w:rsid w:val="00A82462"/>
    <w:rsid w:val="00A82588"/>
    <w:rsid w:val="00A82C34"/>
    <w:rsid w:val="00A8319F"/>
    <w:rsid w:val="00A832F9"/>
    <w:rsid w:val="00A833AF"/>
    <w:rsid w:val="00A833F7"/>
    <w:rsid w:val="00A835F9"/>
    <w:rsid w:val="00A8364F"/>
    <w:rsid w:val="00A83C9A"/>
    <w:rsid w:val="00A83E02"/>
    <w:rsid w:val="00A84178"/>
    <w:rsid w:val="00A84E0B"/>
    <w:rsid w:val="00A85C2D"/>
    <w:rsid w:val="00A85E12"/>
    <w:rsid w:val="00A861A1"/>
    <w:rsid w:val="00A86223"/>
    <w:rsid w:val="00A86332"/>
    <w:rsid w:val="00A866F0"/>
    <w:rsid w:val="00A86ABF"/>
    <w:rsid w:val="00A87520"/>
    <w:rsid w:val="00A87C1F"/>
    <w:rsid w:val="00A87DCD"/>
    <w:rsid w:val="00A87E0D"/>
    <w:rsid w:val="00A90058"/>
    <w:rsid w:val="00A90AD3"/>
    <w:rsid w:val="00A91444"/>
    <w:rsid w:val="00A9206C"/>
    <w:rsid w:val="00A922DA"/>
    <w:rsid w:val="00A925DF"/>
    <w:rsid w:val="00A927A4"/>
    <w:rsid w:val="00A92FA3"/>
    <w:rsid w:val="00A93870"/>
    <w:rsid w:val="00A9391D"/>
    <w:rsid w:val="00A9467F"/>
    <w:rsid w:val="00A94B14"/>
    <w:rsid w:val="00A94DE2"/>
    <w:rsid w:val="00A94F55"/>
    <w:rsid w:val="00A95214"/>
    <w:rsid w:val="00A9521E"/>
    <w:rsid w:val="00A95342"/>
    <w:rsid w:val="00A95F08"/>
    <w:rsid w:val="00A9622D"/>
    <w:rsid w:val="00A96E3D"/>
    <w:rsid w:val="00A97236"/>
    <w:rsid w:val="00A97282"/>
    <w:rsid w:val="00A97C83"/>
    <w:rsid w:val="00AA0209"/>
    <w:rsid w:val="00AA0283"/>
    <w:rsid w:val="00AA0468"/>
    <w:rsid w:val="00AA0806"/>
    <w:rsid w:val="00AA0927"/>
    <w:rsid w:val="00AA0D72"/>
    <w:rsid w:val="00AA19CF"/>
    <w:rsid w:val="00AA1F4E"/>
    <w:rsid w:val="00AA22F5"/>
    <w:rsid w:val="00AA2DAE"/>
    <w:rsid w:val="00AA2EC8"/>
    <w:rsid w:val="00AA3067"/>
    <w:rsid w:val="00AA362B"/>
    <w:rsid w:val="00AA3CB9"/>
    <w:rsid w:val="00AA3E1C"/>
    <w:rsid w:val="00AA4155"/>
    <w:rsid w:val="00AA457B"/>
    <w:rsid w:val="00AA5918"/>
    <w:rsid w:val="00AA5931"/>
    <w:rsid w:val="00AA5A6F"/>
    <w:rsid w:val="00AA5A8A"/>
    <w:rsid w:val="00AA5BAA"/>
    <w:rsid w:val="00AA637E"/>
    <w:rsid w:val="00AA706F"/>
    <w:rsid w:val="00AA7349"/>
    <w:rsid w:val="00AA7438"/>
    <w:rsid w:val="00AA7852"/>
    <w:rsid w:val="00AA7913"/>
    <w:rsid w:val="00AA799B"/>
    <w:rsid w:val="00AA7A3F"/>
    <w:rsid w:val="00AA7C4C"/>
    <w:rsid w:val="00AB0559"/>
    <w:rsid w:val="00AB06F5"/>
    <w:rsid w:val="00AB072D"/>
    <w:rsid w:val="00AB0786"/>
    <w:rsid w:val="00AB0A50"/>
    <w:rsid w:val="00AB0FB1"/>
    <w:rsid w:val="00AB1AD2"/>
    <w:rsid w:val="00AB1C5E"/>
    <w:rsid w:val="00AB1D8C"/>
    <w:rsid w:val="00AB2AF8"/>
    <w:rsid w:val="00AB2CD2"/>
    <w:rsid w:val="00AB3194"/>
    <w:rsid w:val="00AB3323"/>
    <w:rsid w:val="00AB3570"/>
    <w:rsid w:val="00AB365A"/>
    <w:rsid w:val="00AB4390"/>
    <w:rsid w:val="00AB450D"/>
    <w:rsid w:val="00AB45CD"/>
    <w:rsid w:val="00AB4E59"/>
    <w:rsid w:val="00AB4ED6"/>
    <w:rsid w:val="00AB5081"/>
    <w:rsid w:val="00AB5B9A"/>
    <w:rsid w:val="00AB623E"/>
    <w:rsid w:val="00AB6612"/>
    <w:rsid w:val="00AB66AE"/>
    <w:rsid w:val="00AB6BD1"/>
    <w:rsid w:val="00AB6E19"/>
    <w:rsid w:val="00AB77BA"/>
    <w:rsid w:val="00AB7803"/>
    <w:rsid w:val="00AB7DD7"/>
    <w:rsid w:val="00AC0214"/>
    <w:rsid w:val="00AC075C"/>
    <w:rsid w:val="00AC088B"/>
    <w:rsid w:val="00AC08DF"/>
    <w:rsid w:val="00AC0A27"/>
    <w:rsid w:val="00AC0ADD"/>
    <w:rsid w:val="00AC0C20"/>
    <w:rsid w:val="00AC0E0B"/>
    <w:rsid w:val="00AC121E"/>
    <w:rsid w:val="00AC164D"/>
    <w:rsid w:val="00AC1894"/>
    <w:rsid w:val="00AC1EA1"/>
    <w:rsid w:val="00AC1F0E"/>
    <w:rsid w:val="00AC2301"/>
    <w:rsid w:val="00AC2A89"/>
    <w:rsid w:val="00AC2A99"/>
    <w:rsid w:val="00AC2AC2"/>
    <w:rsid w:val="00AC2B7C"/>
    <w:rsid w:val="00AC34A1"/>
    <w:rsid w:val="00AC3573"/>
    <w:rsid w:val="00AC3D30"/>
    <w:rsid w:val="00AC40F8"/>
    <w:rsid w:val="00AC4657"/>
    <w:rsid w:val="00AC4A75"/>
    <w:rsid w:val="00AC4BE7"/>
    <w:rsid w:val="00AC5220"/>
    <w:rsid w:val="00AC570B"/>
    <w:rsid w:val="00AC59CB"/>
    <w:rsid w:val="00AC5A9A"/>
    <w:rsid w:val="00AC5BF2"/>
    <w:rsid w:val="00AC5D5D"/>
    <w:rsid w:val="00AC5FDA"/>
    <w:rsid w:val="00AC68C4"/>
    <w:rsid w:val="00AC6CA9"/>
    <w:rsid w:val="00AC6E2E"/>
    <w:rsid w:val="00AC741F"/>
    <w:rsid w:val="00AC7F06"/>
    <w:rsid w:val="00AD0532"/>
    <w:rsid w:val="00AD0682"/>
    <w:rsid w:val="00AD14D2"/>
    <w:rsid w:val="00AD1501"/>
    <w:rsid w:val="00AD1926"/>
    <w:rsid w:val="00AD1A52"/>
    <w:rsid w:val="00AD21E0"/>
    <w:rsid w:val="00AD280E"/>
    <w:rsid w:val="00AD3056"/>
    <w:rsid w:val="00AD3579"/>
    <w:rsid w:val="00AD3BAD"/>
    <w:rsid w:val="00AD4DFB"/>
    <w:rsid w:val="00AD4F90"/>
    <w:rsid w:val="00AD5B12"/>
    <w:rsid w:val="00AD5B40"/>
    <w:rsid w:val="00AD5CEF"/>
    <w:rsid w:val="00AD63FF"/>
    <w:rsid w:val="00AD6728"/>
    <w:rsid w:val="00AD6AE7"/>
    <w:rsid w:val="00AD7ACE"/>
    <w:rsid w:val="00AD7D4A"/>
    <w:rsid w:val="00AD7DE4"/>
    <w:rsid w:val="00AD7F63"/>
    <w:rsid w:val="00AD7F6A"/>
    <w:rsid w:val="00AE0034"/>
    <w:rsid w:val="00AE0485"/>
    <w:rsid w:val="00AE05F8"/>
    <w:rsid w:val="00AE09DB"/>
    <w:rsid w:val="00AE0B66"/>
    <w:rsid w:val="00AE1304"/>
    <w:rsid w:val="00AE15AA"/>
    <w:rsid w:val="00AE15B0"/>
    <w:rsid w:val="00AE1FB2"/>
    <w:rsid w:val="00AE21C1"/>
    <w:rsid w:val="00AE2464"/>
    <w:rsid w:val="00AE3048"/>
    <w:rsid w:val="00AE32AB"/>
    <w:rsid w:val="00AE3942"/>
    <w:rsid w:val="00AE3A6A"/>
    <w:rsid w:val="00AE48AA"/>
    <w:rsid w:val="00AE4AD3"/>
    <w:rsid w:val="00AE4AF3"/>
    <w:rsid w:val="00AE4FD2"/>
    <w:rsid w:val="00AE5508"/>
    <w:rsid w:val="00AE6196"/>
    <w:rsid w:val="00AE6E7A"/>
    <w:rsid w:val="00AE7C31"/>
    <w:rsid w:val="00AE7CA4"/>
    <w:rsid w:val="00AE7D74"/>
    <w:rsid w:val="00AE7D7A"/>
    <w:rsid w:val="00AF002A"/>
    <w:rsid w:val="00AF0036"/>
    <w:rsid w:val="00AF0254"/>
    <w:rsid w:val="00AF05C7"/>
    <w:rsid w:val="00AF12B8"/>
    <w:rsid w:val="00AF13D5"/>
    <w:rsid w:val="00AF18E1"/>
    <w:rsid w:val="00AF27E8"/>
    <w:rsid w:val="00AF2CB3"/>
    <w:rsid w:val="00AF3AA4"/>
    <w:rsid w:val="00AF422F"/>
    <w:rsid w:val="00AF490B"/>
    <w:rsid w:val="00AF4DC3"/>
    <w:rsid w:val="00AF51D8"/>
    <w:rsid w:val="00AF5FEE"/>
    <w:rsid w:val="00AF608B"/>
    <w:rsid w:val="00AF6A62"/>
    <w:rsid w:val="00AF6C65"/>
    <w:rsid w:val="00AF6DF4"/>
    <w:rsid w:val="00AF6E04"/>
    <w:rsid w:val="00AF6F60"/>
    <w:rsid w:val="00AF7451"/>
    <w:rsid w:val="00AF75AD"/>
    <w:rsid w:val="00AF77A9"/>
    <w:rsid w:val="00AF7A33"/>
    <w:rsid w:val="00AF7AD4"/>
    <w:rsid w:val="00AF7C41"/>
    <w:rsid w:val="00B00239"/>
    <w:rsid w:val="00B01074"/>
    <w:rsid w:val="00B01554"/>
    <w:rsid w:val="00B020D0"/>
    <w:rsid w:val="00B027ED"/>
    <w:rsid w:val="00B0342D"/>
    <w:rsid w:val="00B0356E"/>
    <w:rsid w:val="00B03CDD"/>
    <w:rsid w:val="00B03F7D"/>
    <w:rsid w:val="00B046CD"/>
    <w:rsid w:val="00B04A75"/>
    <w:rsid w:val="00B04D3F"/>
    <w:rsid w:val="00B05190"/>
    <w:rsid w:val="00B052F5"/>
    <w:rsid w:val="00B05D36"/>
    <w:rsid w:val="00B06943"/>
    <w:rsid w:val="00B06CA9"/>
    <w:rsid w:val="00B0757A"/>
    <w:rsid w:val="00B077C0"/>
    <w:rsid w:val="00B07A5D"/>
    <w:rsid w:val="00B10338"/>
    <w:rsid w:val="00B1033C"/>
    <w:rsid w:val="00B108F7"/>
    <w:rsid w:val="00B1096A"/>
    <w:rsid w:val="00B1157D"/>
    <w:rsid w:val="00B11D14"/>
    <w:rsid w:val="00B11E40"/>
    <w:rsid w:val="00B12141"/>
    <w:rsid w:val="00B127BC"/>
    <w:rsid w:val="00B12863"/>
    <w:rsid w:val="00B129B1"/>
    <w:rsid w:val="00B12A5F"/>
    <w:rsid w:val="00B12A79"/>
    <w:rsid w:val="00B12EAE"/>
    <w:rsid w:val="00B13105"/>
    <w:rsid w:val="00B13350"/>
    <w:rsid w:val="00B13C87"/>
    <w:rsid w:val="00B13F3A"/>
    <w:rsid w:val="00B140ED"/>
    <w:rsid w:val="00B1493D"/>
    <w:rsid w:val="00B14940"/>
    <w:rsid w:val="00B15474"/>
    <w:rsid w:val="00B1593D"/>
    <w:rsid w:val="00B15983"/>
    <w:rsid w:val="00B164BB"/>
    <w:rsid w:val="00B168E1"/>
    <w:rsid w:val="00B17644"/>
    <w:rsid w:val="00B176CE"/>
    <w:rsid w:val="00B17B7D"/>
    <w:rsid w:val="00B17F3E"/>
    <w:rsid w:val="00B20261"/>
    <w:rsid w:val="00B2096D"/>
    <w:rsid w:val="00B20E70"/>
    <w:rsid w:val="00B21775"/>
    <w:rsid w:val="00B21A66"/>
    <w:rsid w:val="00B21A8E"/>
    <w:rsid w:val="00B22AE1"/>
    <w:rsid w:val="00B22B0A"/>
    <w:rsid w:val="00B22B28"/>
    <w:rsid w:val="00B234B0"/>
    <w:rsid w:val="00B237AB"/>
    <w:rsid w:val="00B23821"/>
    <w:rsid w:val="00B23B0A"/>
    <w:rsid w:val="00B23EB3"/>
    <w:rsid w:val="00B24118"/>
    <w:rsid w:val="00B24642"/>
    <w:rsid w:val="00B2481E"/>
    <w:rsid w:val="00B2489D"/>
    <w:rsid w:val="00B24A2C"/>
    <w:rsid w:val="00B25178"/>
    <w:rsid w:val="00B25560"/>
    <w:rsid w:val="00B25EA7"/>
    <w:rsid w:val="00B260C1"/>
    <w:rsid w:val="00B26109"/>
    <w:rsid w:val="00B26670"/>
    <w:rsid w:val="00B26795"/>
    <w:rsid w:val="00B267C4"/>
    <w:rsid w:val="00B26CBD"/>
    <w:rsid w:val="00B270F9"/>
    <w:rsid w:val="00B271DD"/>
    <w:rsid w:val="00B27868"/>
    <w:rsid w:val="00B279AC"/>
    <w:rsid w:val="00B30413"/>
    <w:rsid w:val="00B30668"/>
    <w:rsid w:val="00B3081A"/>
    <w:rsid w:val="00B30B09"/>
    <w:rsid w:val="00B30FC0"/>
    <w:rsid w:val="00B311A9"/>
    <w:rsid w:val="00B31710"/>
    <w:rsid w:val="00B3174F"/>
    <w:rsid w:val="00B319E1"/>
    <w:rsid w:val="00B31ACA"/>
    <w:rsid w:val="00B31BC4"/>
    <w:rsid w:val="00B3329C"/>
    <w:rsid w:val="00B3337E"/>
    <w:rsid w:val="00B33516"/>
    <w:rsid w:val="00B33873"/>
    <w:rsid w:val="00B339EA"/>
    <w:rsid w:val="00B33F94"/>
    <w:rsid w:val="00B34268"/>
    <w:rsid w:val="00B345D8"/>
    <w:rsid w:val="00B34CE4"/>
    <w:rsid w:val="00B35830"/>
    <w:rsid w:val="00B35917"/>
    <w:rsid w:val="00B35998"/>
    <w:rsid w:val="00B35DCB"/>
    <w:rsid w:val="00B366D8"/>
    <w:rsid w:val="00B37357"/>
    <w:rsid w:val="00B37478"/>
    <w:rsid w:val="00B37F3B"/>
    <w:rsid w:val="00B37F76"/>
    <w:rsid w:val="00B4085B"/>
    <w:rsid w:val="00B40B95"/>
    <w:rsid w:val="00B410C2"/>
    <w:rsid w:val="00B414C0"/>
    <w:rsid w:val="00B41877"/>
    <w:rsid w:val="00B41B0F"/>
    <w:rsid w:val="00B41F97"/>
    <w:rsid w:val="00B423E6"/>
    <w:rsid w:val="00B4276A"/>
    <w:rsid w:val="00B42C3C"/>
    <w:rsid w:val="00B433DA"/>
    <w:rsid w:val="00B43764"/>
    <w:rsid w:val="00B43DDE"/>
    <w:rsid w:val="00B4457A"/>
    <w:rsid w:val="00B44916"/>
    <w:rsid w:val="00B44B68"/>
    <w:rsid w:val="00B44F30"/>
    <w:rsid w:val="00B4555F"/>
    <w:rsid w:val="00B45585"/>
    <w:rsid w:val="00B45941"/>
    <w:rsid w:val="00B45ABE"/>
    <w:rsid w:val="00B46D82"/>
    <w:rsid w:val="00B46FD5"/>
    <w:rsid w:val="00B47660"/>
    <w:rsid w:val="00B476CF"/>
    <w:rsid w:val="00B47ED3"/>
    <w:rsid w:val="00B506F8"/>
    <w:rsid w:val="00B50C04"/>
    <w:rsid w:val="00B515FB"/>
    <w:rsid w:val="00B51DE8"/>
    <w:rsid w:val="00B53D16"/>
    <w:rsid w:val="00B5419B"/>
    <w:rsid w:val="00B54B0C"/>
    <w:rsid w:val="00B54BDE"/>
    <w:rsid w:val="00B55026"/>
    <w:rsid w:val="00B55068"/>
    <w:rsid w:val="00B553C1"/>
    <w:rsid w:val="00B5550C"/>
    <w:rsid w:val="00B5571C"/>
    <w:rsid w:val="00B55BEA"/>
    <w:rsid w:val="00B56143"/>
    <w:rsid w:val="00B56FA3"/>
    <w:rsid w:val="00B5720A"/>
    <w:rsid w:val="00B57473"/>
    <w:rsid w:val="00B57A2B"/>
    <w:rsid w:val="00B57FF1"/>
    <w:rsid w:val="00B6013D"/>
    <w:rsid w:val="00B60264"/>
    <w:rsid w:val="00B603EE"/>
    <w:rsid w:val="00B60BFD"/>
    <w:rsid w:val="00B611DA"/>
    <w:rsid w:val="00B616D2"/>
    <w:rsid w:val="00B61BE7"/>
    <w:rsid w:val="00B61E64"/>
    <w:rsid w:val="00B61EEE"/>
    <w:rsid w:val="00B6211B"/>
    <w:rsid w:val="00B62268"/>
    <w:rsid w:val="00B6251A"/>
    <w:rsid w:val="00B62C4E"/>
    <w:rsid w:val="00B62C88"/>
    <w:rsid w:val="00B6302D"/>
    <w:rsid w:val="00B63BF9"/>
    <w:rsid w:val="00B641C6"/>
    <w:rsid w:val="00B644F8"/>
    <w:rsid w:val="00B645CD"/>
    <w:rsid w:val="00B649DC"/>
    <w:rsid w:val="00B64B67"/>
    <w:rsid w:val="00B64F63"/>
    <w:rsid w:val="00B653EE"/>
    <w:rsid w:val="00B657BA"/>
    <w:rsid w:val="00B658D4"/>
    <w:rsid w:val="00B65A09"/>
    <w:rsid w:val="00B65AD1"/>
    <w:rsid w:val="00B66329"/>
    <w:rsid w:val="00B663B0"/>
    <w:rsid w:val="00B66BA1"/>
    <w:rsid w:val="00B67A4D"/>
    <w:rsid w:val="00B67AB1"/>
    <w:rsid w:val="00B704DD"/>
    <w:rsid w:val="00B70811"/>
    <w:rsid w:val="00B70FC2"/>
    <w:rsid w:val="00B712AE"/>
    <w:rsid w:val="00B714E4"/>
    <w:rsid w:val="00B718ED"/>
    <w:rsid w:val="00B71AD5"/>
    <w:rsid w:val="00B726E2"/>
    <w:rsid w:val="00B730B8"/>
    <w:rsid w:val="00B731DA"/>
    <w:rsid w:val="00B738BF"/>
    <w:rsid w:val="00B73BFE"/>
    <w:rsid w:val="00B740E0"/>
    <w:rsid w:val="00B745BA"/>
    <w:rsid w:val="00B74725"/>
    <w:rsid w:val="00B74B76"/>
    <w:rsid w:val="00B757C3"/>
    <w:rsid w:val="00B76011"/>
    <w:rsid w:val="00B761DD"/>
    <w:rsid w:val="00B763BE"/>
    <w:rsid w:val="00B76539"/>
    <w:rsid w:val="00B7691C"/>
    <w:rsid w:val="00B76A9A"/>
    <w:rsid w:val="00B76F7C"/>
    <w:rsid w:val="00B773DF"/>
    <w:rsid w:val="00B7774E"/>
    <w:rsid w:val="00B7795F"/>
    <w:rsid w:val="00B77E44"/>
    <w:rsid w:val="00B80225"/>
    <w:rsid w:val="00B8048F"/>
    <w:rsid w:val="00B80F42"/>
    <w:rsid w:val="00B81139"/>
    <w:rsid w:val="00B814B7"/>
    <w:rsid w:val="00B81598"/>
    <w:rsid w:val="00B82128"/>
    <w:rsid w:val="00B829CE"/>
    <w:rsid w:val="00B82A1E"/>
    <w:rsid w:val="00B83142"/>
    <w:rsid w:val="00B83BDA"/>
    <w:rsid w:val="00B8459D"/>
    <w:rsid w:val="00B84613"/>
    <w:rsid w:val="00B84B5F"/>
    <w:rsid w:val="00B84D6C"/>
    <w:rsid w:val="00B8504F"/>
    <w:rsid w:val="00B851A6"/>
    <w:rsid w:val="00B85733"/>
    <w:rsid w:val="00B85A57"/>
    <w:rsid w:val="00B86091"/>
    <w:rsid w:val="00B86649"/>
    <w:rsid w:val="00B871B3"/>
    <w:rsid w:val="00B8767D"/>
    <w:rsid w:val="00B877A9"/>
    <w:rsid w:val="00B87CD5"/>
    <w:rsid w:val="00B9081F"/>
    <w:rsid w:val="00B912BB"/>
    <w:rsid w:val="00B913B6"/>
    <w:rsid w:val="00B91724"/>
    <w:rsid w:val="00B918B6"/>
    <w:rsid w:val="00B919CF"/>
    <w:rsid w:val="00B91ACC"/>
    <w:rsid w:val="00B91BD8"/>
    <w:rsid w:val="00B9225F"/>
    <w:rsid w:val="00B927FA"/>
    <w:rsid w:val="00B929C9"/>
    <w:rsid w:val="00B9307B"/>
    <w:rsid w:val="00B94075"/>
    <w:rsid w:val="00B943F7"/>
    <w:rsid w:val="00B94DBC"/>
    <w:rsid w:val="00B94EF9"/>
    <w:rsid w:val="00B95068"/>
    <w:rsid w:val="00B95176"/>
    <w:rsid w:val="00B95309"/>
    <w:rsid w:val="00B96183"/>
    <w:rsid w:val="00B964EA"/>
    <w:rsid w:val="00B966F4"/>
    <w:rsid w:val="00B968DC"/>
    <w:rsid w:val="00B96CCA"/>
    <w:rsid w:val="00B971D9"/>
    <w:rsid w:val="00B97267"/>
    <w:rsid w:val="00B97424"/>
    <w:rsid w:val="00B975EB"/>
    <w:rsid w:val="00B9779F"/>
    <w:rsid w:val="00B97FD8"/>
    <w:rsid w:val="00BA06DC"/>
    <w:rsid w:val="00BA0A6C"/>
    <w:rsid w:val="00BA0B4D"/>
    <w:rsid w:val="00BA0CA2"/>
    <w:rsid w:val="00BA1772"/>
    <w:rsid w:val="00BA1974"/>
    <w:rsid w:val="00BA1EEA"/>
    <w:rsid w:val="00BA3102"/>
    <w:rsid w:val="00BA32F2"/>
    <w:rsid w:val="00BA3516"/>
    <w:rsid w:val="00BA35DF"/>
    <w:rsid w:val="00BA3AAC"/>
    <w:rsid w:val="00BA45A6"/>
    <w:rsid w:val="00BA4D70"/>
    <w:rsid w:val="00BA57F7"/>
    <w:rsid w:val="00BA59BB"/>
    <w:rsid w:val="00BA5BBF"/>
    <w:rsid w:val="00BA5C30"/>
    <w:rsid w:val="00BA5D0B"/>
    <w:rsid w:val="00BA5F02"/>
    <w:rsid w:val="00BA6185"/>
    <w:rsid w:val="00BA6F6F"/>
    <w:rsid w:val="00BA6FF2"/>
    <w:rsid w:val="00BA70EE"/>
    <w:rsid w:val="00BA7196"/>
    <w:rsid w:val="00BA77B3"/>
    <w:rsid w:val="00BA7817"/>
    <w:rsid w:val="00BA7F64"/>
    <w:rsid w:val="00BA7FBF"/>
    <w:rsid w:val="00BB012A"/>
    <w:rsid w:val="00BB0A34"/>
    <w:rsid w:val="00BB16E6"/>
    <w:rsid w:val="00BB1B0B"/>
    <w:rsid w:val="00BB1CE8"/>
    <w:rsid w:val="00BB24D4"/>
    <w:rsid w:val="00BB24E2"/>
    <w:rsid w:val="00BB289A"/>
    <w:rsid w:val="00BB2A62"/>
    <w:rsid w:val="00BB2CA4"/>
    <w:rsid w:val="00BB3B75"/>
    <w:rsid w:val="00BB3E0C"/>
    <w:rsid w:val="00BB4410"/>
    <w:rsid w:val="00BB4419"/>
    <w:rsid w:val="00BB4840"/>
    <w:rsid w:val="00BB4F22"/>
    <w:rsid w:val="00BB512A"/>
    <w:rsid w:val="00BB5202"/>
    <w:rsid w:val="00BB59C9"/>
    <w:rsid w:val="00BB5B96"/>
    <w:rsid w:val="00BB5D45"/>
    <w:rsid w:val="00BB5EAD"/>
    <w:rsid w:val="00BB60C6"/>
    <w:rsid w:val="00BB66D9"/>
    <w:rsid w:val="00BB6718"/>
    <w:rsid w:val="00BB68DB"/>
    <w:rsid w:val="00BB6E77"/>
    <w:rsid w:val="00BB6F5C"/>
    <w:rsid w:val="00BB6FDE"/>
    <w:rsid w:val="00BB6FE8"/>
    <w:rsid w:val="00BB706D"/>
    <w:rsid w:val="00BB741C"/>
    <w:rsid w:val="00BB7698"/>
    <w:rsid w:val="00BB76D2"/>
    <w:rsid w:val="00BB7C9F"/>
    <w:rsid w:val="00BB7FAB"/>
    <w:rsid w:val="00BB7FAD"/>
    <w:rsid w:val="00BC0420"/>
    <w:rsid w:val="00BC049F"/>
    <w:rsid w:val="00BC07D8"/>
    <w:rsid w:val="00BC0A01"/>
    <w:rsid w:val="00BC0BF5"/>
    <w:rsid w:val="00BC0E70"/>
    <w:rsid w:val="00BC1511"/>
    <w:rsid w:val="00BC15B7"/>
    <w:rsid w:val="00BC180B"/>
    <w:rsid w:val="00BC1A43"/>
    <w:rsid w:val="00BC1B7D"/>
    <w:rsid w:val="00BC2214"/>
    <w:rsid w:val="00BC2AE6"/>
    <w:rsid w:val="00BC2C0A"/>
    <w:rsid w:val="00BC320B"/>
    <w:rsid w:val="00BC3DDC"/>
    <w:rsid w:val="00BC3F8B"/>
    <w:rsid w:val="00BC42A7"/>
    <w:rsid w:val="00BC459A"/>
    <w:rsid w:val="00BC4F7B"/>
    <w:rsid w:val="00BC55B0"/>
    <w:rsid w:val="00BC56A6"/>
    <w:rsid w:val="00BC56DD"/>
    <w:rsid w:val="00BC575F"/>
    <w:rsid w:val="00BC684D"/>
    <w:rsid w:val="00BC6864"/>
    <w:rsid w:val="00BC7553"/>
    <w:rsid w:val="00BC75F9"/>
    <w:rsid w:val="00BC7A17"/>
    <w:rsid w:val="00BC7FF0"/>
    <w:rsid w:val="00BD0210"/>
    <w:rsid w:val="00BD0B63"/>
    <w:rsid w:val="00BD0D49"/>
    <w:rsid w:val="00BD0F5A"/>
    <w:rsid w:val="00BD1322"/>
    <w:rsid w:val="00BD1F57"/>
    <w:rsid w:val="00BD20EA"/>
    <w:rsid w:val="00BD2C2F"/>
    <w:rsid w:val="00BD2D2F"/>
    <w:rsid w:val="00BD3362"/>
    <w:rsid w:val="00BD3F6B"/>
    <w:rsid w:val="00BD40A9"/>
    <w:rsid w:val="00BD4539"/>
    <w:rsid w:val="00BD49C3"/>
    <w:rsid w:val="00BD4B77"/>
    <w:rsid w:val="00BD4C2A"/>
    <w:rsid w:val="00BD4F5D"/>
    <w:rsid w:val="00BD560A"/>
    <w:rsid w:val="00BD5616"/>
    <w:rsid w:val="00BD5AFB"/>
    <w:rsid w:val="00BD5C8C"/>
    <w:rsid w:val="00BD60AE"/>
    <w:rsid w:val="00BD662C"/>
    <w:rsid w:val="00BD6A14"/>
    <w:rsid w:val="00BD6A81"/>
    <w:rsid w:val="00BD728A"/>
    <w:rsid w:val="00BD77D7"/>
    <w:rsid w:val="00BD78E0"/>
    <w:rsid w:val="00BD7E2A"/>
    <w:rsid w:val="00BD7E3D"/>
    <w:rsid w:val="00BE033D"/>
    <w:rsid w:val="00BE0BBE"/>
    <w:rsid w:val="00BE0BD9"/>
    <w:rsid w:val="00BE102F"/>
    <w:rsid w:val="00BE131C"/>
    <w:rsid w:val="00BE1467"/>
    <w:rsid w:val="00BE161F"/>
    <w:rsid w:val="00BE232D"/>
    <w:rsid w:val="00BE2551"/>
    <w:rsid w:val="00BE30F9"/>
    <w:rsid w:val="00BE3A4C"/>
    <w:rsid w:val="00BE4378"/>
    <w:rsid w:val="00BE48CB"/>
    <w:rsid w:val="00BE49CD"/>
    <w:rsid w:val="00BE4F3D"/>
    <w:rsid w:val="00BE501D"/>
    <w:rsid w:val="00BE513F"/>
    <w:rsid w:val="00BE52F2"/>
    <w:rsid w:val="00BE5697"/>
    <w:rsid w:val="00BE6245"/>
    <w:rsid w:val="00BE6657"/>
    <w:rsid w:val="00BE67D5"/>
    <w:rsid w:val="00BE6954"/>
    <w:rsid w:val="00BE6DA7"/>
    <w:rsid w:val="00BE6FBC"/>
    <w:rsid w:val="00BE709F"/>
    <w:rsid w:val="00BE714D"/>
    <w:rsid w:val="00BE7151"/>
    <w:rsid w:val="00BE7584"/>
    <w:rsid w:val="00BE7DDE"/>
    <w:rsid w:val="00BE7E97"/>
    <w:rsid w:val="00BE7EE9"/>
    <w:rsid w:val="00BE7F94"/>
    <w:rsid w:val="00BF004D"/>
    <w:rsid w:val="00BF038C"/>
    <w:rsid w:val="00BF043D"/>
    <w:rsid w:val="00BF04DB"/>
    <w:rsid w:val="00BF05DD"/>
    <w:rsid w:val="00BF0850"/>
    <w:rsid w:val="00BF0972"/>
    <w:rsid w:val="00BF09FD"/>
    <w:rsid w:val="00BF0CF6"/>
    <w:rsid w:val="00BF12A2"/>
    <w:rsid w:val="00BF139B"/>
    <w:rsid w:val="00BF17A4"/>
    <w:rsid w:val="00BF1D34"/>
    <w:rsid w:val="00BF1E52"/>
    <w:rsid w:val="00BF2351"/>
    <w:rsid w:val="00BF2AA1"/>
    <w:rsid w:val="00BF3903"/>
    <w:rsid w:val="00BF3D40"/>
    <w:rsid w:val="00BF3F3E"/>
    <w:rsid w:val="00BF4BD5"/>
    <w:rsid w:val="00BF4C1E"/>
    <w:rsid w:val="00BF4F44"/>
    <w:rsid w:val="00BF582B"/>
    <w:rsid w:val="00BF593C"/>
    <w:rsid w:val="00BF5A28"/>
    <w:rsid w:val="00BF5AD7"/>
    <w:rsid w:val="00BF607F"/>
    <w:rsid w:val="00BF61B7"/>
    <w:rsid w:val="00BF68A7"/>
    <w:rsid w:val="00BF6D52"/>
    <w:rsid w:val="00BF6F78"/>
    <w:rsid w:val="00BF728C"/>
    <w:rsid w:val="00BF72DF"/>
    <w:rsid w:val="00BF75EE"/>
    <w:rsid w:val="00BF7711"/>
    <w:rsid w:val="00BF7E23"/>
    <w:rsid w:val="00BF7F09"/>
    <w:rsid w:val="00C00377"/>
    <w:rsid w:val="00C00657"/>
    <w:rsid w:val="00C0076A"/>
    <w:rsid w:val="00C0092C"/>
    <w:rsid w:val="00C00C6E"/>
    <w:rsid w:val="00C00C9D"/>
    <w:rsid w:val="00C01354"/>
    <w:rsid w:val="00C019D2"/>
    <w:rsid w:val="00C01D43"/>
    <w:rsid w:val="00C0208E"/>
    <w:rsid w:val="00C023C2"/>
    <w:rsid w:val="00C02978"/>
    <w:rsid w:val="00C02E56"/>
    <w:rsid w:val="00C035B9"/>
    <w:rsid w:val="00C03ACD"/>
    <w:rsid w:val="00C03C8C"/>
    <w:rsid w:val="00C03DD5"/>
    <w:rsid w:val="00C04013"/>
    <w:rsid w:val="00C04023"/>
    <w:rsid w:val="00C040F3"/>
    <w:rsid w:val="00C042A2"/>
    <w:rsid w:val="00C04D34"/>
    <w:rsid w:val="00C04DD6"/>
    <w:rsid w:val="00C04E5E"/>
    <w:rsid w:val="00C050C9"/>
    <w:rsid w:val="00C05633"/>
    <w:rsid w:val="00C057C0"/>
    <w:rsid w:val="00C05CA6"/>
    <w:rsid w:val="00C05E3B"/>
    <w:rsid w:val="00C0602E"/>
    <w:rsid w:val="00C061C4"/>
    <w:rsid w:val="00C0642F"/>
    <w:rsid w:val="00C06693"/>
    <w:rsid w:val="00C0695C"/>
    <w:rsid w:val="00C06BA3"/>
    <w:rsid w:val="00C06E92"/>
    <w:rsid w:val="00C072CC"/>
    <w:rsid w:val="00C0788D"/>
    <w:rsid w:val="00C10253"/>
    <w:rsid w:val="00C10BA0"/>
    <w:rsid w:val="00C10CDF"/>
    <w:rsid w:val="00C10DE8"/>
    <w:rsid w:val="00C1143C"/>
    <w:rsid w:val="00C11AC1"/>
    <w:rsid w:val="00C1338A"/>
    <w:rsid w:val="00C13FE6"/>
    <w:rsid w:val="00C14CE4"/>
    <w:rsid w:val="00C152DD"/>
    <w:rsid w:val="00C1539F"/>
    <w:rsid w:val="00C15456"/>
    <w:rsid w:val="00C15473"/>
    <w:rsid w:val="00C1573B"/>
    <w:rsid w:val="00C15B22"/>
    <w:rsid w:val="00C15C5F"/>
    <w:rsid w:val="00C15D7C"/>
    <w:rsid w:val="00C15EAC"/>
    <w:rsid w:val="00C16545"/>
    <w:rsid w:val="00C16798"/>
    <w:rsid w:val="00C168E5"/>
    <w:rsid w:val="00C16A3A"/>
    <w:rsid w:val="00C16A52"/>
    <w:rsid w:val="00C170EE"/>
    <w:rsid w:val="00C173AB"/>
    <w:rsid w:val="00C174CF"/>
    <w:rsid w:val="00C20B3A"/>
    <w:rsid w:val="00C20CBD"/>
    <w:rsid w:val="00C20FE7"/>
    <w:rsid w:val="00C21C21"/>
    <w:rsid w:val="00C21E95"/>
    <w:rsid w:val="00C22B79"/>
    <w:rsid w:val="00C22D62"/>
    <w:rsid w:val="00C2342C"/>
    <w:rsid w:val="00C23B03"/>
    <w:rsid w:val="00C23D31"/>
    <w:rsid w:val="00C23E0E"/>
    <w:rsid w:val="00C23FA5"/>
    <w:rsid w:val="00C24282"/>
    <w:rsid w:val="00C24902"/>
    <w:rsid w:val="00C259D4"/>
    <w:rsid w:val="00C25E4A"/>
    <w:rsid w:val="00C25E7E"/>
    <w:rsid w:val="00C261B8"/>
    <w:rsid w:val="00C26F61"/>
    <w:rsid w:val="00C273F3"/>
    <w:rsid w:val="00C300CB"/>
    <w:rsid w:val="00C3092E"/>
    <w:rsid w:val="00C3099D"/>
    <w:rsid w:val="00C30B18"/>
    <w:rsid w:val="00C30D2A"/>
    <w:rsid w:val="00C3167B"/>
    <w:rsid w:val="00C31792"/>
    <w:rsid w:val="00C318B4"/>
    <w:rsid w:val="00C31B0F"/>
    <w:rsid w:val="00C31DFF"/>
    <w:rsid w:val="00C32072"/>
    <w:rsid w:val="00C3223D"/>
    <w:rsid w:val="00C326C1"/>
    <w:rsid w:val="00C32706"/>
    <w:rsid w:val="00C32DD4"/>
    <w:rsid w:val="00C33103"/>
    <w:rsid w:val="00C331DD"/>
    <w:rsid w:val="00C3370E"/>
    <w:rsid w:val="00C33E35"/>
    <w:rsid w:val="00C33EB7"/>
    <w:rsid w:val="00C342B0"/>
    <w:rsid w:val="00C342F1"/>
    <w:rsid w:val="00C3458A"/>
    <w:rsid w:val="00C348E2"/>
    <w:rsid w:val="00C34B9A"/>
    <w:rsid w:val="00C354C0"/>
    <w:rsid w:val="00C354C2"/>
    <w:rsid w:val="00C358B7"/>
    <w:rsid w:val="00C35E5B"/>
    <w:rsid w:val="00C36164"/>
    <w:rsid w:val="00C369CA"/>
    <w:rsid w:val="00C36F73"/>
    <w:rsid w:val="00C37091"/>
    <w:rsid w:val="00C373EA"/>
    <w:rsid w:val="00C37532"/>
    <w:rsid w:val="00C37D70"/>
    <w:rsid w:val="00C4023C"/>
    <w:rsid w:val="00C403A1"/>
    <w:rsid w:val="00C40BC1"/>
    <w:rsid w:val="00C40F11"/>
    <w:rsid w:val="00C412FA"/>
    <w:rsid w:val="00C414DC"/>
    <w:rsid w:val="00C41C2E"/>
    <w:rsid w:val="00C41F6E"/>
    <w:rsid w:val="00C4204E"/>
    <w:rsid w:val="00C43585"/>
    <w:rsid w:val="00C43E9A"/>
    <w:rsid w:val="00C4418E"/>
    <w:rsid w:val="00C444CF"/>
    <w:rsid w:val="00C44715"/>
    <w:rsid w:val="00C44DDF"/>
    <w:rsid w:val="00C4579A"/>
    <w:rsid w:val="00C45C3D"/>
    <w:rsid w:val="00C46355"/>
    <w:rsid w:val="00C46B9D"/>
    <w:rsid w:val="00C474DD"/>
    <w:rsid w:val="00C475CF"/>
    <w:rsid w:val="00C501CF"/>
    <w:rsid w:val="00C504CD"/>
    <w:rsid w:val="00C50827"/>
    <w:rsid w:val="00C518ED"/>
    <w:rsid w:val="00C51DDD"/>
    <w:rsid w:val="00C51F08"/>
    <w:rsid w:val="00C522CE"/>
    <w:rsid w:val="00C527E2"/>
    <w:rsid w:val="00C5292E"/>
    <w:rsid w:val="00C53200"/>
    <w:rsid w:val="00C53A17"/>
    <w:rsid w:val="00C53B30"/>
    <w:rsid w:val="00C53BBA"/>
    <w:rsid w:val="00C546C1"/>
    <w:rsid w:val="00C553B9"/>
    <w:rsid w:val="00C555BC"/>
    <w:rsid w:val="00C55645"/>
    <w:rsid w:val="00C55D35"/>
    <w:rsid w:val="00C56011"/>
    <w:rsid w:val="00C5668F"/>
    <w:rsid w:val="00C57355"/>
    <w:rsid w:val="00C57AD2"/>
    <w:rsid w:val="00C57E9B"/>
    <w:rsid w:val="00C60218"/>
    <w:rsid w:val="00C607A4"/>
    <w:rsid w:val="00C60C36"/>
    <w:rsid w:val="00C60E77"/>
    <w:rsid w:val="00C60FDB"/>
    <w:rsid w:val="00C6143F"/>
    <w:rsid w:val="00C616F0"/>
    <w:rsid w:val="00C6196D"/>
    <w:rsid w:val="00C61DEB"/>
    <w:rsid w:val="00C62054"/>
    <w:rsid w:val="00C625B9"/>
    <w:rsid w:val="00C62F4C"/>
    <w:rsid w:val="00C63074"/>
    <w:rsid w:val="00C63482"/>
    <w:rsid w:val="00C6355B"/>
    <w:rsid w:val="00C63AB6"/>
    <w:rsid w:val="00C6405B"/>
    <w:rsid w:val="00C64774"/>
    <w:rsid w:val="00C64BCA"/>
    <w:rsid w:val="00C64BD3"/>
    <w:rsid w:val="00C64CAF"/>
    <w:rsid w:val="00C64E86"/>
    <w:rsid w:val="00C650A5"/>
    <w:rsid w:val="00C650AD"/>
    <w:rsid w:val="00C6527F"/>
    <w:rsid w:val="00C65AA0"/>
    <w:rsid w:val="00C65DDF"/>
    <w:rsid w:val="00C65EF4"/>
    <w:rsid w:val="00C66184"/>
    <w:rsid w:val="00C666B5"/>
    <w:rsid w:val="00C67F72"/>
    <w:rsid w:val="00C701C4"/>
    <w:rsid w:val="00C701CA"/>
    <w:rsid w:val="00C70468"/>
    <w:rsid w:val="00C70712"/>
    <w:rsid w:val="00C707DD"/>
    <w:rsid w:val="00C707E0"/>
    <w:rsid w:val="00C716A2"/>
    <w:rsid w:val="00C71A69"/>
    <w:rsid w:val="00C72070"/>
    <w:rsid w:val="00C72195"/>
    <w:rsid w:val="00C722D1"/>
    <w:rsid w:val="00C72447"/>
    <w:rsid w:val="00C72694"/>
    <w:rsid w:val="00C72789"/>
    <w:rsid w:val="00C72A88"/>
    <w:rsid w:val="00C72F35"/>
    <w:rsid w:val="00C732A8"/>
    <w:rsid w:val="00C7335D"/>
    <w:rsid w:val="00C7338E"/>
    <w:rsid w:val="00C736C5"/>
    <w:rsid w:val="00C7388C"/>
    <w:rsid w:val="00C75098"/>
    <w:rsid w:val="00C750C8"/>
    <w:rsid w:val="00C753E6"/>
    <w:rsid w:val="00C75DAB"/>
    <w:rsid w:val="00C763F6"/>
    <w:rsid w:val="00C76435"/>
    <w:rsid w:val="00C779DD"/>
    <w:rsid w:val="00C77C8E"/>
    <w:rsid w:val="00C77F03"/>
    <w:rsid w:val="00C803DE"/>
    <w:rsid w:val="00C805F9"/>
    <w:rsid w:val="00C808F9"/>
    <w:rsid w:val="00C80AF3"/>
    <w:rsid w:val="00C815F8"/>
    <w:rsid w:val="00C81691"/>
    <w:rsid w:val="00C81758"/>
    <w:rsid w:val="00C81B52"/>
    <w:rsid w:val="00C81BC0"/>
    <w:rsid w:val="00C81F58"/>
    <w:rsid w:val="00C827D5"/>
    <w:rsid w:val="00C82D50"/>
    <w:rsid w:val="00C8320E"/>
    <w:rsid w:val="00C839B1"/>
    <w:rsid w:val="00C83C45"/>
    <w:rsid w:val="00C83F7C"/>
    <w:rsid w:val="00C8432C"/>
    <w:rsid w:val="00C848B0"/>
    <w:rsid w:val="00C84ACA"/>
    <w:rsid w:val="00C84AE8"/>
    <w:rsid w:val="00C85837"/>
    <w:rsid w:val="00C86272"/>
    <w:rsid w:val="00C865D6"/>
    <w:rsid w:val="00C86EFF"/>
    <w:rsid w:val="00C87541"/>
    <w:rsid w:val="00C875CC"/>
    <w:rsid w:val="00C90297"/>
    <w:rsid w:val="00C90467"/>
    <w:rsid w:val="00C908D2"/>
    <w:rsid w:val="00C909D3"/>
    <w:rsid w:val="00C91504"/>
    <w:rsid w:val="00C91A38"/>
    <w:rsid w:val="00C91A81"/>
    <w:rsid w:val="00C91C31"/>
    <w:rsid w:val="00C92309"/>
    <w:rsid w:val="00C926C6"/>
    <w:rsid w:val="00C92B34"/>
    <w:rsid w:val="00C9315E"/>
    <w:rsid w:val="00C931C2"/>
    <w:rsid w:val="00C95385"/>
    <w:rsid w:val="00C955BB"/>
    <w:rsid w:val="00C95932"/>
    <w:rsid w:val="00C9635D"/>
    <w:rsid w:val="00C973F6"/>
    <w:rsid w:val="00C9760F"/>
    <w:rsid w:val="00C9781E"/>
    <w:rsid w:val="00C97935"/>
    <w:rsid w:val="00C9793C"/>
    <w:rsid w:val="00CA0A2C"/>
    <w:rsid w:val="00CA0BF0"/>
    <w:rsid w:val="00CA0C40"/>
    <w:rsid w:val="00CA1312"/>
    <w:rsid w:val="00CA1E95"/>
    <w:rsid w:val="00CA2955"/>
    <w:rsid w:val="00CA2A59"/>
    <w:rsid w:val="00CA2C6C"/>
    <w:rsid w:val="00CA2E38"/>
    <w:rsid w:val="00CA2F3E"/>
    <w:rsid w:val="00CA3D02"/>
    <w:rsid w:val="00CA3DEB"/>
    <w:rsid w:val="00CA3F87"/>
    <w:rsid w:val="00CA403C"/>
    <w:rsid w:val="00CA5A38"/>
    <w:rsid w:val="00CA63BB"/>
    <w:rsid w:val="00CA6E7C"/>
    <w:rsid w:val="00CA7304"/>
    <w:rsid w:val="00CA733B"/>
    <w:rsid w:val="00CA7568"/>
    <w:rsid w:val="00CB008A"/>
    <w:rsid w:val="00CB0138"/>
    <w:rsid w:val="00CB0869"/>
    <w:rsid w:val="00CB0DD8"/>
    <w:rsid w:val="00CB1158"/>
    <w:rsid w:val="00CB12E3"/>
    <w:rsid w:val="00CB1393"/>
    <w:rsid w:val="00CB140D"/>
    <w:rsid w:val="00CB1723"/>
    <w:rsid w:val="00CB1DBF"/>
    <w:rsid w:val="00CB2817"/>
    <w:rsid w:val="00CB28F5"/>
    <w:rsid w:val="00CB2A34"/>
    <w:rsid w:val="00CB2CD6"/>
    <w:rsid w:val="00CB3398"/>
    <w:rsid w:val="00CB394F"/>
    <w:rsid w:val="00CB3BB8"/>
    <w:rsid w:val="00CB447A"/>
    <w:rsid w:val="00CB4DAB"/>
    <w:rsid w:val="00CB4DDD"/>
    <w:rsid w:val="00CB4EBD"/>
    <w:rsid w:val="00CB5440"/>
    <w:rsid w:val="00CB6091"/>
    <w:rsid w:val="00CB6442"/>
    <w:rsid w:val="00CB6914"/>
    <w:rsid w:val="00CB6E90"/>
    <w:rsid w:val="00CB7025"/>
    <w:rsid w:val="00CB7393"/>
    <w:rsid w:val="00CB7F8A"/>
    <w:rsid w:val="00CC0694"/>
    <w:rsid w:val="00CC07AC"/>
    <w:rsid w:val="00CC0B6D"/>
    <w:rsid w:val="00CC0C9B"/>
    <w:rsid w:val="00CC0CBD"/>
    <w:rsid w:val="00CC0CDF"/>
    <w:rsid w:val="00CC16F2"/>
    <w:rsid w:val="00CC17AD"/>
    <w:rsid w:val="00CC1961"/>
    <w:rsid w:val="00CC208A"/>
    <w:rsid w:val="00CC258E"/>
    <w:rsid w:val="00CC26A5"/>
    <w:rsid w:val="00CC28D2"/>
    <w:rsid w:val="00CC30CE"/>
    <w:rsid w:val="00CC3549"/>
    <w:rsid w:val="00CC356D"/>
    <w:rsid w:val="00CC3870"/>
    <w:rsid w:val="00CC3AC0"/>
    <w:rsid w:val="00CC3DE5"/>
    <w:rsid w:val="00CC3EE1"/>
    <w:rsid w:val="00CC3F3C"/>
    <w:rsid w:val="00CC406B"/>
    <w:rsid w:val="00CC41F2"/>
    <w:rsid w:val="00CC4271"/>
    <w:rsid w:val="00CC4A92"/>
    <w:rsid w:val="00CC504F"/>
    <w:rsid w:val="00CC50C7"/>
    <w:rsid w:val="00CC556A"/>
    <w:rsid w:val="00CC5902"/>
    <w:rsid w:val="00CC5957"/>
    <w:rsid w:val="00CC5FAC"/>
    <w:rsid w:val="00CC6C2E"/>
    <w:rsid w:val="00CC6D74"/>
    <w:rsid w:val="00CC6EE7"/>
    <w:rsid w:val="00CC6F68"/>
    <w:rsid w:val="00CC736A"/>
    <w:rsid w:val="00CC7A08"/>
    <w:rsid w:val="00CC7D79"/>
    <w:rsid w:val="00CD083F"/>
    <w:rsid w:val="00CD0BF5"/>
    <w:rsid w:val="00CD16B6"/>
    <w:rsid w:val="00CD18E1"/>
    <w:rsid w:val="00CD20E9"/>
    <w:rsid w:val="00CD2E24"/>
    <w:rsid w:val="00CD2FCB"/>
    <w:rsid w:val="00CD3051"/>
    <w:rsid w:val="00CD30CE"/>
    <w:rsid w:val="00CD30D5"/>
    <w:rsid w:val="00CD3135"/>
    <w:rsid w:val="00CD339F"/>
    <w:rsid w:val="00CD3703"/>
    <w:rsid w:val="00CD37C2"/>
    <w:rsid w:val="00CD392D"/>
    <w:rsid w:val="00CD44DA"/>
    <w:rsid w:val="00CD4516"/>
    <w:rsid w:val="00CD4DAE"/>
    <w:rsid w:val="00CD4F40"/>
    <w:rsid w:val="00CD5824"/>
    <w:rsid w:val="00CD5BC8"/>
    <w:rsid w:val="00CD64FF"/>
    <w:rsid w:val="00CD6C4D"/>
    <w:rsid w:val="00CD6C75"/>
    <w:rsid w:val="00CD6DF2"/>
    <w:rsid w:val="00CD7007"/>
    <w:rsid w:val="00CD74C7"/>
    <w:rsid w:val="00CD76F4"/>
    <w:rsid w:val="00CD7A36"/>
    <w:rsid w:val="00CD7EE6"/>
    <w:rsid w:val="00CE015E"/>
    <w:rsid w:val="00CE054F"/>
    <w:rsid w:val="00CE08AB"/>
    <w:rsid w:val="00CE08DB"/>
    <w:rsid w:val="00CE0F08"/>
    <w:rsid w:val="00CE112D"/>
    <w:rsid w:val="00CE169F"/>
    <w:rsid w:val="00CE1A1C"/>
    <w:rsid w:val="00CE1DE5"/>
    <w:rsid w:val="00CE1E0D"/>
    <w:rsid w:val="00CE25D2"/>
    <w:rsid w:val="00CE2AE4"/>
    <w:rsid w:val="00CE41C2"/>
    <w:rsid w:val="00CE4B54"/>
    <w:rsid w:val="00CE4DF6"/>
    <w:rsid w:val="00CE5185"/>
    <w:rsid w:val="00CE5331"/>
    <w:rsid w:val="00CE5FD9"/>
    <w:rsid w:val="00CE66E5"/>
    <w:rsid w:val="00CE6707"/>
    <w:rsid w:val="00CE6CE2"/>
    <w:rsid w:val="00CE6E8D"/>
    <w:rsid w:val="00CE734D"/>
    <w:rsid w:val="00CE747F"/>
    <w:rsid w:val="00CE7868"/>
    <w:rsid w:val="00CE7C1B"/>
    <w:rsid w:val="00CF006E"/>
    <w:rsid w:val="00CF0659"/>
    <w:rsid w:val="00CF067C"/>
    <w:rsid w:val="00CF0935"/>
    <w:rsid w:val="00CF0E9F"/>
    <w:rsid w:val="00CF125B"/>
    <w:rsid w:val="00CF1319"/>
    <w:rsid w:val="00CF1E8C"/>
    <w:rsid w:val="00CF21AB"/>
    <w:rsid w:val="00CF23A7"/>
    <w:rsid w:val="00CF247B"/>
    <w:rsid w:val="00CF25FC"/>
    <w:rsid w:val="00CF2884"/>
    <w:rsid w:val="00CF28BF"/>
    <w:rsid w:val="00CF2E52"/>
    <w:rsid w:val="00CF3120"/>
    <w:rsid w:val="00CF3D3B"/>
    <w:rsid w:val="00CF419E"/>
    <w:rsid w:val="00CF41D2"/>
    <w:rsid w:val="00CF448A"/>
    <w:rsid w:val="00CF456C"/>
    <w:rsid w:val="00CF4B76"/>
    <w:rsid w:val="00CF4EE2"/>
    <w:rsid w:val="00CF50D6"/>
    <w:rsid w:val="00CF514D"/>
    <w:rsid w:val="00CF51A9"/>
    <w:rsid w:val="00CF5B59"/>
    <w:rsid w:val="00CF642A"/>
    <w:rsid w:val="00CF65E9"/>
    <w:rsid w:val="00CF6E14"/>
    <w:rsid w:val="00CF73DC"/>
    <w:rsid w:val="00CF74C0"/>
    <w:rsid w:val="00D0014B"/>
    <w:rsid w:val="00D0021F"/>
    <w:rsid w:val="00D00724"/>
    <w:rsid w:val="00D00A7A"/>
    <w:rsid w:val="00D0180E"/>
    <w:rsid w:val="00D01CD0"/>
    <w:rsid w:val="00D01D07"/>
    <w:rsid w:val="00D01DFD"/>
    <w:rsid w:val="00D02169"/>
    <w:rsid w:val="00D02184"/>
    <w:rsid w:val="00D0221D"/>
    <w:rsid w:val="00D0254C"/>
    <w:rsid w:val="00D02736"/>
    <w:rsid w:val="00D0273A"/>
    <w:rsid w:val="00D02AD5"/>
    <w:rsid w:val="00D02ED9"/>
    <w:rsid w:val="00D03140"/>
    <w:rsid w:val="00D0391B"/>
    <w:rsid w:val="00D03B4C"/>
    <w:rsid w:val="00D04112"/>
    <w:rsid w:val="00D04A81"/>
    <w:rsid w:val="00D04CA5"/>
    <w:rsid w:val="00D04D29"/>
    <w:rsid w:val="00D04F43"/>
    <w:rsid w:val="00D052D0"/>
    <w:rsid w:val="00D05458"/>
    <w:rsid w:val="00D06061"/>
    <w:rsid w:val="00D06076"/>
    <w:rsid w:val="00D061ED"/>
    <w:rsid w:val="00D0655A"/>
    <w:rsid w:val="00D06BDD"/>
    <w:rsid w:val="00D078A4"/>
    <w:rsid w:val="00D07BFD"/>
    <w:rsid w:val="00D07D12"/>
    <w:rsid w:val="00D10CF2"/>
    <w:rsid w:val="00D11396"/>
    <w:rsid w:val="00D11A0D"/>
    <w:rsid w:val="00D11A67"/>
    <w:rsid w:val="00D12577"/>
    <w:rsid w:val="00D126F5"/>
    <w:rsid w:val="00D129BC"/>
    <w:rsid w:val="00D12ADD"/>
    <w:rsid w:val="00D12E0D"/>
    <w:rsid w:val="00D12F21"/>
    <w:rsid w:val="00D130D8"/>
    <w:rsid w:val="00D1359C"/>
    <w:rsid w:val="00D13A05"/>
    <w:rsid w:val="00D13B78"/>
    <w:rsid w:val="00D13E78"/>
    <w:rsid w:val="00D13EFE"/>
    <w:rsid w:val="00D14398"/>
    <w:rsid w:val="00D15608"/>
    <w:rsid w:val="00D15853"/>
    <w:rsid w:val="00D16A06"/>
    <w:rsid w:val="00D16B72"/>
    <w:rsid w:val="00D17296"/>
    <w:rsid w:val="00D17534"/>
    <w:rsid w:val="00D178D9"/>
    <w:rsid w:val="00D17D83"/>
    <w:rsid w:val="00D17FC1"/>
    <w:rsid w:val="00D204B8"/>
    <w:rsid w:val="00D209EE"/>
    <w:rsid w:val="00D2140E"/>
    <w:rsid w:val="00D214B2"/>
    <w:rsid w:val="00D21B20"/>
    <w:rsid w:val="00D21C4D"/>
    <w:rsid w:val="00D21F85"/>
    <w:rsid w:val="00D227D6"/>
    <w:rsid w:val="00D227F5"/>
    <w:rsid w:val="00D22CA4"/>
    <w:rsid w:val="00D22DAE"/>
    <w:rsid w:val="00D22E5B"/>
    <w:rsid w:val="00D2310B"/>
    <w:rsid w:val="00D231F3"/>
    <w:rsid w:val="00D23651"/>
    <w:rsid w:val="00D23E6A"/>
    <w:rsid w:val="00D24827"/>
    <w:rsid w:val="00D2482D"/>
    <w:rsid w:val="00D24A19"/>
    <w:rsid w:val="00D24A44"/>
    <w:rsid w:val="00D24B40"/>
    <w:rsid w:val="00D252B4"/>
    <w:rsid w:val="00D25C4C"/>
    <w:rsid w:val="00D25FBC"/>
    <w:rsid w:val="00D26087"/>
    <w:rsid w:val="00D261B1"/>
    <w:rsid w:val="00D26228"/>
    <w:rsid w:val="00D26257"/>
    <w:rsid w:val="00D2627D"/>
    <w:rsid w:val="00D262F6"/>
    <w:rsid w:val="00D26721"/>
    <w:rsid w:val="00D26E12"/>
    <w:rsid w:val="00D270AB"/>
    <w:rsid w:val="00D27881"/>
    <w:rsid w:val="00D30846"/>
    <w:rsid w:val="00D30990"/>
    <w:rsid w:val="00D30EAD"/>
    <w:rsid w:val="00D320C7"/>
    <w:rsid w:val="00D32380"/>
    <w:rsid w:val="00D327ED"/>
    <w:rsid w:val="00D32AC2"/>
    <w:rsid w:val="00D32CE1"/>
    <w:rsid w:val="00D32E79"/>
    <w:rsid w:val="00D32F0A"/>
    <w:rsid w:val="00D334AE"/>
    <w:rsid w:val="00D34136"/>
    <w:rsid w:val="00D3435E"/>
    <w:rsid w:val="00D3461F"/>
    <w:rsid w:val="00D34C02"/>
    <w:rsid w:val="00D3584E"/>
    <w:rsid w:val="00D35855"/>
    <w:rsid w:val="00D35D49"/>
    <w:rsid w:val="00D360BC"/>
    <w:rsid w:val="00D36F1B"/>
    <w:rsid w:val="00D36FE1"/>
    <w:rsid w:val="00D37743"/>
    <w:rsid w:val="00D37BEF"/>
    <w:rsid w:val="00D4016A"/>
    <w:rsid w:val="00D40287"/>
    <w:rsid w:val="00D40F7C"/>
    <w:rsid w:val="00D41424"/>
    <w:rsid w:val="00D414E4"/>
    <w:rsid w:val="00D4263F"/>
    <w:rsid w:val="00D42EA3"/>
    <w:rsid w:val="00D434FD"/>
    <w:rsid w:val="00D43514"/>
    <w:rsid w:val="00D437EE"/>
    <w:rsid w:val="00D43EF8"/>
    <w:rsid w:val="00D4421F"/>
    <w:rsid w:val="00D44559"/>
    <w:rsid w:val="00D4474D"/>
    <w:rsid w:val="00D44B22"/>
    <w:rsid w:val="00D44FCA"/>
    <w:rsid w:val="00D460C2"/>
    <w:rsid w:val="00D4612D"/>
    <w:rsid w:val="00D464D7"/>
    <w:rsid w:val="00D46881"/>
    <w:rsid w:val="00D470A4"/>
    <w:rsid w:val="00D473D0"/>
    <w:rsid w:val="00D473F0"/>
    <w:rsid w:val="00D47495"/>
    <w:rsid w:val="00D47ADA"/>
    <w:rsid w:val="00D50242"/>
    <w:rsid w:val="00D5051C"/>
    <w:rsid w:val="00D50577"/>
    <w:rsid w:val="00D51EDF"/>
    <w:rsid w:val="00D522CF"/>
    <w:rsid w:val="00D52508"/>
    <w:rsid w:val="00D52792"/>
    <w:rsid w:val="00D52A35"/>
    <w:rsid w:val="00D52C8D"/>
    <w:rsid w:val="00D52C9A"/>
    <w:rsid w:val="00D53738"/>
    <w:rsid w:val="00D538D3"/>
    <w:rsid w:val="00D53D04"/>
    <w:rsid w:val="00D53E43"/>
    <w:rsid w:val="00D542A3"/>
    <w:rsid w:val="00D543E2"/>
    <w:rsid w:val="00D546DA"/>
    <w:rsid w:val="00D54A10"/>
    <w:rsid w:val="00D55605"/>
    <w:rsid w:val="00D55D49"/>
    <w:rsid w:val="00D56166"/>
    <w:rsid w:val="00D563FB"/>
    <w:rsid w:val="00D568AB"/>
    <w:rsid w:val="00D568DF"/>
    <w:rsid w:val="00D571EE"/>
    <w:rsid w:val="00D573EA"/>
    <w:rsid w:val="00D57847"/>
    <w:rsid w:val="00D5784F"/>
    <w:rsid w:val="00D57A94"/>
    <w:rsid w:val="00D6054F"/>
    <w:rsid w:val="00D6188D"/>
    <w:rsid w:val="00D6224F"/>
    <w:rsid w:val="00D62805"/>
    <w:rsid w:val="00D6295D"/>
    <w:rsid w:val="00D62E48"/>
    <w:rsid w:val="00D62EDE"/>
    <w:rsid w:val="00D635A2"/>
    <w:rsid w:val="00D638B9"/>
    <w:rsid w:val="00D63B46"/>
    <w:rsid w:val="00D63B9D"/>
    <w:rsid w:val="00D644EB"/>
    <w:rsid w:val="00D6496F"/>
    <w:rsid w:val="00D64F61"/>
    <w:rsid w:val="00D652C4"/>
    <w:rsid w:val="00D6533A"/>
    <w:rsid w:val="00D653ED"/>
    <w:rsid w:val="00D655B5"/>
    <w:rsid w:val="00D65D02"/>
    <w:rsid w:val="00D662AD"/>
    <w:rsid w:val="00D6631D"/>
    <w:rsid w:val="00D66AD4"/>
    <w:rsid w:val="00D67099"/>
    <w:rsid w:val="00D67318"/>
    <w:rsid w:val="00D67405"/>
    <w:rsid w:val="00D67B85"/>
    <w:rsid w:val="00D70067"/>
    <w:rsid w:val="00D701DE"/>
    <w:rsid w:val="00D70406"/>
    <w:rsid w:val="00D7079F"/>
    <w:rsid w:val="00D7080F"/>
    <w:rsid w:val="00D70B39"/>
    <w:rsid w:val="00D70F9A"/>
    <w:rsid w:val="00D70FC0"/>
    <w:rsid w:val="00D70FCC"/>
    <w:rsid w:val="00D71756"/>
    <w:rsid w:val="00D717CC"/>
    <w:rsid w:val="00D71809"/>
    <w:rsid w:val="00D72230"/>
    <w:rsid w:val="00D72387"/>
    <w:rsid w:val="00D7250B"/>
    <w:rsid w:val="00D725CA"/>
    <w:rsid w:val="00D73310"/>
    <w:rsid w:val="00D733E5"/>
    <w:rsid w:val="00D73580"/>
    <w:rsid w:val="00D736A3"/>
    <w:rsid w:val="00D73B13"/>
    <w:rsid w:val="00D73C09"/>
    <w:rsid w:val="00D73CF3"/>
    <w:rsid w:val="00D740F5"/>
    <w:rsid w:val="00D747B6"/>
    <w:rsid w:val="00D74854"/>
    <w:rsid w:val="00D74B73"/>
    <w:rsid w:val="00D74B9B"/>
    <w:rsid w:val="00D74B9F"/>
    <w:rsid w:val="00D74C46"/>
    <w:rsid w:val="00D74F24"/>
    <w:rsid w:val="00D755B9"/>
    <w:rsid w:val="00D7575B"/>
    <w:rsid w:val="00D758C1"/>
    <w:rsid w:val="00D76336"/>
    <w:rsid w:val="00D766D5"/>
    <w:rsid w:val="00D76FC1"/>
    <w:rsid w:val="00D777CA"/>
    <w:rsid w:val="00D80107"/>
    <w:rsid w:val="00D80563"/>
    <w:rsid w:val="00D80568"/>
    <w:rsid w:val="00D81293"/>
    <w:rsid w:val="00D815C7"/>
    <w:rsid w:val="00D81747"/>
    <w:rsid w:val="00D81A64"/>
    <w:rsid w:val="00D82116"/>
    <w:rsid w:val="00D82359"/>
    <w:rsid w:val="00D82674"/>
    <w:rsid w:val="00D82678"/>
    <w:rsid w:val="00D827AB"/>
    <w:rsid w:val="00D827ED"/>
    <w:rsid w:val="00D82BFF"/>
    <w:rsid w:val="00D8406B"/>
    <w:rsid w:val="00D84124"/>
    <w:rsid w:val="00D84707"/>
    <w:rsid w:val="00D84A1B"/>
    <w:rsid w:val="00D84F37"/>
    <w:rsid w:val="00D857F2"/>
    <w:rsid w:val="00D85844"/>
    <w:rsid w:val="00D85EEE"/>
    <w:rsid w:val="00D86158"/>
    <w:rsid w:val="00D86259"/>
    <w:rsid w:val="00D865EE"/>
    <w:rsid w:val="00D86CC1"/>
    <w:rsid w:val="00D86D63"/>
    <w:rsid w:val="00D873CC"/>
    <w:rsid w:val="00D87D76"/>
    <w:rsid w:val="00D9039B"/>
    <w:rsid w:val="00D90429"/>
    <w:rsid w:val="00D90D8C"/>
    <w:rsid w:val="00D91131"/>
    <w:rsid w:val="00D918FF"/>
    <w:rsid w:val="00D91B8F"/>
    <w:rsid w:val="00D91EEE"/>
    <w:rsid w:val="00D91FD1"/>
    <w:rsid w:val="00D926D5"/>
    <w:rsid w:val="00D928DD"/>
    <w:rsid w:val="00D929BE"/>
    <w:rsid w:val="00D92C38"/>
    <w:rsid w:val="00D92F50"/>
    <w:rsid w:val="00D931EB"/>
    <w:rsid w:val="00D93356"/>
    <w:rsid w:val="00D94209"/>
    <w:rsid w:val="00D94261"/>
    <w:rsid w:val="00D94A0A"/>
    <w:rsid w:val="00D94B31"/>
    <w:rsid w:val="00D94CF7"/>
    <w:rsid w:val="00D94D9F"/>
    <w:rsid w:val="00D94FB6"/>
    <w:rsid w:val="00D952B4"/>
    <w:rsid w:val="00D95341"/>
    <w:rsid w:val="00D9581E"/>
    <w:rsid w:val="00D95C69"/>
    <w:rsid w:val="00D95E2D"/>
    <w:rsid w:val="00D95E51"/>
    <w:rsid w:val="00D95F78"/>
    <w:rsid w:val="00D9775F"/>
    <w:rsid w:val="00D97A96"/>
    <w:rsid w:val="00D97F00"/>
    <w:rsid w:val="00DA0032"/>
    <w:rsid w:val="00DA03CA"/>
    <w:rsid w:val="00DA0554"/>
    <w:rsid w:val="00DA077C"/>
    <w:rsid w:val="00DA07AB"/>
    <w:rsid w:val="00DA0A8A"/>
    <w:rsid w:val="00DA0C87"/>
    <w:rsid w:val="00DA0EB9"/>
    <w:rsid w:val="00DA13BA"/>
    <w:rsid w:val="00DA1AFF"/>
    <w:rsid w:val="00DA1BA8"/>
    <w:rsid w:val="00DA1C0B"/>
    <w:rsid w:val="00DA1DC7"/>
    <w:rsid w:val="00DA244A"/>
    <w:rsid w:val="00DA25C1"/>
    <w:rsid w:val="00DA29EC"/>
    <w:rsid w:val="00DA3110"/>
    <w:rsid w:val="00DA37E6"/>
    <w:rsid w:val="00DA3C1C"/>
    <w:rsid w:val="00DA443D"/>
    <w:rsid w:val="00DA44DF"/>
    <w:rsid w:val="00DA4610"/>
    <w:rsid w:val="00DA48C7"/>
    <w:rsid w:val="00DA49A0"/>
    <w:rsid w:val="00DA4B97"/>
    <w:rsid w:val="00DA4D3E"/>
    <w:rsid w:val="00DA54F3"/>
    <w:rsid w:val="00DA56A5"/>
    <w:rsid w:val="00DA56D9"/>
    <w:rsid w:val="00DA5949"/>
    <w:rsid w:val="00DA630D"/>
    <w:rsid w:val="00DA6344"/>
    <w:rsid w:val="00DA652D"/>
    <w:rsid w:val="00DA662B"/>
    <w:rsid w:val="00DA6878"/>
    <w:rsid w:val="00DA6E6E"/>
    <w:rsid w:val="00DA6E87"/>
    <w:rsid w:val="00DA6FC1"/>
    <w:rsid w:val="00DA7902"/>
    <w:rsid w:val="00DA7926"/>
    <w:rsid w:val="00DA7C00"/>
    <w:rsid w:val="00DB052E"/>
    <w:rsid w:val="00DB0E7E"/>
    <w:rsid w:val="00DB0ED0"/>
    <w:rsid w:val="00DB0F12"/>
    <w:rsid w:val="00DB10FF"/>
    <w:rsid w:val="00DB1331"/>
    <w:rsid w:val="00DB194E"/>
    <w:rsid w:val="00DB2098"/>
    <w:rsid w:val="00DB2518"/>
    <w:rsid w:val="00DB2941"/>
    <w:rsid w:val="00DB351B"/>
    <w:rsid w:val="00DB35D3"/>
    <w:rsid w:val="00DB4ABE"/>
    <w:rsid w:val="00DB4BCD"/>
    <w:rsid w:val="00DB5009"/>
    <w:rsid w:val="00DB50A2"/>
    <w:rsid w:val="00DB50C1"/>
    <w:rsid w:val="00DB5132"/>
    <w:rsid w:val="00DB649E"/>
    <w:rsid w:val="00DB6519"/>
    <w:rsid w:val="00DB6568"/>
    <w:rsid w:val="00DB6609"/>
    <w:rsid w:val="00DB69A8"/>
    <w:rsid w:val="00DB69DA"/>
    <w:rsid w:val="00DB6D51"/>
    <w:rsid w:val="00DB72D4"/>
    <w:rsid w:val="00DB734B"/>
    <w:rsid w:val="00DB735D"/>
    <w:rsid w:val="00DB78BF"/>
    <w:rsid w:val="00DB7D29"/>
    <w:rsid w:val="00DB7F75"/>
    <w:rsid w:val="00DC02DB"/>
    <w:rsid w:val="00DC096B"/>
    <w:rsid w:val="00DC0C3E"/>
    <w:rsid w:val="00DC0C40"/>
    <w:rsid w:val="00DC0C51"/>
    <w:rsid w:val="00DC123C"/>
    <w:rsid w:val="00DC137B"/>
    <w:rsid w:val="00DC19ED"/>
    <w:rsid w:val="00DC1B28"/>
    <w:rsid w:val="00DC2107"/>
    <w:rsid w:val="00DC25E4"/>
    <w:rsid w:val="00DC2643"/>
    <w:rsid w:val="00DC2CD8"/>
    <w:rsid w:val="00DC3471"/>
    <w:rsid w:val="00DC366F"/>
    <w:rsid w:val="00DC3762"/>
    <w:rsid w:val="00DC3859"/>
    <w:rsid w:val="00DC3F97"/>
    <w:rsid w:val="00DC40F7"/>
    <w:rsid w:val="00DC4250"/>
    <w:rsid w:val="00DC42CC"/>
    <w:rsid w:val="00DC43C6"/>
    <w:rsid w:val="00DC45B9"/>
    <w:rsid w:val="00DC48DA"/>
    <w:rsid w:val="00DC4A67"/>
    <w:rsid w:val="00DC4A9E"/>
    <w:rsid w:val="00DC4B24"/>
    <w:rsid w:val="00DC5096"/>
    <w:rsid w:val="00DC5B36"/>
    <w:rsid w:val="00DC62C6"/>
    <w:rsid w:val="00DC6419"/>
    <w:rsid w:val="00DC6514"/>
    <w:rsid w:val="00DC67C9"/>
    <w:rsid w:val="00DC6971"/>
    <w:rsid w:val="00DC6EDB"/>
    <w:rsid w:val="00DC7205"/>
    <w:rsid w:val="00DC72A5"/>
    <w:rsid w:val="00DC72AE"/>
    <w:rsid w:val="00DC762B"/>
    <w:rsid w:val="00DC7B86"/>
    <w:rsid w:val="00DC7CF0"/>
    <w:rsid w:val="00DC7CF4"/>
    <w:rsid w:val="00DC7DA0"/>
    <w:rsid w:val="00DC7FB4"/>
    <w:rsid w:val="00DD09B2"/>
    <w:rsid w:val="00DD0D62"/>
    <w:rsid w:val="00DD0E86"/>
    <w:rsid w:val="00DD106C"/>
    <w:rsid w:val="00DD13DD"/>
    <w:rsid w:val="00DD15D4"/>
    <w:rsid w:val="00DD19BB"/>
    <w:rsid w:val="00DD1CFA"/>
    <w:rsid w:val="00DD21DC"/>
    <w:rsid w:val="00DD22BD"/>
    <w:rsid w:val="00DD267A"/>
    <w:rsid w:val="00DD2AD0"/>
    <w:rsid w:val="00DD2B5D"/>
    <w:rsid w:val="00DD30B3"/>
    <w:rsid w:val="00DD3173"/>
    <w:rsid w:val="00DD34BD"/>
    <w:rsid w:val="00DD3842"/>
    <w:rsid w:val="00DD3DA5"/>
    <w:rsid w:val="00DD4652"/>
    <w:rsid w:val="00DD4A40"/>
    <w:rsid w:val="00DD5565"/>
    <w:rsid w:val="00DD5E74"/>
    <w:rsid w:val="00DD5EA0"/>
    <w:rsid w:val="00DD6DFD"/>
    <w:rsid w:val="00DD79FC"/>
    <w:rsid w:val="00DD7DD4"/>
    <w:rsid w:val="00DD7E2B"/>
    <w:rsid w:val="00DD7E7C"/>
    <w:rsid w:val="00DE0E3E"/>
    <w:rsid w:val="00DE1CD2"/>
    <w:rsid w:val="00DE1FA8"/>
    <w:rsid w:val="00DE2DFC"/>
    <w:rsid w:val="00DE2F24"/>
    <w:rsid w:val="00DE33AC"/>
    <w:rsid w:val="00DE3A85"/>
    <w:rsid w:val="00DE3B9B"/>
    <w:rsid w:val="00DE3DC2"/>
    <w:rsid w:val="00DE3F93"/>
    <w:rsid w:val="00DE4199"/>
    <w:rsid w:val="00DE46C1"/>
    <w:rsid w:val="00DE48EE"/>
    <w:rsid w:val="00DE4A06"/>
    <w:rsid w:val="00DE4E33"/>
    <w:rsid w:val="00DE4EDA"/>
    <w:rsid w:val="00DE53F8"/>
    <w:rsid w:val="00DE550A"/>
    <w:rsid w:val="00DE5728"/>
    <w:rsid w:val="00DE588F"/>
    <w:rsid w:val="00DE5E05"/>
    <w:rsid w:val="00DE5E16"/>
    <w:rsid w:val="00DE5FA0"/>
    <w:rsid w:val="00DE6837"/>
    <w:rsid w:val="00DE6849"/>
    <w:rsid w:val="00DE6FD5"/>
    <w:rsid w:val="00DE723B"/>
    <w:rsid w:val="00DE760D"/>
    <w:rsid w:val="00DF09FA"/>
    <w:rsid w:val="00DF0C72"/>
    <w:rsid w:val="00DF0F5D"/>
    <w:rsid w:val="00DF0FB0"/>
    <w:rsid w:val="00DF1400"/>
    <w:rsid w:val="00DF1B44"/>
    <w:rsid w:val="00DF295E"/>
    <w:rsid w:val="00DF29E5"/>
    <w:rsid w:val="00DF2DD8"/>
    <w:rsid w:val="00DF373C"/>
    <w:rsid w:val="00DF395E"/>
    <w:rsid w:val="00DF3B55"/>
    <w:rsid w:val="00DF3E96"/>
    <w:rsid w:val="00DF528A"/>
    <w:rsid w:val="00DF531E"/>
    <w:rsid w:val="00DF5895"/>
    <w:rsid w:val="00DF5A46"/>
    <w:rsid w:val="00DF5CBA"/>
    <w:rsid w:val="00DF5DC7"/>
    <w:rsid w:val="00DF5F12"/>
    <w:rsid w:val="00DF6201"/>
    <w:rsid w:val="00DF627D"/>
    <w:rsid w:val="00DF66C3"/>
    <w:rsid w:val="00DF6B41"/>
    <w:rsid w:val="00DF6D05"/>
    <w:rsid w:val="00DF7311"/>
    <w:rsid w:val="00DF7375"/>
    <w:rsid w:val="00DF7771"/>
    <w:rsid w:val="00DF7FFC"/>
    <w:rsid w:val="00E0013A"/>
    <w:rsid w:val="00E0021C"/>
    <w:rsid w:val="00E004A1"/>
    <w:rsid w:val="00E004A4"/>
    <w:rsid w:val="00E00A18"/>
    <w:rsid w:val="00E0100C"/>
    <w:rsid w:val="00E011E9"/>
    <w:rsid w:val="00E01C75"/>
    <w:rsid w:val="00E01EA8"/>
    <w:rsid w:val="00E0225A"/>
    <w:rsid w:val="00E03302"/>
    <w:rsid w:val="00E03841"/>
    <w:rsid w:val="00E03F35"/>
    <w:rsid w:val="00E04227"/>
    <w:rsid w:val="00E04660"/>
    <w:rsid w:val="00E04A9B"/>
    <w:rsid w:val="00E05202"/>
    <w:rsid w:val="00E0531D"/>
    <w:rsid w:val="00E05A65"/>
    <w:rsid w:val="00E06064"/>
    <w:rsid w:val="00E06694"/>
    <w:rsid w:val="00E068AA"/>
    <w:rsid w:val="00E06D61"/>
    <w:rsid w:val="00E07031"/>
    <w:rsid w:val="00E073DC"/>
    <w:rsid w:val="00E075F6"/>
    <w:rsid w:val="00E0779E"/>
    <w:rsid w:val="00E07F07"/>
    <w:rsid w:val="00E10771"/>
    <w:rsid w:val="00E11922"/>
    <w:rsid w:val="00E11F97"/>
    <w:rsid w:val="00E12055"/>
    <w:rsid w:val="00E120C6"/>
    <w:rsid w:val="00E12707"/>
    <w:rsid w:val="00E12A54"/>
    <w:rsid w:val="00E12D6C"/>
    <w:rsid w:val="00E13AA1"/>
    <w:rsid w:val="00E13CBA"/>
    <w:rsid w:val="00E14830"/>
    <w:rsid w:val="00E14CF7"/>
    <w:rsid w:val="00E14F00"/>
    <w:rsid w:val="00E152B8"/>
    <w:rsid w:val="00E154D7"/>
    <w:rsid w:val="00E1573F"/>
    <w:rsid w:val="00E160A6"/>
    <w:rsid w:val="00E160B8"/>
    <w:rsid w:val="00E1686A"/>
    <w:rsid w:val="00E169A7"/>
    <w:rsid w:val="00E1702B"/>
    <w:rsid w:val="00E17821"/>
    <w:rsid w:val="00E203C1"/>
    <w:rsid w:val="00E20BC5"/>
    <w:rsid w:val="00E20E2F"/>
    <w:rsid w:val="00E21169"/>
    <w:rsid w:val="00E213B9"/>
    <w:rsid w:val="00E214E7"/>
    <w:rsid w:val="00E2176F"/>
    <w:rsid w:val="00E21B0E"/>
    <w:rsid w:val="00E21E71"/>
    <w:rsid w:val="00E221B7"/>
    <w:rsid w:val="00E22310"/>
    <w:rsid w:val="00E22468"/>
    <w:rsid w:val="00E227E9"/>
    <w:rsid w:val="00E22854"/>
    <w:rsid w:val="00E23592"/>
    <w:rsid w:val="00E23716"/>
    <w:rsid w:val="00E23A24"/>
    <w:rsid w:val="00E23A53"/>
    <w:rsid w:val="00E2489F"/>
    <w:rsid w:val="00E24BC5"/>
    <w:rsid w:val="00E2549E"/>
    <w:rsid w:val="00E25829"/>
    <w:rsid w:val="00E25867"/>
    <w:rsid w:val="00E26ACA"/>
    <w:rsid w:val="00E26B1F"/>
    <w:rsid w:val="00E26D6C"/>
    <w:rsid w:val="00E27216"/>
    <w:rsid w:val="00E27284"/>
    <w:rsid w:val="00E27644"/>
    <w:rsid w:val="00E27839"/>
    <w:rsid w:val="00E27879"/>
    <w:rsid w:val="00E278B2"/>
    <w:rsid w:val="00E304BD"/>
    <w:rsid w:val="00E304E2"/>
    <w:rsid w:val="00E30E5B"/>
    <w:rsid w:val="00E31544"/>
    <w:rsid w:val="00E31550"/>
    <w:rsid w:val="00E31559"/>
    <w:rsid w:val="00E327A4"/>
    <w:rsid w:val="00E32917"/>
    <w:rsid w:val="00E32991"/>
    <w:rsid w:val="00E32A63"/>
    <w:rsid w:val="00E32F0C"/>
    <w:rsid w:val="00E32FBF"/>
    <w:rsid w:val="00E32FEA"/>
    <w:rsid w:val="00E330D7"/>
    <w:rsid w:val="00E33803"/>
    <w:rsid w:val="00E33FDB"/>
    <w:rsid w:val="00E3407B"/>
    <w:rsid w:val="00E341F9"/>
    <w:rsid w:val="00E342D6"/>
    <w:rsid w:val="00E34445"/>
    <w:rsid w:val="00E348E9"/>
    <w:rsid w:val="00E34955"/>
    <w:rsid w:val="00E352C6"/>
    <w:rsid w:val="00E353F9"/>
    <w:rsid w:val="00E35F7B"/>
    <w:rsid w:val="00E35FA4"/>
    <w:rsid w:val="00E3659F"/>
    <w:rsid w:val="00E365BA"/>
    <w:rsid w:val="00E36688"/>
    <w:rsid w:val="00E367C5"/>
    <w:rsid w:val="00E3692C"/>
    <w:rsid w:val="00E3698E"/>
    <w:rsid w:val="00E378F2"/>
    <w:rsid w:val="00E4006E"/>
    <w:rsid w:val="00E40755"/>
    <w:rsid w:val="00E41166"/>
    <w:rsid w:val="00E412D5"/>
    <w:rsid w:val="00E41AFF"/>
    <w:rsid w:val="00E41CF9"/>
    <w:rsid w:val="00E42161"/>
    <w:rsid w:val="00E4300F"/>
    <w:rsid w:val="00E430FF"/>
    <w:rsid w:val="00E43245"/>
    <w:rsid w:val="00E43910"/>
    <w:rsid w:val="00E43BE9"/>
    <w:rsid w:val="00E43E90"/>
    <w:rsid w:val="00E44141"/>
    <w:rsid w:val="00E44737"/>
    <w:rsid w:val="00E44A28"/>
    <w:rsid w:val="00E44A3A"/>
    <w:rsid w:val="00E44AD1"/>
    <w:rsid w:val="00E44B34"/>
    <w:rsid w:val="00E454A4"/>
    <w:rsid w:val="00E45B10"/>
    <w:rsid w:val="00E45CD9"/>
    <w:rsid w:val="00E46020"/>
    <w:rsid w:val="00E460B5"/>
    <w:rsid w:val="00E46376"/>
    <w:rsid w:val="00E4639A"/>
    <w:rsid w:val="00E463C2"/>
    <w:rsid w:val="00E469B8"/>
    <w:rsid w:val="00E476D7"/>
    <w:rsid w:val="00E476E6"/>
    <w:rsid w:val="00E4783E"/>
    <w:rsid w:val="00E478C4"/>
    <w:rsid w:val="00E47908"/>
    <w:rsid w:val="00E47997"/>
    <w:rsid w:val="00E47CF3"/>
    <w:rsid w:val="00E47F9E"/>
    <w:rsid w:val="00E5047A"/>
    <w:rsid w:val="00E504CC"/>
    <w:rsid w:val="00E50826"/>
    <w:rsid w:val="00E50FCB"/>
    <w:rsid w:val="00E511BD"/>
    <w:rsid w:val="00E5150E"/>
    <w:rsid w:val="00E51A0D"/>
    <w:rsid w:val="00E51DCF"/>
    <w:rsid w:val="00E51F1B"/>
    <w:rsid w:val="00E522CC"/>
    <w:rsid w:val="00E52408"/>
    <w:rsid w:val="00E53064"/>
    <w:rsid w:val="00E53DBC"/>
    <w:rsid w:val="00E54296"/>
    <w:rsid w:val="00E54367"/>
    <w:rsid w:val="00E54368"/>
    <w:rsid w:val="00E544A5"/>
    <w:rsid w:val="00E54DD3"/>
    <w:rsid w:val="00E54F33"/>
    <w:rsid w:val="00E5520E"/>
    <w:rsid w:val="00E56FB8"/>
    <w:rsid w:val="00E5763E"/>
    <w:rsid w:val="00E57A30"/>
    <w:rsid w:val="00E57E6C"/>
    <w:rsid w:val="00E57F7C"/>
    <w:rsid w:val="00E57F8F"/>
    <w:rsid w:val="00E60100"/>
    <w:rsid w:val="00E60444"/>
    <w:rsid w:val="00E605C8"/>
    <w:rsid w:val="00E60FE1"/>
    <w:rsid w:val="00E6103A"/>
    <w:rsid w:val="00E610E3"/>
    <w:rsid w:val="00E6211B"/>
    <w:rsid w:val="00E623ED"/>
    <w:rsid w:val="00E625A6"/>
    <w:rsid w:val="00E62F2D"/>
    <w:rsid w:val="00E633C4"/>
    <w:rsid w:val="00E63928"/>
    <w:rsid w:val="00E63EAE"/>
    <w:rsid w:val="00E63F69"/>
    <w:rsid w:val="00E640F7"/>
    <w:rsid w:val="00E6421B"/>
    <w:rsid w:val="00E64470"/>
    <w:rsid w:val="00E64584"/>
    <w:rsid w:val="00E64DB7"/>
    <w:rsid w:val="00E65026"/>
    <w:rsid w:val="00E651B8"/>
    <w:rsid w:val="00E653F7"/>
    <w:rsid w:val="00E658F6"/>
    <w:rsid w:val="00E65B77"/>
    <w:rsid w:val="00E65C8A"/>
    <w:rsid w:val="00E662FD"/>
    <w:rsid w:val="00E6642B"/>
    <w:rsid w:val="00E664B4"/>
    <w:rsid w:val="00E66FC1"/>
    <w:rsid w:val="00E6753F"/>
    <w:rsid w:val="00E67629"/>
    <w:rsid w:val="00E70A7A"/>
    <w:rsid w:val="00E70DCA"/>
    <w:rsid w:val="00E711B7"/>
    <w:rsid w:val="00E71348"/>
    <w:rsid w:val="00E716BB"/>
    <w:rsid w:val="00E71721"/>
    <w:rsid w:val="00E72175"/>
    <w:rsid w:val="00E721E1"/>
    <w:rsid w:val="00E7224C"/>
    <w:rsid w:val="00E7232B"/>
    <w:rsid w:val="00E7283E"/>
    <w:rsid w:val="00E72932"/>
    <w:rsid w:val="00E72A39"/>
    <w:rsid w:val="00E72B5E"/>
    <w:rsid w:val="00E72D79"/>
    <w:rsid w:val="00E72FB7"/>
    <w:rsid w:val="00E737F5"/>
    <w:rsid w:val="00E73871"/>
    <w:rsid w:val="00E73AE2"/>
    <w:rsid w:val="00E73D22"/>
    <w:rsid w:val="00E747C8"/>
    <w:rsid w:val="00E74861"/>
    <w:rsid w:val="00E749CB"/>
    <w:rsid w:val="00E74B95"/>
    <w:rsid w:val="00E74B96"/>
    <w:rsid w:val="00E74CE3"/>
    <w:rsid w:val="00E74FB9"/>
    <w:rsid w:val="00E75170"/>
    <w:rsid w:val="00E75F23"/>
    <w:rsid w:val="00E768F8"/>
    <w:rsid w:val="00E76F2A"/>
    <w:rsid w:val="00E77113"/>
    <w:rsid w:val="00E772F6"/>
    <w:rsid w:val="00E773D1"/>
    <w:rsid w:val="00E775F9"/>
    <w:rsid w:val="00E777BF"/>
    <w:rsid w:val="00E77B1B"/>
    <w:rsid w:val="00E80167"/>
    <w:rsid w:val="00E80FBA"/>
    <w:rsid w:val="00E8118B"/>
    <w:rsid w:val="00E81352"/>
    <w:rsid w:val="00E814E2"/>
    <w:rsid w:val="00E815DB"/>
    <w:rsid w:val="00E81F69"/>
    <w:rsid w:val="00E82121"/>
    <w:rsid w:val="00E8236E"/>
    <w:rsid w:val="00E828D1"/>
    <w:rsid w:val="00E82AB2"/>
    <w:rsid w:val="00E83C61"/>
    <w:rsid w:val="00E83D3B"/>
    <w:rsid w:val="00E844CE"/>
    <w:rsid w:val="00E84A2E"/>
    <w:rsid w:val="00E851DF"/>
    <w:rsid w:val="00E8545F"/>
    <w:rsid w:val="00E85B1D"/>
    <w:rsid w:val="00E85B72"/>
    <w:rsid w:val="00E85C50"/>
    <w:rsid w:val="00E86040"/>
    <w:rsid w:val="00E8619D"/>
    <w:rsid w:val="00E8637B"/>
    <w:rsid w:val="00E8689E"/>
    <w:rsid w:val="00E8699E"/>
    <w:rsid w:val="00E87026"/>
    <w:rsid w:val="00E87680"/>
    <w:rsid w:val="00E8784B"/>
    <w:rsid w:val="00E87A05"/>
    <w:rsid w:val="00E87B80"/>
    <w:rsid w:val="00E87E0C"/>
    <w:rsid w:val="00E87E24"/>
    <w:rsid w:val="00E87E80"/>
    <w:rsid w:val="00E87EB1"/>
    <w:rsid w:val="00E90610"/>
    <w:rsid w:val="00E90819"/>
    <w:rsid w:val="00E912E6"/>
    <w:rsid w:val="00E91391"/>
    <w:rsid w:val="00E91700"/>
    <w:rsid w:val="00E91C43"/>
    <w:rsid w:val="00E91CE7"/>
    <w:rsid w:val="00E9224C"/>
    <w:rsid w:val="00E928D0"/>
    <w:rsid w:val="00E92A5E"/>
    <w:rsid w:val="00E933B2"/>
    <w:rsid w:val="00E9365B"/>
    <w:rsid w:val="00E93B8C"/>
    <w:rsid w:val="00E93D63"/>
    <w:rsid w:val="00E94216"/>
    <w:rsid w:val="00E9475A"/>
    <w:rsid w:val="00E947EB"/>
    <w:rsid w:val="00E94F18"/>
    <w:rsid w:val="00E9507F"/>
    <w:rsid w:val="00E95084"/>
    <w:rsid w:val="00E9542B"/>
    <w:rsid w:val="00E95444"/>
    <w:rsid w:val="00E9587A"/>
    <w:rsid w:val="00E95D45"/>
    <w:rsid w:val="00E96446"/>
    <w:rsid w:val="00E964BB"/>
    <w:rsid w:val="00E967CA"/>
    <w:rsid w:val="00E96D2B"/>
    <w:rsid w:val="00E96EAC"/>
    <w:rsid w:val="00E96ECA"/>
    <w:rsid w:val="00E972DB"/>
    <w:rsid w:val="00E97A1D"/>
    <w:rsid w:val="00EA079A"/>
    <w:rsid w:val="00EA08E0"/>
    <w:rsid w:val="00EA0976"/>
    <w:rsid w:val="00EA0E55"/>
    <w:rsid w:val="00EA0E82"/>
    <w:rsid w:val="00EA14D5"/>
    <w:rsid w:val="00EA17EC"/>
    <w:rsid w:val="00EA1938"/>
    <w:rsid w:val="00EA1B7C"/>
    <w:rsid w:val="00EA1D10"/>
    <w:rsid w:val="00EA1D3B"/>
    <w:rsid w:val="00EA24EA"/>
    <w:rsid w:val="00EA2682"/>
    <w:rsid w:val="00EA26FF"/>
    <w:rsid w:val="00EA2A2E"/>
    <w:rsid w:val="00EA3581"/>
    <w:rsid w:val="00EA36D9"/>
    <w:rsid w:val="00EA42EC"/>
    <w:rsid w:val="00EA497E"/>
    <w:rsid w:val="00EA4980"/>
    <w:rsid w:val="00EA4D59"/>
    <w:rsid w:val="00EA507B"/>
    <w:rsid w:val="00EA55D6"/>
    <w:rsid w:val="00EA57DA"/>
    <w:rsid w:val="00EA65B5"/>
    <w:rsid w:val="00EA695E"/>
    <w:rsid w:val="00EA69C2"/>
    <w:rsid w:val="00EA6BB0"/>
    <w:rsid w:val="00EA74C4"/>
    <w:rsid w:val="00EA76F7"/>
    <w:rsid w:val="00EB04D1"/>
    <w:rsid w:val="00EB0C2E"/>
    <w:rsid w:val="00EB12C9"/>
    <w:rsid w:val="00EB1426"/>
    <w:rsid w:val="00EB1CDF"/>
    <w:rsid w:val="00EB2031"/>
    <w:rsid w:val="00EB2154"/>
    <w:rsid w:val="00EB2894"/>
    <w:rsid w:val="00EB2984"/>
    <w:rsid w:val="00EB2C7D"/>
    <w:rsid w:val="00EB419C"/>
    <w:rsid w:val="00EB4574"/>
    <w:rsid w:val="00EB4697"/>
    <w:rsid w:val="00EB46C3"/>
    <w:rsid w:val="00EB479A"/>
    <w:rsid w:val="00EB47A0"/>
    <w:rsid w:val="00EB4A0D"/>
    <w:rsid w:val="00EB4AD7"/>
    <w:rsid w:val="00EB5604"/>
    <w:rsid w:val="00EB567D"/>
    <w:rsid w:val="00EB6264"/>
    <w:rsid w:val="00EB7022"/>
    <w:rsid w:val="00EB7273"/>
    <w:rsid w:val="00EB7A33"/>
    <w:rsid w:val="00EB7DE2"/>
    <w:rsid w:val="00EB7E05"/>
    <w:rsid w:val="00EC0801"/>
    <w:rsid w:val="00EC097E"/>
    <w:rsid w:val="00EC09AF"/>
    <w:rsid w:val="00EC0B85"/>
    <w:rsid w:val="00EC0D78"/>
    <w:rsid w:val="00EC1393"/>
    <w:rsid w:val="00EC144F"/>
    <w:rsid w:val="00EC1722"/>
    <w:rsid w:val="00EC20A7"/>
    <w:rsid w:val="00EC237B"/>
    <w:rsid w:val="00EC2636"/>
    <w:rsid w:val="00EC27AB"/>
    <w:rsid w:val="00EC3086"/>
    <w:rsid w:val="00EC310E"/>
    <w:rsid w:val="00EC3122"/>
    <w:rsid w:val="00EC344A"/>
    <w:rsid w:val="00EC35E8"/>
    <w:rsid w:val="00EC3BBB"/>
    <w:rsid w:val="00EC3C4B"/>
    <w:rsid w:val="00EC4661"/>
    <w:rsid w:val="00EC4B68"/>
    <w:rsid w:val="00EC4BD7"/>
    <w:rsid w:val="00EC501C"/>
    <w:rsid w:val="00EC50D8"/>
    <w:rsid w:val="00EC511C"/>
    <w:rsid w:val="00EC59A2"/>
    <w:rsid w:val="00EC5ABF"/>
    <w:rsid w:val="00EC62DA"/>
    <w:rsid w:val="00EC66A0"/>
    <w:rsid w:val="00EC69D0"/>
    <w:rsid w:val="00EC7406"/>
    <w:rsid w:val="00EC764E"/>
    <w:rsid w:val="00ED03B0"/>
    <w:rsid w:val="00ED0A67"/>
    <w:rsid w:val="00ED0AB0"/>
    <w:rsid w:val="00ED0C3A"/>
    <w:rsid w:val="00ED12AE"/>
    <w:rsid w:val="00ED18F5"/>
    <w:rsid w:val="00ED19FB"/>
    <w:rsid w:val="00ED1ADC"/>
    <w:rsid w:val="00ED1D5A"/>
    <w:rsid w:val="00ED1E39"/>
    <w:rsid w:val="00ED2292"/>
    <w:rsid w:val="00ED299E"/>
    <w:rsid w:val="00ED31E7"/>
    <w:rsid w:val="00ED4F78"/>
    <w:rsid w:val="00ED5508"/>
    <w:rsid w:val="00ED5EA9"/>
    <w:rsid w:val="00ED6BA4"/>
    <w:rsid w:val="00ED6C4B"/>
    <w:rsid w:val="00ED7353"/>
    <w:rsid w:val="00ED795D"/>
    <w:rsid w:val="00ED7A74"/>
    <w:rsid w:val="00ED7E04"/>
    <w:rsid w:val="00EE022F"/>
    <w:rsid w:val="00EE12AA"/>
    <w:rsid w:val="00EE16F2"/>
    <w:rsid w:val="00EE1DD8"/>
    <w:rsid w:val="00EE2230"/>
    <w:rsid w:val="00EE2E0B"/>
    <w:rsid w:val="00EE3163"/>
    <w:rsid w:val="00EE35F1"/>
    <w:rsid w:val="00EE3B22"/>
    <w:rsid w:val="00EE3D2D"/>
    <w:rsid w:val="00EE49C4"/>
    <w:rsid w:val="00EE4A34"/>
    <w:rsid w:val="00EE4ACB"/>
    <w:rsid w:val="00EE4B55"/>
    <w:rsid w:val="00EE4BE9"/>
    <w:rsid w:val="00EE5221"/>
    <w:rsid w:val="00EE52DE"/>
    <w:rsid w:val="00EE6132"/>
    <w:rsid w:val="00EE6761"/>
    <w:rsid w:val="00EE69AA"/>
    <w:rsid w:val="00EE6D12"/>
    <w:rsid w:val="00EE79C7"/>
    <w:rsid w:val="00EE79DD"/>
    <w:rsid w:val="00EE7AF4"/>
    <w:rsid w:val="00EF005C"/>
    <w:rsid w:val="00EF0355"/>
    <w:rsid w:val="00EF069F"/>
    <w:rsid w:val="00EF0EF0"/>
    <w:rsid w:val="00EF104B"/>
    <w:rsid w:val="00EF1111"/>
    <w:rsid w:val="00EF15F3"/>
    <w:rsid w:val="00EF17A8"/>
    <w:rsid w:val="00EF1D7C"/>
    <w:rsid w:val="00EF2A37"/>
    <w:rsid w:val="00EF2D04"/>
    <w:rsid w:val="00EF2F40"/>
    <w:rsid w:val="00EF32DD"/>
    <w:rsid w:val="00EF32FF"/>
    <w:rsid w:val="00EF3D94"/>
    <w:rsid w:val="00EF5445"/>
    <w:rsid w:val="00EF575E"/>
    <w:rsid w:val="00EF5F6F"/>
    <w:rsid w:val="00EF6270"/>
    <w:rsid w:val="00EF6673"/>
    <w:rsid w:val="00EF68CD"/>
    <w:rsid w:val="00EF6BD8"/>
    <w:rsid w:val="00EF6CD0"/>
    <w:rsid w:val="00EF6D9A"/>
    <w:rsid w:val="00EF7360"/>
    <w:rsid w:val="00EF7B5B"/>
    <w:rsid w:val="00F00A46"/>
    <w:rsid w:val="00F00B3C"/>
    <w:rsid w:val="00F01492"/>
    <w:rsid w:val="00F017DD"/>
    <w:rsid w:val="00F01BF9"/>
    <w:rsid w:val="00F01CEA"/>
    <w:rsid w:val="00F01EC3"/>
    <w:rsid w:val="00F02668"/>
    <w:rsid w:val="00F0274D"/>
    <w:rsid w:val="00F0276E"/>
    <w:rsid w:val="00F02EC3"/>
    <w:rsid w:val="00F02F4E"/>
    <w:rsid w:val="00F038BA"/>
    <w:rsid w:val="00F03918"/>
    <w:rsid w:val="00F03F04"/>
    <w:rsid w:val="00F040AD"/>
    <w:rsid w:val="00F043A2"/>
    <w:rsid w:val="00F04A35"/>
    <w:rsid w:val="00F053D7"/>
    <w:rsid w:val="00F054B7"/>
    <w:rsid w:val="00F0576A"/>
    <w:rsid w:val="00F064D5"/>
    <w:rsid w:val="00F06A03"/>
    <w:rsid w:val="00F074C0"/>
    <w:rsid w:val="00F07B76"/>
    <w:rsid w:val="00F10C2E"/>
    <w:rsid w:val="00F118ED"/>
    <w:rsid w:val="00F11C33"/>
    <w:rsid w:val="00F11DDF"/>
    <w:rsid w:val="00F11EC3"/>
    <w:rsid w:val="00F11F90"/>
    <w:rsid w:val="00F12363"/>
    <w:rsid w:val="00F127AA"/>
    <w:rsid w:val="00F12C91"/>
    <w:rsid w:val="00F130E5"/>
    <w:rsid w:val="00F132F7"/>
    <w:rsid w:val="00F1373A"/>
    <w:rsid w:val="00F1387C"/>
    <w:rsid w:val="00F13A29"/>
    <w:rsid w:val="00F14299"/>
    <w:rsid w:val="00F1459D"/>
    <w:rsid w:val="00F14901"/>
    <w:rsid w:val="00F14DC0"/>
    <w:rsid w:val="00F15068"/>
    <w:rsid w:val="00F152F0"/>
    <w:rsid w:val="00F15D9B"/>
    <w:rsid w:val="00F1610D"/>
    <w:rsid w:val="00F168F2"/>
    <w:rsid w:val="00F20692"/>
    <w:rsid w:val="00F20C50"/>
    <w:rsid w:val="00F20C84"/>
    <w:rsid w:val="00F224E3"/>
    <w:rsid w:val="00F22519"/>
    <w:rsid w:val="00F2264B"/>
    <w:rsid w:val="00F229F1"/>
    <w:rsid w:val="00F22B3E"/>
    <w:rsid w:val="00F22C07"/>
    <w:rsid w:val="00F22E74"/>
    <w:rsid w:val="00F22F0B"/>
    <w:rsid w:val="00F22FB2"/>
    <w:rsid w:val="00F2305D"/>
    <w:rsid w:val="00F23108"/>
    <w:rsid w:val="00F237DB"/>
    <w:rsid w:val="00F243B7"/>
    <w:rsid w:val="00F2442F"/>
    <w:rsid w:val="00F24AE4"/>
    <w:rsid w:val="00F2584E"/>
    <w:rsid w:val="00F25AE0"/>
    <w:rsid w:val="00F2667D"/>
    <w:rsid w:val="00F266DF"/>
    <w:rsid w:val="00F266F3"/>
    <w:rsid w:val="00F267BE"/>
    <w:rsid w:val="00F269F5"/>
    <w:rsid w:val="00F26D1F"/>
    <w:rsid w:val="00F26EFE"/>
    <w:rsid w:val="00F277CF"/>
    <w:rsid w:val="00F27982"/>
    <w:rsid w:val="00F27A54"/>
    <w:rsid w:val="00F27F8F"/>
    <w:rsid w:val="00F30057"/>
    <w:rsid w:val="00F30157"/>
    <w:rsid w:val="00F30743"/>
    <w:rsid w:val="00F30786"/>
    <w:rsid w:val="00F31662"/>
    <w:rsid w:val="00F31758"/>
    <w:rsid w:val="00F31761"/>
    <w:rsid w:val="00F31F88"/>
    <w:rsid w:val="00F31FBC"/>
    <w:rsid w:val="00F31FC6"/>
    <w:rsid w:val="00F322CE"/>
    <w:rsid w:val="00F32440"/>
    <w:rsid w:val="00F327E3"/>
    <w:rsid w:val="00F32A10"/>
    <w:rsid w:val="00F32C5E"/>
    <w:rsid w:val="00F32E30"/>
    <w:rsid w:val="00F32F8A"/>
    <w:rsid w:val="00F33058"/>
    <w:rsid w:val="00F333E9"/>
    <w:rsid w:val="00F33DB9"/>
    <w:rsid w:val="00F34416"/>
    <w:rsid w:val="00F359B5"/>
    <w:rsid w:val="00F35E35"/>
    <w:rsid w:val="00F36673"/>
    <w:rsid w:val="00F36838"/>
    <w:rsid w:val="00F36BD9"/>
    <w:rsid w:val="00F36BE1"/>
    <w:rsid w:val="00F373E4"/>
    <w:rsid w:val="00F379D0"/>
    <w:rsid w:val="00F40187"/>
    <w:rsid w:val="00F4035A"/>
    <w:rsid w:val="00F40BBB"/>
    <w:rsid w:val="00F41335"/>
    <w:rsid w:val="00F41850"/>
    <w:rsid w:val="00F4193C"/>
    <w:rsid w:val="00F41C8F"/>
    <w:rsid w:val="00F41EC7"/>
    <w:rsid w:val="00F42029"/>
    <w:rsid w:val="00F42299"/>
    <w:rsid w:val="00F42302"/>
    <w:rsid w:val="00F42557"/>
    <w:rsid w:val="00F428F3"/>
    <w:rsid w:val="00F436A0"/>
    <w:rsid w:val="00F43BB4"/>
    <w:rsid w:val="00F43E28"/>
    <w:rsid w:val="00F44671"/>
    <w:rsid w:val="00F447FD"/>
    <w:rsid w:val="00F448C8"/>
    <w:rsid w:val="00F44AE0"/>
    <w:rsid w:val="00F44E44"/>
    <w:rsid w:val="00F45C79"/>
    <w:rsid w:val="00F45FB2"/>
    <w:rsid w:val="00F46B02"/>
    <w:rsid w:val="00F46D2F"/>
    <w:rsid w:val="00F46DE0"/>
    <w:rsid w:val="00F4778F"/>
    <w:rsid w:val="00F47D10"/>
    <w:rsid w:val="00F504F2"/>
    <w:rsid w:val="00F50BC3"/>
    <w:rsid w:val="00F51A23"/>
    <w:rsid w:val="00F52324"/>
    <w:rsid w:val="00F525C0"/>
    <w:rsid w:val="00F52B9F"/>
    <w:rsid w:val="00F52DA7"/>
    <w:rsid w:val="00F531C8"/>
    <w:rsid w:val="00F532BA"/>
    <w:rsid w:val="00F53346"/>
    <w:rsid w:val="00F53B30"/>
    <w:rsid w:val="00F53EFE"/>
    <w:rsid w:val="00F5420F"/>
    <w:rsid w:val="00F546E2"/>
    <w:rsid w:val="00F54781"/>
    <w:rsid w:val="00F549A7"/>
    <w:rsid w:val="00F54A69"/>
    <w:rsid w:val="00F54D8F"/>
    <w:rsid w:val="00F54F37"/>
    <w:rsid w:val="00F5566B"/>
    <w:rsid w:val="00F55906"/>
    <w:rsid w:val="00F55D30"/>
    <w:rsid w:val="00F55EC4"/>
    <w:rsid w:val="00F56009"/>
    <w:rsid w:val="00F561FE"/>
    <w:rsid w:val="00F56C0F"/>
    <w:rsid w:val="00F56C33"/>
    <w:rsid w:val="00F56DFF"/>
    <w:rsid w:val="00F56E72"/>
    <w:rsid w:val="00F57313"/>
    <w:rsid w:val="00F5739F"/>
    <w:rsid w:val="00F5748B"/>
    <w:rsid w:val="00F57694"/>
    <w:rsid w:val="00F578AF"/>
    <w:rsid w:val="00F61036"/>
    <w:rsid w:val="00F6104C"/>
    <w:rsid w:val="00F6254F"/>
    <w:rsid w:val="00F625D4"/>
    <w:rsid w:val="00F6262B"/>
    <w:rsid w:val="00F62820"/>
    <w:rsid w:val="00F62EBC"/>
    <w:rsid w:val="00F637D7"/>
    <w:rsid w:val="00F6389A"/>
    <w:rsid w:val="00F63C6D"/>
    <w:rsid w:val="00F642AB"/>
    <w:rsid w:val="00F64431"/>
    <w:rsid w:val="00F645E0"/>
    <w:rsid w:val="00F6473F"/>
    <w:rsid w:val="00F64861"/>
    <w:rsid w:val="00F64AB9"/>
    <w:rsid w:val="00F64B04"/>
    <w:rsid w:val="00F64C9A"/>
    <w:rsid w:val="00F64D17"/>
    <w:rsid w:val="00F64DE9"/>
    <w:rsid w:val="00F64E29"/>
    <w:rsid w:val="00F65227"/>
    <w:rsid w:val="00F659EE"/>
    <w:rsid w:val="00F66E74"/>
    <w:rsid w:val="00F670B0"/>
    <w:rsid w:val="00F6723E"/>
    <w:rsid w:val="00F675A1"/>
    <w:rsid w:val="00F679D9"/>
    <w:rsid w:val="00F67F77"/>
    <w:rsid w:val="00F701EA"/>
    <w:rsid w:val="00F704D8"/>
    <w:rsid w:val="00F70654"/>
    <w:rsid w:val="00F711B1"/>
    <w:rsid w:val="00F7122E"/>
    <w:rsid w:val="00F7135A"/>
    <w:rsid w:val="00F71390"/>
    <w:rsid w:val="00F7170A"/>
    <w:rsid w:val="00F7177A"/>
    <w:rsid w:val="00F71AB1"/>
    <w:rsid w:val="00F71DD4"/>
    <w:rsid w:val="00F72250"/>
    <w:rsid w:val="00F72547"/>
    <w:rsid w:val="00F72EE8"/>
    <w:rsid w:val="00F736DC"/>
    <w:rsid w:val="00F736F0"/>
    <w:rsid w:val="00F73755"/>
    <w:rsid w:val="00F73AC9"/>
    <w:rsid w:val="00F73E7A"/>
    <w:rsid w:val="00F73FC2"/>
    <w:rsid w:val="00F741B7"/>
    <w:rsid w:val="00F74440"/>
    <w:rsid w:val="00F748B6"/>
    <w:rsid w:val="00F75186"/>
    <w:rsid w:val="00F752DE"/>
    <w:rsid w:val="00F753ED"/>
    <w:rsid w:val="00F755C4"/>
    <w:rsid w:val="00F7649C"/>
    <w:rsid w:val="00F76716"/>
    <w:rsid w:val="00F767B0"/>
    <w:rsid w:val="00F767C8"/>
    <w:rsid w:val="00F768AA"/>
    <w:rsid w:val="00F77252"/>
    <w:rsid w:val="00F7748D"/>
    <w:rsid w:val="00F774F2"/>
    <w:rsid w:val="00F77D81"/>
    <w:rsid w:val="00F807ED"/>
    <w:rsid w:val="00F808FD"/>
    <w:rsid w:val="00F813CA"/>
    <w:rsid w:val="00F828A9"/>
    <w:rsid w:val="00F82B66"/>
    <w:rsid w:val="00F82C4E"/>
    <w:rsid w:val="00F82EC5"/>
    <w:rsid w:val="00F8313F"/>
    <w:rsid w:val="00F83BC6"/>
    <w:rsid w:val="00F83D56"/>
    <w:rsid w:val="00F83E75"/>
    <w:rsid w:val="00F846DD"/>
    <w:rsid w:val="00F8471D"/>
    <w:rsid w:val="00F848EB"/>
    <w:rsid w:val="00F84BC1"/>
    <w:rsid w:val="00F85638"/>
    <w:rsid w:val="00F86107"/>
    <w:rsid w:val="00F866EA"/>
    <w:rsid w:val="00F86955"/>
    <w:rsid w:val="00F86FB2"/>
    <w:rsid w:val="00F87476"/>
    <w:rsid w:val="00F901B0"/>
    <w:rsid w:val="00F90534"/>
    <w:rsid w:val="00F905F5"/>
    <w:rsid w:val="00F90B5C"/>
    <w:rsid w:val="00F91196"/>
    <w:rsid w:val="00F91502"/>
    <w:rsid w:val="00F9157A"/>
    <w:rsid w:val="00F91A74"/>
    <w:rsid w:val="00F92553"/>
    <w:rsid w:val="00F928C9"/>
    <w:rsid w:val="00F93010"/>
    <w:rsid w:val="00F93747"/>
    <w:rsid w:val="00F93983"/>
    <w:rsid w:val="00F93998"/>
    <w:rsid w:val="00F94309"/>
    <w:rsid w:val="00F944DA"/>
    <w:rsid w:val="00F947E0"/>
    <w:rsid w:val="00F94B52"/>
    <w:rsid w:val="00F94BB6"/>
    <w:rsid w:val="00F952F1"/>
    <w:rsid w:val="00F95E9F"/>
    <w:rsid w:val="00F96182"/>
    <w:rsid w:val="00F96515"/>
    <w:rsid w:val="00F96A6C"/>
    <w:rsid w:val="00F97002"/>
    <w:rsid w:val="00F9778B"/>
    <w:rsid w:val="00F97DAA"/>
    <w:rsid w:val="00FA03A3"/>
    <w:rsid w:val="00FA04EF"/>
    <w:rsid w:val="00FA098C"/>
    <w:rsid w:val="00FA1214"/>
    <w:rsid w:val="00FA12AA"/>
    <w:rsid w:val="00FA13B5"/>
    <w:rsid w:val="00FA18DF"/>
    <w:rsid w:val="00FA1DAE"/>
    <w:rsid w:val="00FA1E2B"/>
    <w:rsid w:val="00FA1F71"/>
    <w:rsid w:val="00FA20C5"/>
    <w:rsid w:val="00FA20FB"/>
    <w:rsid w:val="00FA22D0"/>
    <w:rsid w:val="00FA2E58"/>
    <w:rsid w:val="00FA3703"/>
    <w:rsid w:val="00FA39BF"/>
    <w:rsid w:val="00FA3EE6"/>
    <w:rsid w:val="00FA46AA"/>
    <w:rsid w:val="00FA53CB"/>
    <w:rsid w:val="00FA5670"/>
    <w:rsid w:val="00FA5C8F"/>
    <w:rsid w:val="00FA6755"/>
    <w:rsid w:val="00FA6CBB"/>
    <w:rsid w:val="00FA7497"/>
    <w:rsid w:val="00FA7704"/>
    <w:rsid w:val="00FA7C09"/>
    <w:rsid w:val="00FA7D6C"/>
    <w:rsid w:val="00FA7DB0"/>
    <w:rsid w:val="00FA7FD7"/>
    <w:rsid w:val="00FB05FE"/>
    <w:rsid w:val="00FB0631"/>
    <w:rsid w:val="00FB06BD"/>
    <w:rsid w:val="00FB07E5"/>
    <w:rsid w:val="00FB0BA9"/>
    <w:rsid w:val="00FB1B0F"/>
    <w:rsid w:val="00FB2103"/>
    <w:rsid w:val="00FB26D4"/>
    <w:rsid w:val="00FB2F76"/>
    <w:rsid w:val="00FB3069"/>
    <w:rsid w:val="00FB35F2"/>
    <w:rsid w:val="00FB360C"/>
    <w:rsid w:val="00FB3640"/>
    <w:rsid w:val="00FB36C8"/>
    <w:rsid w:val="00FB37AC"/>
    <w:rsid w:val="00FB3C17"/>
    <w:rsid w:val="00FB3E19"/>
    <w:rsid w:val="00FB4127"/>
    <w:rsid w:val="00FB43CF"/>
    <w:rsid w:val="00FB4CA9"/>
    <w:rsid w:val="00FB4D36"/>
    <w:rsid w:val="00FB51D0"/>
    <w:rsid w:val="00FB5533"/>
    <w:rsid w:val="00FB5EB0"/>
    <w:rsid w:val="00FB60CD"/>
    <w:rsid w:val="00FB6106"/>
    <w:rsid w:val="00FB61EF"/>
    <w:rsid w:val="00FB631C"/>
    <w:rsid w:val="00FB660D"/>
    <w:rsid w:val="00FB67AF"/>
    <w:rsid w:val="00FB69D1"/>
    <w:rsid w:val="00FB7301"/>
    <w:rsid w:val="00FB745B"/>
    <w:rsid w:val="00FB74D8"/>
    <w:rsid w:val="00FB7855"/>
    <w:rsid w:val="00FB7C7C"/>
    <w:rsid w:val="00FB7E32"/>
    <w:rsid w:val="00FC076B"/>
    <w:rsid w:val="00FC0B31"/>
    <w:rsid w:val="00FC0E36"/>
    <w:rsid w:val="00FC1250"/>
    <w:rsid w:val="00FC12B7"/>
    <w:rsid w:val="00FC13B3"/>
    <w:rsid w:val="00FC1686"/>
    <w:rsid w:val="00FC1727"/>
    <w:rsid w:val="00FC1847"/>
    <w:rsid w:val="00FC19D1"/>
    <w:rsid w:val="00FC1C2C"/>
    <w:rsid w:val="00FC1C31"/>
    <w:rsid w:val="00FC1D5A"/>
    <w:rsid w:val="00FC2FEC"/>
    <w:rsid w:val="00FC32EA"/>
    <w:rsid w:val="00FC3397"/>
    <w:rsid w:val="00FC3ACE"/>
    <w:rsid w:val="00FC3E2D"/>
    <w:rsid w:val="00FC3EB0"/>
    <w:rsid w:val="00FC40BD"/>
    <w:rsid w:val="00FC4387"/>
    <w:rsid w:val="00FC440C"/>
    <w:rsid w:val="00FC4673"/>
    <w:rsid w:val="00FC46E4"/>
    <w:rsid w:val="00FC4900"/>
    <w:rsid w:val="00FC4904"/>
    <w:rsid w:val="00FC4D8A"/>
    <w:rsid w:val="00FC4F58"/>
    <w:rsid w:val="00FC5202"/>
    <w:rsid w:val="00FC5417"/>
    <w:rsid w:val="00FC5801"/>
    <w:rsid w:val="00FC5E79"/>
    <w:rsid w:val="00FC6748"/>
    <w:rsid w:val="00FC67CD"/>
    <w:rsid w:val="00FC72B1"/>
    <w:rsid w:val="00FC7327"/>
    <w:rsid w:val="00FD0105"/>
    <w:rsid w:val="00FD0F64"/>
    <w:rsid w:val="00FD1BE1"/>
    <w:rsid w:val="00FD2DC9"/>
    <w:rsid w:val="00FD2EF9"/>
    <w:rsid w:val="00FD37DE"/>
    <w:rsid w:val="00FD3C23"/>
    <w:rsid w:val="00FD3DA4"/>
    <w:rsid w:val="00FD4D4E"/>
    <w:rsid w:val="00FD5A39"/>
    <w:rsid w:val="00FD5CC3"/>
    <w:rsid w:val="00FD5DC1"/>
    <w:rsid w:val="00FD5FD4"/>
    <w:rsid w:val="00FD65CA"/>
    <w:rsid w:val="00FD6AB9"/>
    <w:rsid w:val="00FD6C53"/>
    <w:rsid w:val="00FD70F2"/>
    <w:rsid w:val="00FD79A2"/>
    <w:rsid w:val="00FD7D5E"/>
    <w:rsid w:val="00FD7ECA"/>
    <w:rsid w:val="00FE0D10"/>
    <w:rsid w:val="00FE1B1F"/>
    <w:rsid w:val="00FE251F"/>
    <w:rsid w:val="00FE2A38"/>
    <w:rsid w:val="00FE2D44"/>
    <w:rsid w:val="00FE2DD7"/>
    <w:rsid w:val="00FE34A3"/>
    <w:rsid w:val="00FE3793"/>
    <w:rsid w:val="00FE3BF2"/>
    <w:rsid w:val="00FE47BC"/>
    <w:rsid w:val="00FE4CCB"/>
    <w:rsid w:val="00FE534C"/>
    <w:rsid w:val="00FE552F"/>
    <w:rsid w:val="00FE598A"/>
    <w:rsid w:val="00FE5E9C"/>
    <w:rsid w:val="00FE6737"/>
    <w:rsid w:val="00FE6B48"/>
    <w:rsid w:val="00FE6B83"/>
    <w:rsid w:val="00FE7258"/>
    <w:rsid w:val="00FE7AFF"/>
    <w:rsid w:val="00FE7FEB"/>
    <w:rsid w:val="00FF0887"/>
    <w:rsid w:val="00FF0AC0"/>
    <w:rsid w:val="00FF1319"/>
    <w:rsid w:val="00FF13FC"/>
    <w:rsid w:val="00FF1592"/>
    <w:rsid w:val="00FF20C7"/>
    <w:rsid w:val="00FF2144"/>
    <w:rsid w:val="00FF25D3"/>
    <w:rsid w:val="00FF2710"/>
    <w:rsid w:val="00FF2D87"/>
    <w:rsid w:val="00FF2EDD"/>
    <w:rsid w:val="00FF31EE"/>
    <w:rsid w:val="00FF3BB5"/>
    <w:rsid w:val="00FF4347"/>
    <w:rsid w:val="00FF4B7E"/>
    <w:rsid w:val="00FF4CA8"/>
    <w:rsid w:val="00FF5023"/>
    <w:rsid w:val="00FF5227"/>
    <w:rsid w:val="00FF5802"/>
    <w:rsid w:val="00FF5808"/>
    <w:rsid w:val="00FF649E"/>
    <w:rsid w:val="00FF666E"/>
    <w:rsid w:val="00FF67C2"/>
    <w:rsid w:val="00FF67CA"/>
    <w:rsid w:val="00FF6A0A"/>
    <w:rsid w:val="0126A264"/>
    <w:rsid w:val="015787AD"/>
    <w:rsid w:val="019A5FB1"/>
    <w:rsid w:val="01A249AA"/>
    <w:rsid w:val="01FE89A5"/>
    <w:rsid w:val="02049998"/>
    <w:rsid w:val="0211C800"/>
    <w:rsid w:val="02B6DB2C"/>
    <w:rsid w:val="02B8C776"/>
    <w:rsid w:val="02E0B02D"/>
    <w:rsid w:val="0347FCAF"/>
    <w:rsid w:val="03730A20"/>
    <w:rsid w:val="0394CDB8"/>
    <w:rsid w:val="03BDD254"/>
    <w:rsid w:val="03D9126D"/>
    <w:rsid w:val="03EF78BE"/>
    <w:rsid w:val="03FAFA62"/>
    <w:rsid w:val="0411DFEE"/>
    <w:rsid w:val="04407676"/>
    <w:rsid w:val="044CE4D0"/>
    <w:rsid w:val="048056B4"/>
    <w:rsid w:val="0501D107"/>
    <w:rsid w:val="050321B5"/>
    <w:rsid w:val="05516EA9"/>
    <w:rsid w:val="05A1B753"/>
    <w:rsid w:val="06BE0343"/>
    <w:rsid w:val="06D74D16"/>
    <w:rsid w:val="074687E8"/>
    <w:rsid w:val="0759690C"/>
    <w:rsid w:val="07781C1A"/>
    <w:rsid w:val="077CA42F"/>
    <w:rsid w:val="077DE946"/>
    <w:rsid w:val="0798C0C8"/>
    <w:rsid w:val="07B28CA0"/>
    <w:rsid w:val="080211F5"/>
    <w:rsid w:val="0812DBF0"/>
    <w:rsid w:val="08998AA7"/>
    <w:rsid w:val="08A4580B"/>
    <w:rsid w:val="08DB864E"/>
    <w:rsid w:val="09A042CD"/>
    <w:rsid w:val="09F328A0"/>
    <w:rsid w:val="0A5E57FE"/>
    <w:rsid w:val="0A830513"/>
    <w:rsid w:val="0AE48DC2"/>
    <w:rsid w:val="0AFD6EC5"/>
    <w:rsid w:val="0B2D832F"/>
    <w:rsid w:val="0B457FAD"/>
    <w:rsid w:val="0B6F25FC"/>
    <w:rsid w:val="0B902482"/>
    <w:rsid w:val="0B9B8F33"/>
    <w:rsid w:val="0BCFA6D0"/>
    <w:rsid w:val="0BF18CD1"/>
    <w:rsid w:val="0C1BADF4"/>
    <w:rsid w:val="0C4FE99E"/>
    <w:rsid w:val="0C51CFEC"/>
    <w:rsid w:val="0C6CE7FB"/>
    <w:rsid w:val="0CC6ADC8"/>
    <w:rsid w:val="0CCCF9A6"/>
    <w:rsid w:val="0CE797EF"/>
    <w:rsid w:val="0D9F3A5F"/>
    <w:rsid w:val="0DAB8FC4"/>
    <w:rsid w:val="0DDDD179"/>
    <w:rsid w:val="0DE6BB17"/>
    <w:rsid w:val="0E49F920"/>
    <w:rsid w:val="0E4AF7AF"/>
    <w:rsid w:val="0E75121C"/>
    <w:rsid w:val="0E7E8BF3"/>
    <w:rsid w:val="0EAF287D"/>
    <w:rsid w:val="0EBF808A"/>
    <w:rsid w:val="0EC4CB42"/>
    <w:rsid w:val="0F0F6D3F"/>
    <w:rsid w:val="0F16CA18"/>
    <w:rsid w:val="0F423B77"/>
    <w:rsid w:val="0F705505"/>
    <w:rsid w:val="0FB19F22"/>
    <w:rsid w:val="0FE754AB"/>
    <w:rsid w:val="0FF98437"/>
    <w:rsid w:val="1007BDAD"/>
    <w:rsid w:val="1030F910"/>
    <w:rsid w:val="103B2C1E"/>
    <w:rsid w:val="10D47331"/>
    <w:rsid w:val="10D55004"/>
    <w:rsid w:val="10E999F1"/>
    <w:rsid w:val="10EFCC93"/>
    <w:rsid w:val="117D2E1B"/>
    <w:rsid w:val="119C6040"/>
    <w:rsid w:val="11D9DA48"/>
    <w:rsid w:val="121D6125"/>
    <w:rsid w:val="12C52336"/>
    <w:rsid w:val="13075A0F"/>
    <w:rsid w:val="134AF385"/>
    <w:rsid w:val="1364F3C6"/>
    <w:rsid w:val="138AA7C1"/>
    <w:rsid w:val="139C936B"/>
    <w:rsid w:val="13BD4959"/>
    <w:rsid w:val="13E726CD"/>
    <w:rsid w:val="1428167B"/>
    <w:rsid w:val="143852D0"/>
    <w:rsid w:val="145370A9"/>
    <w:rsid w:val="14AC96E0"/>
    <w:rsid w:val="14D3CDCD"/>
    <w:rsid w:val="153940BE"/>
    <w:rsid w:val="15925E5A"/>
    <w:rsid w:val="15C21463"/>
    <w:rsid w:val="15D4B4AC"/>
    <w:rsid w:val="1622E6B8"/>
    <w:rsid w:val="16775465"/>
    <w:rsid w:val="168E4AFA"/>
    <w:rsid w:val="16C78020"/>
    <w:rsid w:val="16E597AF"/>
    <w:rsid w:val="178DA44D"/>
    <w:rsid w:val="17B9A8FC"/>
    <w:rsid w:val="17C1A0CD"/>
    <w:rsid w:val="17CAD3CE"/>
    <w:rsid w:val="18159168"/>
    <w:rsid w:val="18167201"/>
    <w:rsid w:val="184AA766"/>
    <w:rsid w:val="18791F8E"/>
    <w:rsid w:val="18DA94F9"/>
    <w:rsid w:val="191C4031"/>
    <w:rsid w:val="195FA971"/>
    <w:rsid w:val="19BDC4A4"/>
    <w:rsid w:val="1A0DC3C3"/>
    <w:rsid w:val="1A2436D4"/>
    <w:rsid w:val="1A6B2121"/>
    <w:rsid w:val="1A7DAA4B"/>
    <w:rsid w:val="1AC00EC1"/>
    <w:rsid w:val="1AC13549"/>
    <w:rsid w:val="1AD0DF65"/>
    <w:rsid w:val="1AE1FEF2"/>
    <w:rsid w:val="1B0BA010"/>
    <w:rsid w:val="1B118275"/>
    <w:rsid w:val="1B12E988"/>
    <w:rsid w:val="1B5AA983"/>
    <w:rsid w:val="1B776796"/>
    <w:rsid w:val="1BDEBCB7"/>
    <w:rsid w:val="1C0154BE"/>
    <w:rsid w:val="1C57514A"/>
    <w:rsid w:val="1CA89A96"/>
    <w:rsid w:val="1CAFBB31"/>
    <w:rsid w:val="1CF832DD"/>
    <w:rsid w:val="1D0C2C60"/>
    <w:rsid w:val="1D7564A7"/>
    <w:rsid w:val="1D946AD7"/>
    <w:rsid w:val="1DA34D71"/>
    <w:rsid w:val="1DAB5811"/>
    <w:rsid w:val="1DB6E4EB"/>
    <w:rsid w:val="1DBF1228"/>
    <w:rsid w:val="1DC52DFC"/>
    <w:rsid w:val="1E6037B7"/>
    <w:rsid w:val="1EB7D3DA"/>
    <w:rsid w:val="1F7186FC"/>
    <w:rsid w:val="1F996B4D"/>
    <w:rsid w:val="1FA716C0"/>
    <w:rsid w:val="1FB0FFF3"/>
    <w:rsid w:val="1FBA1D3D"/>
    <w:rsid w:val="1FE45140"/>
    <w:rsid w:val="1FE5A264"/>
    <w:rsid w:val="20037A6E"/>
    <w:rsid w:val="205AAEB7"/>
    <w:rsid w:val="20655919"/>
    <w:rsid w:val="20845045"/>
    <w:rsid w:val="20847307"/>
    <w:rsid w:val="20A8902F"/>
    <w:rsid w:val="20CDA925"/>
    <w:rsid w:val="2119124B"/>
    <w:rsid w:val="2133BC84"/>
    <w:rsid w:val="213DB0A4"/>
    <w:rsid w:val="218C4D4A"/>
    <w:rsid w:val="219C9298"/>
    <w:rsid w:val="21A842AA"/>
    <w:rsid w:val="21F34F42"/>
    <w:rsid w:val="2221B144"/>
    <w:rsid w:val="22271606"/>
    <w:rsid w:val="2236DF31"/>
    <w:rsid w:val="22480247"/>
    <w:rsid w:val="226BE37E"/>
    <w:rsid w:val="228BF71D"/>
    <w:rsid w:val="22912042"/>
    <w:rsid w:val="22C0AAD3"/>
    <w:rsid w:val="22DF5473"/>
    <w:rsid w:val="22F12262"/>
    <w:rsid w:val="22FEE7D3"/>
    <w:rsid w:val="2346651E"/>
    <w:rsid w:val="2369A318"/>
    <w:rsid w:val="242A9C60"/>
    <w:rsid w:val="24362DAB"/>
    <w:rsid w:val="243CD9D3"/>
    <w:rsid w:val="2443ED1D"/>
    <w:rsid w:val="2464D499"/>
    <w:rsid w:val="24978F36"/>
    <w:rsid w:val="25595D9D"/>
    <w:rsid w:val="260A0F22"/>
    <w:rsid w:val="26B50CDD"/>
    <w:rsid w:val="270BC42B"/>
    <w:rsid w:val="2771C711"/>
    <w:rsid w:val="2772E7EF"/>
    <w:rsid w:val="27AF4841"/>
    <w:rsid w:val="27BAA3BF"/>
    <w:rsid w:val="27CB5CB5"/>
    <w:rsid w:val="27E6FBF6"/>
    <w:rsid w:val="280E628D"/>
    <w:rsid w:val="285F4BF2"/>
    <w:rsid w:val="28602BB6"/>
    <w:rsid w:val="28D12FE5"/>
    <w:rsid w:val="28D8195C"/>
    <w:rsid w:val="295D7353"/>
    <w:rsid w:val="2970B1F2"/>
    <w:rsid w:val="29758877"/>
    <w:rsid w:val="29AADBE9"/>
    <w:rsid w:val="2A6B3896"/>
    <w:rsid w:val="2A8F5F00"/>
    <w:rsid w:val="2B0E4C9A"/>
    <w:rsid w:val="2B8B812B"/>
    <w:rsid w:val="2BA16068"/>
    <w:rsid w:val="2BA1F63E"/>
    <w:rsid w:val="2BC33CDB"/>
    <w:rsid w:val="2BF0A6AA"/>
    <w:rsid w:val="2C302537"/>
    <w:rsid w:val="2C49D21B"/>
    <w:rsid w:val="2C5C5CE8"/>
    <w:rsid w:val="2CC7BBDB"/>
    <w:rsid w:val="2CD55ED1"/>
    <w:rsid w:val="2D47171E"/>
    <w:rsid w:val="2D6A5A0A"/>
    <w:rsid w:val="2D6AB6F7"/>
    <w:rsid w:val="2DD8E1DD"/>
    <w:rsid w:val="2DF5419D"/>
    <w:rsid w:val="2E5F3F9D"/>
    <w:rsid w:val="2F4342F4"/>
    <w:rsid w:val="2F93D5DC"/>
    <w:rsid w:val="2FC84CC8"/>
    <w:rsid w:val="2FEAF3E5"/>
    <w:rsid w:val="302CFAEF"/>
    <w:rsid w:val="30E6AAA1"/>
    <w:rsid w:val="310BF6A6"/>
    <w:rsid w:val="312B4F58"/>
    <w:rsid w:val="317A2E54"/>
    <w:rsid w:val="318FC7BC"/>
    <w:rsid w:val="31A7BD3A"/>
    <w:rsid w:val="31E7595D"/>
    <w:rsid w:val="321A3A35"/>
    <w:rsid w:val="323C6E0B"/>
    <w:rsid w:val="329C3894"/>
    <w:rsid w:val="331F7A41"/>
    <w:rsid w:val="337C5FDD"/>
    <w:rsid w:val="33A9CE33"/>
    <w:rsid w:val="33D90477"/>
    <w:rsid w:val="3416F37D"/>
    <w:rsid w:val="3424785D"/>
    <w:rsid w:val="3449E9D2"/>
    <w:rsid w:val="34AE823B"/>
    <w:rsid w:val="34BCE13D"/>
    <w:rsid w:val="34BE58FF"/>
    <w:rsid w:val="350755FA"/>
    <w:rsid w:val="35680370"/>
    <w:rsid w:val="35ADF255"/>
    <w:rsid w:val="35FDE855"/>
    <w:rsid w:val="360E77DE"/>
    <w:rsid w:val="361E44D8"/>
    <w:rsid w:val="361ECF73"/>
    <w:rsid w:val="3623E42E"/>
    <w:rsid w:val="366B6700"/>
    <w:rsid w:val="36C687A2"/>
    <w:rsid w:val="36CB01E5"/>
    <w:rsid w:val="36E0B570"/>
    <w:rsid w:val="36FAE9FE"/>
    <w:rsid w:val="36FC4F0A"/>
    <w:rsid w:val="3707AA9A"/>
    <w:rsid w:val="370C4563"/>
    <w:rsid w:val="371C5C24"/>
    <w:rsid w:val="375CE83E"/>
    <w:rsid w:val="3796FFA4"/>
    <w:rsid w:val="379863E5"/>
    <w:rsid w:val="37CAA19A"/>
    <w:rsid w:val="37CD90CA"/>
    <w:rsid w:val="37D193BF"/>
    <w:rsid w:val="37FDB9FE"/>
    <w:rsid w:val="381B8E21"/>
    <w:rsid w:val="381CEBC7"/>
    <w:rsid w:val="38AC77AE"/>
    <w:rsid w:val="38E35343"/>
    <w:rsid w:val="39137F3F"/>
    <w:rsid w:val="391B38C2"/>
    <w:rsid w:val="396894AB"/>
    <w:rsid w:val="39F427DC"/>
    <w:rsid w:val="3A0A25A6"/>
    <w:rsid w:val="3AA4335E"/>
    <w:rsid w:val="3B46E941"/>
    <w:rsid w:val="3B77EFC9"/>
    <w:rsid w:val="3C0AA988"/>
    <w:rsid w:val="3C0E9AEB"/>
    <w:rsid w:val="3C38C698"/>
    <w:rsid w:val="3C685C8F"/>
    <w:rsid w:val="3C930B3D"/>
    <w:rsid w:val="3CE03886"/>
    <w:rsid w:val="3CFE9F07"/>
    <w:rsid w:val="3D35CA3C"/>
    <w:rsid w:val="3D69480C"/>
    <w:rsid w:val="3DB78248"/>
    <w:rsid w:val="3DBD54D0"/>
    <w:rsid w:val="3DD68F5D"/>
    <w:rsid w:val="3E1B3D55"/>
    <w:rsid w:val="3E366DF6"/>
    <w:rsid w:val="3E7369F1"/>
    <w:rsid w:val="3F312CFD"/>
    <w:rsid w:val="3F4FD8C1"/>
    <w:rsid w:val="3F69E794"/>
    <w:rsid w:val="3F879378"/>
    <w:rsid w:val="3FD80DFF"/>
    <w:rsid w:val="3FE8B88B"/>
    <w:rsid w:val="3FF0E4EF"/>
    <w:rsid w:val="400CECA7"/>
    <w:rsid w:val="40165FE9"/>
    <w:rsid w:val="407121FD"/>
    <w:rsid w:val="40B2B115"/>
    <w:rsid w:val="40BC0292"/>
    <w:rsid w:val="40CA5DA6"/>
    <w:rsid w:val="40CAC713"/>
    <w:rsid w:val="4128F08F"/>
    <w:rsid w:val="4162C9A0"/>
    <w:rsid w:val="41BCD459"/>
    <w:rsid w:val="4214A78D"/>
    <w:rsid w:val="425210F2"/>
    <w:rsid w:val="42D987C3"/>
    <w:rsid w:val="42FFBB27"/>
    <w:rsid w:val="4367FEED"/>
    <w:rsid w:val="43881D3E"/>
    <w:rsid w:val="43885D45"/>
    <w:rsid w:val="43A7EA27"/>
    <w:rsid w:val="43F92406"/>
    <w:rsid w:val="44658115"/>
    <w:rsid w:val="4488ECCF"/>
    <w:rsid w:val="449B4AE3"/>
    <w:rsid w:val="44FC89C6"/>
    <w:rsid w:val="450E3FCB"/>
    <w:rsid w:val="45115C45"/>
    <w:rsid w:val="4522ABAF"/>
    <w:rsid w:val="45272665"/>
    <w:rsid w:val="4533ABF1"/>
    <w:rsid w:val="4572BC7D"/>
    <w:rsid w:val="45B89BA5"/>
    <w:rsid w:val="45C3F1CC"/>
    <w:rsid w:val="4612822E"/>
    <w:rsid w:val="4625154E"/>
    <w:rsid w:val="4641C972"/>
    <w:rsid w:val="4659DEBB"/>
    <w:rsid w:val="466B814C"/>
    <w:rsid w:val="467B1445"/>
    <w:rsid w:val="46A1916F"/>
    <w:rsid w:val="46A80FF4"/>
    <w:rsid w:val="46EBD130"/>
    <w:rsid w:val="470B1071"/>
    <w:rsid w:val="471A1E8D"/>
    <w:rsid w:val="47287047"/>
    <w:rsid w:val="473DFA75"/>
    <w:rsid w:val="4755E2F2"/>
    <w:rsid w:val="47704B33"/>
    <w:rsid w:val="47865617"/>
    <w:rsid w:val="47C4373A"/>
    <w:rsid w:val="47D6A49D"/>
    <w:rsid w:val="47EE0EDC"/>
    <w:rsid w:val="480AB7A5"/>
    <w:rsid w:val="4878A063"/>
    <w:rsid w:val="487BD7B7"/>
    <w:rsid w:val="48B7AC3C"/>
    <w:rsid w:val="49369CE0"/>
    <w:rsid w:val="498D6077"/>
    <w:rsid w:val="499953DD"/>
    <w:rsid w:val="49B91D29"/>
    <w:rsid w:val="49C93B92"/>
    <w:rsid w:val="49CA195E"/>
    <w:rsid w:val="49F1FB39"/>
    <w:rsid w:val="49F6A5A0"/>
    <w:rsid w:val="49FC0C27"/>
    <w:rsid w:val="4A02F138"/>
    <w:rsid w:val="4A046845"/>
    <w:rsid w:val="4A113D04"/>
    <w:rsid w:val="4A46A5C4"/>
    <w:rsid w:val="4A6CA148"/>
    <w:rsid w:val="4AA30506"/>
    <w:rsid w:val="4AAE7CF8"/>
    <w:rsid w:val="4AC8F5E5"/>
    <w:rsid w:val="4AE98389"/>
    <w:rsid w:val="4B12F18A"/>
    <w:rsid w:val="4B1F0031"/>
    <w:rsid w:val="4B1FA7B7"/>
    <w:rsid w:val="4B4557F5"/>
    <w:rsid w:val="4BA6CD4C"/>
    <w:rsid w:val="4BAAC655"/>
    <w:rsid w:val="4BB29B64"/>
    <w:rsid w:val="4BCB2271"/>
    <w:rsid w:val="4C11C45B"/>
    <w:rsid w:val="4C1C8018"/>
    <w:rsid w:val="4C87DC52"/>
    <w:rsid w:val="4D403D60"/>
    <w:rsid w:val="4D40D10C"/>
    <w:rsid w:val="4E104A0F"/>
    <w:rsid w:val="4E616569"/>
    <w:rsid w:val="4EA841DE"/>
    <w:rsid w:val="4EB12E5B"/>
    <w:rsid w:val="4F1FA3BE"/>
    <w:rsid w:val="4F3015B1"/>
    <w:rsid w:val="4F45DC6A"/>
    <w:rsid w:val="4FB8A897"/>
    <w:rsid w:val="4FBA131E"/>
    <w:rsid w:val="4FD05961"/>
    <w:rsid w:val="4FDF5A30"/>
    <w:rsid w:val="4FEEEB37"/>
    <w:rsid w:val="4FFE8305"/>
    <w:rsid w:val="5004122B"/>
    <w:rsid w:val="509A62EC"/>
    <w:rsid w:val="50ED99D1"/>
    <w:rsid w:val="50FD3DA9"/>
    <w:rsid w:val="5157EF37"/>
    <w:rsid w:val="5190AA68"/>
    <w:rsid w:val="51AE36C4"/>
    <w:rsid w:val="51C0295A"/>
    <w:rsid w:val="51F5E3F7"/>
    <w:rsid w:val="524BC0A2"/>
    <w:rsid w:val="5269729C"/>
    <w:rsid w:val="5272CB71"/>
    <w:rsid w:val="527D9651"/>
    <w:rsid w:val="528666DA"/>
    <w:rsid w:val="52E8351F"/>
    <w:rsid w:val="52EB0BB5"/>
    <w:rsid w:val="52FBCF6E"/>
    <w:rsid w:val="5322D09A"/>
    <w:rsid w:val="5371A1A2"/>
    <w:rsid w:val="537F1246"/>
    <w:rsid w:val="53A76D9B"/>
    <w:rsid w:val="53AAC1A2"/>
    <w:rsid w:val="53D14854"/>
    <w:rsid w:val="5405901B"/>
    <w:rsid w:val="54075842"/>
    <w:rsid w:val="5408E254"/>
    <w:rsid w:val="541A073C"/>
    <w:rsid w:val="542A3A2B"/>
    <w:rsid w:val="542DF61A"/>
    <w:rsid w:val="5453E220"/>
    <w:rsid w:val="5458FDDA"/>
    <w:rsid w:val="5475F668"/>
    <w:rsid w:val="5493AB50"/>
    <w:rsid w:val="5497D874"/>
    <w:rsid w:val="54CC8C94"/>
    <w:rsid w:val="552FFDF9"/>
    <w:rsid w:val="55443518"/>
    <w:rsid w:val="554D77CD"/>
    <w:rsid w:val="554F5371"/>
    <w:rsid w:val="558A693C"/>
    <w:rsid w:val="55B8DC0E"/>
    <w:rsid w:val="55BB8790"/>
    <w:rsid w:val="56469ADC"/>
    <w:rsid w:val="5650C54F"/>
    <w:rsid w:val="56655660"/>
    <w:rsid w:val="56C6B59F"/>
    <w:rsid w:val="56E09EF6"/>
    <w:rsid w:val="56F4347B"/>
    <w:rsid w:val="5734CED3"/>
    <w:rsid w:val="573C8635"/>
    <w:rsid w:val="5745DF22"/>
    <w:rsid w:val="576CDFC5"/>
    <w:rsid w:val="57712A6C"/>
    <w:rsid w:val="57B14E47"/>
    <w:rsid w:val="57BE0F77"/>
    <w:rsid w:val="5819412C"/>
    <w:rsid w:val="58355623"/>
    <w:rsid w:val="583771D0"/>
    <w:rsid w:val="583C30BD"/>
    <w:rsid w:val="589AF121"/>
    <w:rsid w:val="58C6C91D"/>
    <w:rsid w:val="58C92E90"/>
    <w:rsid w:val="58F8360C"/>
    <w:rsid w:val="59071BFA"/>
    <w:rsid w:val="59171E4E"/>
    <w:rsid w:val="591E66C3"/>
    <w:rsid w:val="59382631"/>
    <w:rsid w:val="5967DC25"/>
    <w:rsid w:val="5987A8BB"/>
    <w:rsid w:val="59D2DA8C"/>
    <w:rsid w:val="5A5EA8BE"/>
    <w:rsid w:val="5A669086"/>
    <w:rsid w:val="5A87D1F4"/>
    <w:rsid w:val="5A9B1536"/>
    <w:rsid w:val="5AF0F732"/>
    <w:rsid w:val="5AFB6A58"/>
    <w:rsid w:val="5B095ABB"/>
    <w:rsid w:val="5B0AF444"/>
    <w:rsid w:val="5B1276FA"/>
    <w:rsid w:val="5B1582AB"/>
    <w:rsid w:val="5B31F7C0"/>
    <w:rsid w:val="5B807392"/>
    <w:rsid w:val="5BE30406"/>
    <w:rsid w:val="5BF50F20"/>
    <w:rsid w:val="5C4CF31E"/>
    <w:rsid w:val="5CEB5FD0"/>
    <w:rsid w:val="5CEBA263"/>
    <w:rsid w:val="5D8F08FA"/>
    <w:rsid w:val="5DB31857"/>
    <w:rsid w:val="5E16F5CA"/>
    <w:rsid w:val="5E87CEC7"/>
    <w:rsid w:val="5EB1B804"/>
    <w:rsid w:val="5ED42DC7"/>
    <w:rsid w:val="5EF0B6C3"/>
    <w:rsid w:val="5FD2B5F4"/>
    <w:rsid w:val="6022A4E0"/>
    <w:rsid w:val="60254250"/>
    <w:rsid w:val="6034BC8D"/>
    <w:rsid w:val="604E7E99"/>
    <w:rsid w:val="60996AF8"/>
    <w:rsid w:val="60AB6D3B"/>
    <w:rsid w:val="60B75206"/>
    <w:rsid w:val="60CEE331"/>
    <w:rsid w:val="60DDFD7F"/>
    <w:rsid w:val="6126CA7D"/>
    <w:rsid w:val="6144FA85"/>
    <w:rsid w:val="615BD095"/>
    <w:rsid w:val="617CEED3"/>
    <w:rsid w:val="618345D5"/>
    <w:rsid w:val="621AC2E3"/>
    <w:rsid w:val="62ECB397"/>
    <w:rsid w:val="62EF131A"/>
    <w:rsid w:val="630BA2CF"/>
    <w:rsid w:val="633E620F"/>
    <w:rsid w:val="636266FC"/>
    <w:rsid w:val="63B9E490"/>
    <w:rsid w:val="640620A7"/>
    <w:rsid w:val="643C0488"/>
    <w:rsid w:val="644EF0D1"/>
    <w:rsid w:val="64D5EF5E"/>
    <w:rsid w:val="64DBC391"/>
    <w:rsid w:val="64F52733"/>
    <w:rsid w:val="650E197E"/>
    <w:rsid w:val="65763F17"/>
    <w:rsid w:val="658504D3"/>
    <w:rsid w:val="65855E6B"/>
    <w:rsid w:val="658FF5DD"/>
    <w:rsid w:val="65BBE609"/>
    <w:rsid w:val="6600A990"/>
    <w:rsid w:val="66179CD9"/>
    <w:rsid w:val="6684FD7F"/>
    <w:rsid w:val="66BDB08F"/>
    <w:rsid w:val="66D83DC3"/>
    <w:rsid w:val="66EC199B"/>
    <w:rsid w:val="66EF1EE0"/>
    <w:rsid w:val="678ACF7E"/>
    <w:rsid w:val="679C6DD4"/>
    <w:rsid w:val="67BEF8FA"/>
    <w:rsid w:val="67C9583C"/>
    <w:rsid w:val="67E83653"/>
    <w:rsid w:val="67FEED89"/>
    <w:rsid w:val="682E0286"/>
    <w:rsid w:val="684E004A"/>
    <w:rsid w:val="687178E4"/>
    <w:rsid w:val="68745256"/>
    <w:rsid w:val="687DD1D2"/>
    <w:rsid w:val="689A1E2C"/>
    <w:rsid w:val="68B2D0E5"/>
    <w:rsid w:val="68FA7BD9"/>
    <w:rsid w:val="690F6419"/>
    <w:rsid w:val="6935440E"/>
    <w:rsid w:val="695D2346"/>
    <w:rsid w:val="696F1054"/>
    <w:rsid w:val="69792BCC"/>
    <w:rsid w:val="69AA5890"/>
    <w:rsid w:val="69B29153"/>
    <w:rsid w:val="69E87358"/>
    <w:rsid w:val="6A2A6B7D"/>
    <w:rsid w:val="6A358F55"/>
    <w:rsid w:val="6A56C55A"/>
    <w:rsid w:val="6A769D69"/>
    <w:rsid w:val="6A8F8EBC"/>
    <w:rsid w:val="6A968674"/>
    <w:rsid w:val="6AAB16CA"/>
    <w:rsid w:val="6ABD6D3C"/>
    <w:rsid w:val="6AD8DC43"/>
    <w:rsid w:val="6AF3FE2A"/>
    <w:rsid w:val="6B169240"/>
    <w:rsid w:val="6B1AC897"/>
    <w:rsid w:val="6B2F2CBE"/>
    <w:rsid w:val="6B5E4C3F"/>
    <w:rsid w:val="6BD61114"/>
    <w:rsid w:val="6BFC9DD0"/>
    <w:rsid w:val="6C5109F4"/>
    <w:rsid w:val="6C70ABC4"/>
    <w:rsid w:val="6C79C837"/>
    <w:rsid w:val="6CAAFEC3"/>
    <w:rsid w:val="6CB758FF"/>
    <w:rsid w:val="6D4CC18C"/>
    <w:rsid w:val="6EA390D4"/>
    <w:rsid w:val="6EBB7AB5"/>
    <w:rsid w:val="6EBC3453"/>
    <w:rsid w:val="6EFACD53"/>
    <w:rsid w:val="6EFFFF90"/>
    <w:rsid w:val="6F04BA82"/>
    <w:rsid w:val="6F3521D3"/>
    <w:rsid w:val="6F4F5EA6"/>
    <w:rsid w:val="6F5A88A8"/>
    <w:rsid w:val="6FD5ACA0"/>
    <w:rsid w:val="700431C3"/>
    <w:rsid w:val="706A30DB"/>
    <w:rsid w:val="70BCF077"/>
    <w:rsid w:val="70CDEAB0"/>
    <w:rsid w:val="70D269DF"/>
    <w:rsid w:val="70D4AD99"/>
    <w:rsid w:val="7104E9B5"/>
    <w:rsid w:val="710B69D0"/>
    <w:rsid w:val="716D85D5"/>
    <w:rsid w:val="717D55C7"/>
    <w:rsid w:val="71C3C2F2"/>
    <w:rsid w:val="7206C2EA"/>
    <w:rsid w:val="72243C2F"/>
    <w:rsid w:val="725E75C1"/>
    <w:rsid w:val="72A126F3"/>
    <w:rsid w:val="72A7D3AC"/>
    <w:rsid w:val="72E4014A"/>
    <w:rsid w:val="72F21880"/>
    <w:rsid w:val="73115569"/>
    <w:rsid w:val="731281B8"/>
    <w:rsid w:val="7335F0FF"/>
    <w:rsid w:val="7350FCD8"/>
    <w:rsid w:val="73CF4098"/>
    <w:rsid w:val="73D39B0D"/>
    <w:rsid w:val="7466B1ED"/>
    <w:rsid w:val="74808D50"/>
    <w:rsid w:val="749D7B68"/>
    <w:rsid w:val="74C320D7"/>
    <w:rsid w:val="74E108C6"/>
    <w:rsid w:val="74F63254"/>
    <w:rsid w:val="75AA43D0"/>
    <w:rsid w:val="75CD929E"/>
    <w:rsid w:val="75FEFFEE"/>
    <w:rsid w:val="7615BE0D"/>
    <w:rsid w:val="76191447"/>
    <w:rsid w:val="76697D0E"/>
    <w:rsid w:val="7675E761"/>
    <w:rsid w:val="76E65F25"/>
    <w:rsid w:val="776E32DD"/>
    <w:rsid w:val="77833F84"/>
    <w:rsid w:val="77BE3FEA"/>
    <w:rsid w:val="77F85B95"/>
    <w:rsid w:val="7803C6F4"/>
    <w:rsid w:val="7807A7FA"/>
    <w:rsid w:val="789CDA2C"/>
    <w:rsid w:val="78A1D2A2"/>
    <w:rsid w:val="78C218A5"/>
    <w:rsid w:val="791CB981"/>
    <w:rsid w:val="7948E406"/>
    <w:rsid w:val="797D5C9D"/>
    <w:rsid w:val="798A797B"/>
    <w:rsid w:val="79BBB565"/>
    <w:rsid w:val="79CD4961"/>
    <w:rsid w:val="79D745A0"/>
    <w:rsid w:val="7A29441A"/>
    <w:rsid w:val="7A3D7A3F"/>
    <w:rsid w:val="7A5C8F39"/>
    <w:rsid w:val="7A806C82"/>
    <w:rsid w:val="7AD8EBCD"/>
    <w:rsid w:val="7B59E141"/>
    <w:rsid w:val="7BA525B3"/>
    <w:rsid w:val="7BA75ED8"/>
    <w:rsid w:val="7BAEF8BA"/>
    <w:rsid w:val="7BBD41C0"/>
    <w:rsid w:val="7BCAA62F"/>
    <w:rsid w:val="7BE17415"/>
    <w:rsid w:val="7BF823FD"/>
    <w:rsid w:val="7C3932DD"/>
    <w:rsid w:val="7C591C06"/>
    <w:rsid w:val="7CC871B9"/>
    <w:rsid w:val="7D65F6E2"/>
    <w:rsid w:val="7DD13875"/>
    <w:rsid w:val="7DD51B85"/>
    <w:rsid w:val="7DD8C069"/>
    <w:rsid w:val="7E18237F"/>
    <w:rsid w:val="7E5D52E7"/>
    <w:rsid w:val="7E6BE6EF"/>
    <w:rsid w:val="7E89C9AD"/>
    <w:rsid w:val="7EA792EA"/>
    <w:rsid w:val="7EB8B0DA"/>
    <w:rsid w:val="7EC62C85"/>
    <w:rsid w:val="7F04AADA"/>
    <w:rsid w:val="7F9F302C"/>
    <w:rsid w:val="7FA97465"/>
    <w:rsid w:val="7FBF6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73DA78E0-0C08-4138-91C8-60A046FB428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FootnoteText">
    <w:name w:val="footnote text"/>
    <w:basedOn w:val="Normal"/>
    <w:link w:val="FootnoteTextChar"/>
    <w:uiPriority w:val="99"/>
    <w:unhideWhenUsed/>
    <w:rsid w:val="00BF6D52"/>
    <w:pPr>
      <w:spacing w:after="0" w:line="240" w:lineRule="auto"/>
    </w:pPr>
    <w:rPr>
      <w:sz w:val="20"/>
      <w:szCs w:val="20"/>
    </w:rPr>
  </w:style>
  <w:style w:type="character" w:customStyle="1" w:styleId="FootnoteTextChar">
    <w:name w:val="Footnote Text Char"/>
    <w:basedOn w:val="DefaultParagraphFont"/>
    <w:link w:val="FootnoteText"/>
    <w:uiPriority w:val="99"/>
    <w:rsid w:val="00BF6D52"/>
    <w:rPr>
      <w:sz w:val="20"/>
      <w:szCs w:val="20"/>
    </w:rPr>
  </w:style>
  <w:style w:type="character" w:styleId="FootnoteReference">
    <w:name w:val="footnote reference"/>
    <w:basedOn w:val="DefaultParagraphFont"/>
    <w:uiPriority w:val="99"/>
    <w:semiHidden/>
    <w:unhideWhenUsed/>
    <w:rsid w:val="00BF6D52"/>
    <w:rPr>
      <w:vertAlign w:val="superscript"/>
    </w:rPr>
  </w:style>
  <w:style w:type="paragraph" w:styleId="Revision">
    <w:name w:val="Revision"/>
    <w:hidden/>
    <w:uiPriority w:val="99"/>
    <w:semiHidden/>
    <w:rsid w:val="008A5469"/>
    <w:pPr>
      <w:spacing w:after="0" w:line="240" w:lineRule="auto"/>
    </w:pPr>
  </w:style>
  <w:style w:type="character" w:styleId="UnresolvedMention">
    <w:name w:val="Unresolved Mention"/>
    <w:basedOn w:val="DefaultParagraphFont"/>
    <w:uiPriority w:val="99"/>
    <w:semiHidden/>
    <w:unhideWhenUsed/>
    <w:rsid w:val="00DE6849"/>
    <w:rPr>
      <w:color w:val="605E5C"/>
      <w:shd w:val="clear" w:color="auto" w:fill="E1DFDD"/>
    </w:rPr>
  </w:style>
  <w:style w:type="paragraph" w:styleId="NormalWeb">
    <w:name w:val="Normal (Web)"/>
    <w:basedOn w:val="Normal"/>
    <w:uiPriority w:val="99"/>
    <w:semiHidden/>
    <w:unhideWhenUsed/>
    <w:rsid w:val="00CB2A34"/>
    <w:rPr>
      <w:rFonts w:ascii="Times New Roman" w:hAnsi="Times New Roman" w:cs="Times New Roman"/>
    </w:rPr>
  </w:style>
  <w:style w:type="character" w:styleId="Mention">
    <w:name w:val="Mention"/>
    <w:basedOn w:val="DefaultParagraphFont"/>
    <w:uiPriority w:val="99"/>
    <w:unhideWhenUsed/>
    <w:rsid w:val="00060D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09/K910/609910295.pdf" TargetMode="External" Id="R29713c7d42d3448d" /></Relationships>
</file>

<file path=word/_rels/footnotes.xml.rels><?xml version="1.0" encoding="UTF-8" standalone="yes"?>
<Relationships xmlns="http://schemas.openxmlformats.org/package/2006/relationships"><Relationship Id="rId1" Type="http://schemas.openxmlformats.org/officeDocument/2006/relationships/hyperlink" Target="https://www.utilitydive.com/news/nevada-puc-nv-energy-caiso-edam-day-ahead-market/816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86BC3AB7D76A4C95100ABA517F5E83" ma:contentTypeVersion="13" ma:contentTypeDescription="Create a new document." ma:contentTypeScope="" ma:versionID="afaf89cb799f560083a9016f6d876ae8">
  <xsd:schema xmlns:xsd="http://www.w3.org/2001/XMLSchema" xmlns:xs="http://www.w3.org/2001/XMLSchema" xmlns:p="http://schemas.microsoft.com/office/2006/metadata/properties" xmlns:ns2="76be18ba-3f21-4542-9cb1-4070a1d5beb6" xmlns:ns3="1b95f576-ac1d-41e6-9609-5e83155ee812" targetNamespace="http://schemas.microsoft.com/office/2006/metadata/properties" ma:root="true" ma:fieldsID="8af4267582784036d0b984d6c266a7e4" ns2:_="" ns3:_="">
    <xsd:import namespace="76be18ba-3f21-4542-9cb1-4070a1d5beb6"/>
    <xsd:import namespace="1b95f576-ac1d-41e6-9609-5e83155ee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e18ba-3f21-4542-9cb1-4070a1d5be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2ad91bc-5df5-4177-b239-83290d7e6c2a}" ma:internalName="TaxCatchAll" ma:showField="CatchAllData" ma:web="76be18ba-3f21-4542-9cb1-4070a1d5be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95f576-ac1d-41e6-9609-5e83155ee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6be18ba-3f21-4542-9cb1-4070a1d5beb6" xsi:nil="true"/>
    <lcf76f155ced4ddcb4097134ff3c332f xmlns="1b95f576-ac1d-41e6-9609-5e83155ee8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2.xml><?xml version="1.0" encoding="utf-8"?>
<ds:datastoreItem xmlns:ds="http://schemas.openxmlformats.org/officeDocument/2006/customXml" ds:itemID="{08061CCC-410E-4B02-8850-09975D9F6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e18ba-3f21-4542-9cb1-4070a1d5beb6"/>
    <ds:schemaRef ds:uri="1b95f576-ac1d-41e6-9609-5e83155ee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88F8B-005C-4ABA-9F19-59278EF1961B}">
  <ds:schemaRefs>
    <ds:schemaRef ds:uri="http://schemas.openxmlformats.org/officeDocument/2006/bibliography"/>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76be18ba-3f21-4542-9cb1-4070a1d5beb6"/>
    <ds:schemaRef ds:uri="1b95f576-ac1d-41e6-9609-5e83155ee812"/>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24</ap:Pages>
  <ap:Words>7582</ap:Words>
  <ap:Characters>43222</ap:Characters>
  <ap:Application>Microsoft Office Word</ap:Application>
  <ap:DocSecurity>0</ap:DocSecurity>
  <ap:Lines>360</ap:Lines>
  <ap:Paragraphs>101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50703</ap:CharactersWithSpaces>
  <ap:SharedDoc>false</ap:SharedDoc>
  <ap:HLinks>
    <vt:vector baseType="variant" size="6">
      <vt:variant>
        <vt:i4>5374021</vt:i4>
      </vt:variant>
      <vt:variant>
        <vt:i4>0</vt:i4>
      </vt:variant>
      <vt:variant>
        <vt:i4>0</vt:i4>
      </vt:variant>
      <vt:variant>
        <vt:i4>5</vt:i4>
      </vt:variant>
      <vt:variant>
        <vt:lpwstr>https://www.utilitydive.com/news/nevada-puc-nv-energy-caiso-edam-day-ahead-market/816690/</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2026-05-05T21:03:00Z</cp:lastPrinted>
  <dcterms:created xsi:type="dcterms:W3CDTF">2026-06-29T15:32:56Z</dcterms:created>
  <dcterms:modified xsi:type="dcterms:W3CDTF">2026-06-29T15:32:56Z</dcterms:modified>
</cp:coreProperties>
</file>