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5" w:type="dxa"/>
        <w:tblLayout w:type="fixed"/>
        <w:tblCellMar>
          <w:left w:w="120" w:type="dxa"/>
          <w:right w:w="120" w:type="dxa"/>
        </w:tblCellMar>
        <w:tblLook w:val="0000" w:firstRow="0" w:lastRow="0" w:firstColumn="0" w:lastColumn="0" w:noHBand="0" w:noVBand="0"/>
      </w:tblPr>
      <w:tblGrid>
        <w:gridCol w:w="1055"/>
        <w:gridCol w:w="25"/>
        <w:gridCol w:w="3152"/>
        <w:gridCol w:w="4953"/>
      </w:tblGrid>
      <w:tr w:rsidRPr="0000005A" w:rsidR="0053043C" w:rsidTr="39BD4274" w14:paraId="7FB8F1F8" w14:textId="77777777">
        <w:trPr>
          <w:trHeight w:val="450"/>
        </w:trPr>
        <w:tc>
          <w:tcPr>
            <w:tcW w:w="9185" w:type="dxa"/>
            <w:gridSpan w:val="4"/>
            <w:tcBorders>
              <w:top w:val="nil"/>
              <w:left w:val="nil"/>
              <w:bottom w:val="nil"/>
              <w:right w:val="nil"/>
            </w:tcBorders>
          </w:tcPr>
          <w:p w:rsidRPr="0000005A" w:rsidR="0053043C" w:rsidRDefault="0053043C" w14:paraId="4B7918CB" w14:textId="77777777">
            <w:pPr>
              <w:widowControl w:val="0"/>
              <w:rPr>
                <w:rFonts w:asciiTheme="minorHAnsi" w:hAnsiTheme="minorHAnsi" w:cstheme="minorHAnsi"/>
                <w:sz w:val="24"/>
                <w:szCs w:val="24"/>
              </w:rPr>
            </w:pPr>
            <w:r w:rsidRPr="0000005A">
              <w:rPr>
                <w:rFonts w:asciiTheme="minorHAnsi" w:hAnsiTheme="minorHAnsi" w:cstheme="minorHAnsi"/>
                <w:b/>
                <w:sz w:val="24"/>
                <w:szCs w:val="24"/>
              </w:rPr>
              <w:t>State of California</w:t>
            </w:r>
          </w:p>
        </w:tc>
      </w:tr>
      <w:tr w:rsidRPr="0000005A" w:rsidR="0053043C" w:rsidTr="39BD4274" w14:paraId="6657B00B" w14:textId="77777777">
        <w:trPr>
          <w:trHeight w:val="1425"/>
        </w:trPr>
        <w:tc>
          <w:tcPr>
            <w:tcW w:w="4232" w:type="dxa"/>
            <w:gridSpan w:val="3"/>
            <w:tcBorders>
              <w:top w:val="nil"/>
              <w:left w:val="nil"/>
              <w:right w:val="nil"/>
            </w:tcBorders>
          </w:tcPr>
          <w:p w:rsidRPr="0000005A" w:rsidR="0053043C" w:rsidRDefault="0053043C" w14:paraId="7527A935" w14:textId="77777777">
            <w:pPr>
              <w:widowControl w:val="0"/>
              <w:rPr>
                <w:rFonts w:asciiTheme="minorHAnsi" w:hAnsiTheme="minorHAnsi" w:cstheme="minorHAnsi"/>
                <w:b/>
                <w:sz w:val="24"/>
                <w:szCs w:val="24"/>
                <w:lang w:val="es-US"/>
              </w:rPr>
            </w:pPr>
            <w:r w:rsidRPr="0000005A">
              <w:rPr>
                <w:rFonts w:asciiTheme="minorHAnsi" w:hAnsiTheme="minorHAnsi" w:cstheme="minorHAnsi"/>
                <w:b/>
                <w:sz w:val="24"/>
                <w:szCs w:val="24"/>
                <w:lang w:val="es-US"/>
              </w:rPr>
              <w:t>M E M O R A N D U M</w:t>
            </w:r>
          </w:p>
        </w:tc>
        <w:tc>
          <w:tcPr>
            <w:tcW w:w="4953" w:type="dxa"/>
            <w:tcBorders>
              <w:top w:val="nil"/>
              <w:left w:val="nil"/>
              <w:right w:val="nil"/>
            </w:tcBorders>
          </w:tcPr>
          <w:p w:rsidRPr="0000005A" w:rsidR="0053043C" w:rsidRDefault="0053043C" w14:paraId="0D9348AC" w14:textId="77777777">
            <w:pPr>
              <w:widowControl w:val="0"/>
              <w:rPr>
                <w:rFonts w:asciiTheme="minorHAnsi" w:hAnsiTheme="minorHAnsi" w:cstheme="minorHAnsi"/>
                <w:sz w:val="24"/>
                <w:szCs w:val="24"/>
                <w:lang w:val="es-US"/>
              </w:rPr>
            </w:pPr>
          </w:p>
        </w:tc>
      </w:tr>
      <w:tr w:rsidRPr="0000005A" w:rsidR="0053043C" w:rsidTr="39BD4274" w14:paraId="3E387B86" w14:textId="77777777">
        <w:trPr>
          <w:trHeight w:val="549"/>
        </w:trPr>
        <w:tc>
          <w:tcPr>
            <w:tcW w:w="1080" w:type="dxa"/>
            <w:gridSpan w:val="2"/>
            <w:tcBorders>
              <w:top w:val="nil"/>
              <w:left w:val="nil"/>
              <w:bottom w:val="nil"/>
              <w:right w:val="nil"/>
            </w:tcBorders>
          </w:tcPr>
          <w:p w:rsidRPr="0000005A" w:rsidR="0053043C" w:rsidRDefault="0053043C" w14:paraId="4D0993BA" w14:textId="77777777">
            <w:pPr>
              <w:widowControl w:val="0"/>
              <w:rPr>
                <w:rFonts w:asciiTheme="minorHAnsi" w:hAnsiTheme="minorHAnsi" w:cstheme="minorHAnsi"/>
                <w:sz w:val="24"/>
                <w:szCs w:val="24"/>
              </w:rPr>
            </w:pPr>
            <w:r w:rsidRPr="0000005A">
              <w:rPr>
                <w:rFonts w:asciiTheme="minorHAnsi" w:hAnsiTheme="minorHAnsi" w:cstheme="minorHAnsi"/>
                <w:b/>
                <w:sz w:val="24"/>
                <w:szCs w:val="24"/>
              </w:rPr>
              <w:t>Date:</w:t>
            </w:r>
          </w:p>
        </w:tc>
        <w:tc>
          <w:tcPr>
            <w:tcW w:w="8105" w:type="dxa"/>
            <w:gridSpan w:val="2"/>
            <w:tcBorders>
              <w:top w:val="nil"/>
              <w:left w:val="nil"/>
              <w:bottom w:val="nil"/>
              <w:right w:val="nil"/>
            </w:tcBorders>
          </w:tcPr>
          <w:p w:rsidRPr="0000005A" w:rsidR="0053043C" w:rsidP="6199B3A0" w:rsidRDefault="4BA7FFA4" w14:paraId="03751879" w14:textId="58B1E700">
            <w:pPr>
              <w:widowControl w:val="0"/>
              <w:rPr>
                <w:rFonts w:asciiTheme="minorHAnsi" w:hAnsiTheme="minorHAnsi" w:cstheme="minorBidi"/>
                <w:b/>
                <w:bCs/>
                <w:sz w:val="24"/>
                <w:szCs w:val="24"/>
              </w:rPr>
            </w:pPr>
            <w:r w:rsidRPr="004D71B1">
              <w:rPr>
                <w:rFonts w:asciiTheme="minorHAnsi" w:hAnsiTheme="minorHAnsi" w:cstheme="minorBidi"/>
                <w:b/>
                <w:bCs/>
                <w:sz w:val="24"/>
                <w:szCs w:val="24"/>
                <w:highlight w:val="yellow"/>
              </w:rPr>
              <w:t>Ju</w:t>
            </w:r>
            <w:r w:rsidRPr="004D71B1" w:rsidR="7B665C09">
              <w:rPr>
                <w:rFonts w:asciiTheme="minorHAnsi" w:hAnsiTheme="minorHAnsi" w:cstheme="minorBidi"/>
                <w:b/>
                <w:bCs/>
                <w:sz w:val="24"/>
                <w:szCs w:val="24"/>
                <w:highlight w:val="yellow"/>
              </w:rPr>
              <w:t>ly 16</w:t>
            </w:r>
            <w:r w:rsidRPr="004D71B1" w:rsidR="5E5A4098">
              <w:rPr>
                <w:rFonts w:asciiTheme="minorHAnsi" w:hAnsiTheme="minorHAnsi" w:cstheme="minorBidi"/>
                <w:b/>
                <w:bCs/>
                <w:sz w:val="24"/>
                <w:szCs w:val="24"/>
                <w:highlight w:val="yellow"/>
              </w:rPr>
              <w:t>, 202</w:t>
            </w:r>
            <w:r w:rsidRPr="004D71B1" w:rsidR="350864E4">
              <w:rPr>
                <w:rFonts w:asciiTheme="minorHAnsi" w:hAnsiTheme="minorHAnsi" w:cstheme="minorBidi"/>
                <w:b/>
                <w:bCs/>
                <w:sz w:val="24"/>
                <w:szCs w:val="24"/>
                <w:highlight w:val="yellow"/>
              </w:rPr>
              <w:t>6</w:t>
            </w:r>
          </w:p>
        </w:tc>
      </w:tr>
      <w:tr w:rsidRPr="0000005A" w:rsidR="0053043C" w:rsidTr="39BD4274" w14:paraId="6E04D64E" w14:textId="77777777">
        <w:tc>
          <w:tcPr>
            <w:tcW w:w="1080" w:type="dxa"/>
            <w:gridSpan w:val="2"/>
            <w:tcBorders>
              <w:top w:val="nil"/>
              <w:left w:val="nil"/>
              <w:bottom w:val="nil"/>
              <w:right w:val="nil"/>
            </w:tcBorders>
          </w:tcPr>
          <w:p w:rsidRPr="0000005A" w:rsidR="0053043C" w:rsidRDefault="0053043C" w14:paraId="17E7ABE8" w14:textId="77777777">
            <w:pPr>
              <w:widowControl w:val="0"/>
              <w:rPr>
                <w:rFonts w:asciiTheme="minorHAnsi" w:hAnsiTheme="minorHAnsi" w:cstheme="minorHAnsi"/>
                <w:b/>
                <w:sz w:val="24"/>
                <w:szCs w:val="24"/>
              </w:rPr>
            </w:pPr>
          </w:p>
        </w:tc>
        <w:tc>
          <w:tcPr>
            <w:tcW w:w="8105" w:type="dxa"/>
            <w:gridSpan w:val="2"/>
            <w:tcBorders>
              <w:top w:val="nil"/>
              <w:left w:val="nil"/>
              <w:bottom w:val="nil"/>
              <w:right w:val="nil"/>
            </w:tcBorders>
          </w:tcPr>
          <w:p w:rsidRPr="0000005A" w:rsidR="0053043C" w:rsidRDefault="0053043C" w14:paraId="2DBAB029" w14:textId="77777777">
            <w:pPr>
              <w:widowControl w:val="0"/>
              <w:rPr>
                <w:rFonts w:asciiTheme="minorHAnsi" w:hAnsiTheme="minorHAnsi" w:cstheme="minorHAnsi"/>
                <w:b/>
                <w:sz w:val="24"/>
                <w:szCs w:val="24"/>
              </w:rPr>
            </w:pPr>
          </w:p>
        </w:tc>
      </w:tr>
      <w:tr w:rsidRPr="0000005A" w:rsidR="0053043C" w:rsidTr="39BD4274" w14:paraId="388EA32C" w14:textId="77777777">
        <w:trPr>
          <w:trHeight w:val="495"/>
        </w:trPr>
        <w:tc>
          <w:tcPr>
            <w:tcW w:w="1080" w:type="dxa"/>
            <w:gridSpan w:val="2"/>
            <w:tcBorders>
              <w:top w:val="nil"/>
              <w:left w:val="nil"/>
              <w:bottom w:val="nil"/>
              <w:right w:val="nil"/>
            </w:tcBorders>
          </w:tcPr>
          <w:p w:rsidRPr="0000005A" w:rsidR="0053043C" w:rsidRDefault="0053043C" w14:paraId="4A9E5E21" w14:textId="77777777">
            <w:pPr>
              <w:widowControl w:val="0"/>
              <w:rPr>
                <w:rFonts w:asciiTheme="minorHAnsi" w:hAnsiTheme="minorHAnsi" w:cstheme="minorHAnsi"/>
                <w:sz w:val="24"/>
                <w:szCs w:val="24"/>
              </w:rPr>
            </w:pPr>
            <w:r w:rsidRPr="0000005A">
              <w:rPr>
                <w:rFonts w:asciiTheme="minorHAnsi" w:hAnsiTheme="minorHAnsi" w:cstheme="minorHAnsi"/>
                <w:b/>
                <w:sz w:val="24"/>
                <w:szCs w:val="24"/>
              </w:rPr>
              <w:t>To:</w:t>
            </w:r>
          </w:p>
        </w:tc>
        <w:tc>
          <w:tcPr>
            <w:tcW w:w="8105" w:type="dxa"/>
            <w:gridSpan w:val="2"/>
            <w:tcBorders>
              <w:top w:val="nil"/>
              <w:left w:val="nil"/>
              <w:bottom w:val="nil"/>
              <w:right w:val="nil"/>
            </w:tcBorders>
          </w:tcPr>
          <w:p w:rsidR="006B147B" w:rsidP="6199B3A0" w:rsidRDefault="5A3C1263" w14:paraId="62C11498" w14:textId="012AE16C">
            <w:pPr>
              <w:widowControl w:val="0"/>
              <w:rPr>
                <w:rFonts w:asciiTheme="minorHAnsi" w:hAnsiTheme="minorHAnsi" w:cstheme="minorBidi"/>
                <w:b/>
                <w:bCs/>
                <w:sz w:val="24"/>
                <w:szCs w:val="24"/>
              </w:rPr>
            </w:pPr>
            <w:r w:rsidRPr="6199B3A0">
              <w:rPr>
                <w:rFonts w:asciiTheme="minorHAnsi" w:hAnsiTheme="minorHAnsi" w:cstheme="minorBidi"/>
                <w:b/>
                <w:bCs/>
                <w:sz w:val="24"/>
                <w:szCs w:val="24"/>
              </w:rPr>
              <w:t xml:space="preserve">President </w:t>
            </w:r>
            <w:r w:rsidRPr="6199B3A0" w:rsidR="65EB00AC">
              <w:rPr>
                <w:rFonts w:asciiTheme="minorHAnsi" w:hAnsiTheme="minorHAnsi" w:cstheme="minorBidi"/>
                <w:b/>
                <w:bCs/>
                <w:sz w:val="24"/>
                <w:szCs w:val="24"/>
              </w:rPr>
              <w:t xml:space="preserve">John </w:t>
            </w:r>
            <w:r w:rsidRPr="6199B3A0">
              <w:rPr>
                <w:rFonts w:asciiTheme="minorHAnsi" w:hAnsiTheme="minorHAnsi" w:cstheme="minorBidi"/>
                <w:b/>
                <w:bCs/>
                <w:sz w:val="24"/>
                <w:szCs w:val="24"/>
              </w:rPr>
              <w:t>Reynolds</w:t>
            </w:r>
          </w:p>
          <w:p w:rsidR="0053043C" w:rsidRDefault="0053043C" w14:paraId="40BA016F" w14:textId="49CC4C38">
            <w:pPr>
              <w:widowControl w:val="0"/>
              <w:rPr>
                <w:rFonts w:asciiTheme="minorHAnsi" w:hAnsiTheme="minorHAnsi" w:cstheme="minorHAnsi"/>
                <w:b/>
                <w:sz w:val="24"/>
                <w:szCs w:val="24"/>
              </w:rPr>
            </w:pPr>
            <w:r w:rsidRPr="6199B3A0">
              <w:rPr>
                <w:rFonts w:asciiTheme="minorHAnsi" w:hAnsiTheme="minorHAnsi" w:cstheme="minorBidi"/>
                <w:b/>
                <w:bCs/>
                <w:sz w:val="24"/>
                <w:szCs w:val="24"/>
              </w:rPr>
              <w:t>Commissioner</w:t>
            </w:r>
            <w:r w:rsidRPr="6199B3A0" w:rsidR="5A3C1263">
              <w:rPr>
                <w:rFonts w:asciiTheme="minorHAnsi" w:hAnsiTheme="minorHAnsi" w:cstheme="minorBidi"/>
                <w:b/>
                <w:bCs/>
                <w:sz w:val="24"/>
                <w:szCs w:val="24"/>
              </w:rPr>
              <w:t xml:space="preserve"> Matt</w:t>
            </w:r>
            <w:r w:rsidRPr="6199B3A0" w:rsidR="00FF1B07">
              <w:rPr>
                <w:rFonts w:asciiTheme="minorHAnsi" w:hAnsiTheme="minorHAnsi" w:cstheme="minorBidi"/>
                <w:b/>
                <w:bCs/>
                <w:sz w:val="24"/>
                <w:szCs w:val="24"/>
              </w:rPr>
              <w:t>he</w:t>
            </w:r>
            <w:r w:rsidRPr="6199B3A0" w:rsidR="6EF9A1F9">
              <w:rPr>
                <w:rFonts w:asciiTheme="minorHAnsi" w:hAnsiTheme="minorHAnsi" w:cstheme="minorBidi"/>
                <w:b/>
                <w:bCs/>
                <w:sz w:val="24"/>
                <w:szCs w:val="24"/>
              </w:rPr>
              <w:t>w</w:t>
            </w:r>
            <w:r w:rsidRPr="6199B3A0" w:rsidR="5A3C1263">
              <w:rPr>
                <w:rFonts w:asciiTheme="minorHAnsi" w:hAnsiTheme="minorHAnsi" w:cstheme="minorBidi"/>
                <w:b/>
                <w:bCs/>
                <w:sz w:val="24"/>
                <w:szCs w:val="24"/>
              </w:rPr>
              <w:t xml:space="preserve"> Baker</w:t>
            </w:r>
          </w:p>
          <w:p w:rsidR="343F61AE" w:rsidP="6199B3A0" w:rsidRDefault="343F61AE" w14:paraId="7703D488" w14:textId="6BF2B724">
            <w:pPr>
              <w:widowControl w:val="0"/>
              <w:rPr>
                <w:rFonts w:asciiTheme="minorHAnsi" w:hAnsiTheme="minorHAnsi" w:cstheme="minorBidi"/>
                <w:b/>
                <w:bCs/>
                <w:sz w:val="24"/>
                <w:szCs w:val="24"/>
              </w:rPr>
            </w:pPr>
            <w:r w:rsidRPr="6199B3A0">
              <w:rPr>
                <w:rFonts w:asciiTheme="minorHAnsi" w:hAnsiTheme="minorHAnsi" w:cstheme="minorBidi"/>
                <w:b/>
                <w:bCs/>
                <w:sz w:val="24"/>
                <w:szCs w:val="24"/>
              </w:rPr>
              <w:t>Commissioner Christine Harada</w:t>
            </w:r>
          </w:p>
          <w:p w:rsidRPr="0000005A" w:rsidR="006B147B" w:rsidRDefault="006B147B" w14:paraId="388DF221" w14:textId="7DD63F4A">
            <w:pPr>
              <w:widowControl w:val="0"/>
              <w:rPr>
                <w:rFonts w:asciiTheme="minorHAnsi" w:hAnsiTheme="minorHAnsi" w:cstheme="minorBidi"/>
                <w:b/>
                <w:sz w:val="24"/>
                <w:szCs w:val="24"/>
              </w:rPr>
            </w:pPr>
          </w:p>
        </w:tc>
      </w:tr>
      <w:tr w:rsidRPr="0000005A" w:rsidR="0053043C" w:rsidTr="39BD4274" w14:paraId="24CDD58E" w14:textId="77777777">
        <w:tc>
          <w:tcPr>
            <w:tcW w:w="9185" w:type="dxa"/>
            <w:gridSpan w:val="4"/>
            <w:tcBorders>
              <w:top w:val="nil"/>
              <w:left w:val="nil"/>
              <w:bottom w:val="nil"/>
              <w:right w:val="nil"/>
            </w:tcBorders>
          </w:tcPr>
          <w:p w:rsidRPr="0000005A" w:rsidR="0053043C" w:rsidRDefault="0053043C" w14:paraId="531697E4" w14:textId="77777777">
            <w:pPr>
              <w:widowControl w:val="0"/>
              <w:rPr>
                <w:rFonts w:asciiTheme="minorHAnsi" w:hAnsiTheme="minorHAnsi" w:cstheme="minorHAnsi"/>
                <w:b/>
                <w:sz w:val="24"/>
                <w:szCs w:val="24"/>
              </w:rPr>
            </w:pPr>
          </w:p>
        </w:tc>
      </w:tr>
      <w:tr w:rsidRPr="0000005A" w:rsidR="0053043C" w:rsidTr="39BD4274" w14:paraId="5574237D" w14:textId="77777777">
        <w:tc>
          <w:tcPr>
            <w:tcW w:w="1055" w:type="dxa"/>
            <w:tcBorders>
              <w:top w:val="nil"/>
              <w:left w:val="nil"/>
              <w:bottom w:val="nil"/>
              <w:right w:val="nil"/>
            </w:tcBorders>
          </w:tcPr>
          <w:p w:rsidRPr="0000005A" w:rsidR="0053043C" w:rsidRDefault="0053043C" w14:paraId="07866641" w14:textId="77777777">
            <w:pPr>
              <w:widowControl w:val="0"/>
              <w:rPr>
                <w:rFonts w:asciiTheme="minorHAnsi" w:hAnsiTheme="minorHAnsi" w:cstheme="minorHAnsi"/>
                <w:b/>
                <w:sz w:val="24"/>
                <w:szCs w:val="24"/>
              </w:rPr>
            </w:pPr>
            <w:r w:rsidRPr="0000005A">
              <w:rPr>
                <w:rFonts w:asciiTheme="minorHAnsi" w:hAnsiTheme="minorHAnsi" w:cstheme="minorHAnsi"/>
                <w:b/>
                <w:sz w:val="24"/>
                <w:szCs w:val="24"/>
              </w:rPr>
              <w:t>From:</w:t>
            </w:r>
          </w:p>
        </w:tc>
        <w:tc>
          <w:tcPr>
            <w:tcW w:w="8130" w:type="dxa"/>
            <w:gridSpan w:val="3"/>
            <w:tcBorders>
              <w:top w:val="nil"/>
              <w:left w:val="nil"/>
              <w:bottom w:val="nil"/>
              <w:right w:val="nil"/>
            </w:tcBorders>
          </w:tcPr>
          <w:p w:rsidRPr="0000005A" w:rsidR="0053043C" w:rsidP="6F25B797" w:rsidRDefault="008A2F90" w14:paraId="16F7BEA9" w14:textId="024F5761">
            <w:pPr>
              <w:widowControl w:val="0"/>
              <w:rPr>
                <w:rFonts w:asciiTheme="minorHAnsi" w:hAnsiTheme="minorHAnsi" w:cstheme="minorBidi"/>
                <w:b/>
                <w:bCs/>
                <w:sz w:val="24"/>
                <w:szCs w:val="24"/>
              </w:rPr>
            </w:pPr>
            <w:r w:rsidRPr="6E948ADD">
              <w:rPr>
                <w:rFonts w:asciiTheme="minorHAnsi" w:hAnsiTheme="minorHAnsi" w:cstheme="minorBidi"/>
                <w:b/>
                <w:sz w:val="24"/>
                <w:szCs w:val="24"/>
              </w:rPr>
              <w:t xml:space="preserve">Commissioner Darcie L. Houck </w:t>
            </w:r>
          </w:p>
          <w:p w:rsidRPr="0000005A" w:rsidR="0053043C" w:rsidP="29A56492" w:rsidRDefault="0053043C" w14:paraId="4A0D91E5" w14:textId="24D2E607">
            <w:pPr>
              <w:widowControl w:val="0"/>
              <w:rPr>
                <w:rFonts w:asciiTheme="minorHAnsi" w:hAnsiTheme="minorHAnsi" w:cstheme="minorBidi"/>
                <w:b/>
                <w:sz w:val="24"/>
                <w:szCs w:val="24"/>
              </w:rPr>
            </w:pPr>
            <w:r w:rsidRPr="6E948ADD">
              <w:rPr>
                <w:rFonts w:asciiTheme="minorHAnsi" w:hAnsiTheme="minorHAnsi" w:cstheme="minorBidi"/>
                <w:b/>
                <w:sz w:val="24"/>
                <w:szCs w:val="24"/>
              </w:rPr>
              <w:t>Commissioner</w:t>
            </w:r>
            <w:r w:rsidRPr="6E948ADD" w:rsidR="43C6642A">
              <w:rPr>
                <w:rFonts w:asciiTheme="minorHAnsi" w:hAnsiTheme="minorHAnsi" w:cstheme="minorBidi"/>
                <w:b/>
                <w:sz w:val="24"/>
                <w:szCs w:val="24"/>
              </w:rPr>
              <w:t xml:space="preserve"> Karen Douglas</w:t>
            </w:r>
          </w:p>
          <w:p w:rsidRPr="0000005A" w:rsidR="0053043C" w:rsidRDefault="0053043C" w14:paraId="05A2E692" w14:textId="77777777">
            <w:pPr>
              <w:widowControl w:val="0"/>
              <w:rPr>
                <w:rFonts w:asciiTheme="minorHAnsi" w:hAnsiTheme="minorHAnsi" w:cstheme="minorHAnsi"/>
                <w:b/>
                <w:sz w:val="24"/>
                <w:szCs w:val="24"/>
              </w:rPr>
            </w:pPr>
          </w:p>
        </w:tc>
      </w:tr>
      <w:tr w:rsidRPr="0000005A" w:rsidR="0053043C" w:rsidTr="39BD4274" w14:paraId="0A151AD1" w14:textId="77777777">
        <w:tc>
          <w:tcPr>
            <w:tcW w:w="1055" w:type="dxa"/>
            <w:tcBorders>
              <w:top w:val="nil"/>
              <w:left w:val="nil"/>
              <w:bottom w:val="nil"/>
              <w:right w:val="nil"/>
            </w:tcBorders>
          </w:tcPr>
          <w:p w:rsidRPr="0000005A" w:rsidR="0053043C" w:rsidRDefault="0053043C" w14:paraId="638251F1" w14:textId="77777777">
            <w:pPr>
              <w:widowControl w:val="0"/>
              <w:rPr>
                <w:rFonts w:asciiTheme="minorHAnsi" w:hAnsiTheme="minorHAnsi" w:cstheme="minorHAnsi"/>
                <w:b/>
                <w:sz w:val="24"/>
                <w:szCs w:val="24"/>
              </w:rPr>
            </w:pPr>
          </w:p>
        </w:tc>
        <w:tc>
          <w:tcPr>
            <w:tcW w:w="8130" w:type="dxa"/>
            <w:gridSpan w:val="3"/>
            <w:tcBorders>
              <w:top w:val="nil"/>
              <w:left w:val="nil"/>
              <w:bottom w:val="nil"/>
              <w:right w:val="nil"/>
            </w:tcBorders>
          </w:tcPr>
          <w:p w:rsidRPr="0000005A" w:rsidR="0053043C" w:rsidRDefault="0053043C" w14:paraId="198E7B19" w14:textId="77777777">
            <w:pPr>
              <w:widowControl w:val="0"/>
              <w:rPr>
                <w:rFonts w:asciiTheme="minorHAnsi" w:hAnsiTheme="minorHAnsi" w:cstheme="minorHAnsi"/>
                <w:i/>
                <w:sz w:val="24"/>
                <w:szCs w:val="24"/>
              </w:rPr>
            </w:pPr>
          </w:p>
        </w:tc>
      </w:tr>
      <w:tr w:rsidRPr="0000005A" w:rsidR="0053043C" w:rsidTr="39BD4274" w14:paraId="3ED76925" w14:textId="77777777">
        <w:trPr>
          <w:trHeight w:val="525"/>
        </w:trPr>
        <w:tc>
          <w:tcPr>
            <w:tcW w:w="1055" w:type="dxa"/>
            <w:tcBorders>
              <w:top w:val="nil"/>
              <w:left w:val="nil"/>
              <w:bottom w:val="nil"/>
              <w:right w:val="nil"/>
            </w:tcBorders>
          </w:tcPr>
          <w:p w:rsidRPr="0000005A" w:rsidR="0053043C" w:rsidRDefault="0053043C" w14:paraId="66B28842" w14:textId="77777777">
            <w:pPr>
              <w:widowControl w:val="0"/>
              <w:rPr>
                <w:rFonts w:asciiTheme="minorHAnsi" w:hAnsiTheme="minorHAnsi" w:cstheme="minorHAnsi"/>
                <w:b/>
                <w:i/>
                <w:sz w:val="24"/>
                <w:szCs w:val="24"/>
              </w:rPr>
            </w:pPr>
            <w:r w:rsidRPr="0000005A">
              <w:rPr>
                <w:rFonts w:asciiTheme="minorHAnsi" w:hAnsiTheme="minorHAnsi" w:cstheme="minorHAnsi"/>
                <w:b/>
                <w:sz w:val="24"/>
                <w:szCs w:val="24"/>
              </w:rPr>
              <w:t>Subject:</w:t>
            </w:r>
          </w:p>
        </w:tc>
        <w:tc>
          <w:tcPr>
            <w:tcW w:w="8130" w:type="dxa"/>
            <w:gridSpan w:val="3"/>
            <w:tcBorders>
              <w:top w:val="nil"/>
              <w:left w:val="nil"/>
              <w:bottom w:val="nil"/>
              <w:right w:val="nil"/>
            </w:tcBorders>
          </w:tcPr>
          <w:p w:rsidRPr="0000005A" w:rsidR="0053043C" w:rsidRDefault="00BE00F3" w14:paraId="6A223EFD" w14:textId="0CC34360">
            <w:pPr>
              <w:widowControl w:val="0"/>
              <w:rPr>
                <w:rFonts w:asciiTheme="minorHAnsi" w:hAnsiTheme="minorHAnsi" w:cstheme="minorHAnsi"/>
                <w:b/>
                <w:sz w:val="24"/>
                <w:szCs w:val="24"/>
              </w:rPr>
            </w:pPr>
            <w:r w:rsidRPr="0000005A">
              <w:rPr>
                <w:rFonts w:asciiTheme="minorHAnsi" w:hAnsiTheme="minorHAnsi" w:cstheme="minorHAnsi"/>
                <w:b/>
                <w:sz w:val="24"/>
                <w:szCs w:val="24"/>
              </w:rPr>
              <w:t xml:space="preserve">Reappointments and </w:t>
            </w:r>
            <w:r w:rsidRPr="0000005A" w:rsidR="00953931">
              <w:rPr>
                <w:rFonts w:asciiTheme="minorHAnsi" w:hAnsiTheme="minorHAnsi" w:cstheme="minorHAnsi"/>
                <w:b/>
                <w:sz w:val="24"/>
                <w:szCs w:val="24"/>
              </w:rPr>
              <w:t>New A</w:t>
            </w:r>
            <w:r w:rsidRPr="0000005A" w:rsidR="00A77E50">
              <w:rPr>
                <w:rFonts w:asciiTheme="minorHAnsi" w:hAnsiTheme="minorHAnsi" w:cstheme="minorHAnsi"/>
                <w:b/>
                <w:sz w:val="24"/>
                <w:szCs w:val="24"/>
              </w:rPr>
              <w:t>ppointment</w:t>
            </w:r>
            <w:r w:rsidRPr="0000005A" w:rsidR="007308A0">
              <w:rPr>
                <w:rFonts w:asciiTheme="minorHAnsi" w:hAnsiTheme="minorHAnsi" w:cstheme="minorHAnsi"/>
                <w:b/>
                <w:sz w:val="24"/>
                <w:szCs w:val="24"/>
              </w:rPr>
              <w:t>s</w:t>
            </w:r>
            <w:r w:rsidRPr="0000005A" w:rsidR="00A77E50">
              <w:rPr>
                <w:rFonts w:asciiTheme="minorHAnsi" w:hAnsiTheme="minorHAnsi" w:cstheme="minorHAnsi"/>
                <w:b/>
                <w:sz w:val="24"/>
                <w:szCs w:val="24"/>
              </w:rPr>
              <w:t xml:space="preserve"> to the Disadvantaged Communities Advisory Group (DACAG)</w:t>
            </w:r>
          </w:p>
        </w:tc>
      </w:tr>
    </w:tbl>
    <w:p w:rsidRPr="0000005A" w:rsidR="006F3B40" w:rsidP="0053043C" w:rsidRDefault="006F3B40" w14:paraId="0BEB0558" w14:textId="4ECADB9C">
      <w:pPr>
        <w:pStyle w:val="standard"/>
        <w:spacing w:before="240" w:after="240" w:line="240" w:lineRule="auto"/>
        <w:ind w:firstLine="0"/>
        <w:rPr>
          <w:rFonts w:asciiTheme="minorHAnsi" w:hAnsiTheme="minorHAnsi" w:cstheme="minorHAnsi"/>
          <w:b/>
          <w:sz w:val="24"/>
          <w:szCs w:val="24"/>
        </w:rPr>
      </w:pPr>
    </w:p>
    <w:p w:rsidR="00653019" w:rsidP="0053043C" w:rsidRDefault="00653019" w14:paraId="1BA3A09E" w14:textId="3D700DBD">
      <w:pPr>
        <w:pStyle w:val="standard"/>
        <w:spacing w:before="240" w:after="240" w:line="240" w:lineRule="auto"/>
        <w:ind w:firstLine="0"/>
        <w:rPr>
          <w:rFonts w:asciiTheme="minorHAnsi" w:hAnsiTheme="minorHAnsi" w:cstheme="minorHAnsi"/>
          <w:b/>
          <w:sz w:val="24"/>
          <w:szCs w:val="24"/>
        </w:rPr>
      </w:pPr>
      <w:r w:rsidRPr="00491997">
        <w:rPr>
          <w:rFonts w:asciiTheme="minorHAnsi" w:hAnsiTheme="minorHAnsi" w:cstheme="minorHAnsi"/>
          <w:b/>
          <w:sz w:val="24"/>
          <w:szCs w:val="24"/>
        </w:rPr>
        <w:t>Recomm</w:t>
      </w:r>
      <w:r w:rsidRPr="00491997" w:rsidR="00491997">
        <w:rPr>
          <w:rFonts w:asciiTheme="minorHAnsi" w:hAnsiTheme="minorHAnsi" w:cstheme="minorHAnsi"/>
          <w:b/>
          <w:sz w:val="24"/>
          <w:szCs w:val="24"/>
        </w:rPr>
        <w:t>ended</w:t>
      </w:r>
      <w:r w:rsidRPr="00491997">
        <w:rPr>
          <w:rFonts w:asciiTheme="minorHAnsi" w:hAnsiTheme="minorHAnsi" w:cstheme="minorHAnsi"/>
          <w:b/>
          <w:sz w:val="24"/>
          <w:szCs w:val="24"/>
        </w:rPr>
        <w:t xml:space="preserve"> Reappointments and Appointments</w:t>
      </w:r>
    </w:p>
    <w:p w:rsidRPr="00AF203B" w:rsidR="004B3C13" w:rsidP="6199B3A0" w:rsidRDefault="004B3C13" w14:paraId="7933BFEB" w14:textId="431B28F9">
      <w:pPr>
        <w:pStyle w:val="standard"/>
        <w:spacing w:before="240" w:after="240" w:line="240" w:lineRule="auto"/>
        <w:ind w:firstLine="0"/>
        <w:rPr>
          <w:rFonts w:asciiTheme="minorHAnsi" w:hAnsiTheme="minorHAnsi" w:cstheme="minorBidi"/>
          <w:sz w:val="24"/>
          <w:szCs w:val="24"/>
        </w:rPr>
      </w:pPr>
      <w:r w:rsidRPr="6199B3A0">
        <w:rPr>
          <w:rFonts w:asciiTheme="minorHAnsi" w:hAnsiTheme="minorHAnsi" w:cstheme="minorBidi"/>
          <w:sz w:val="24"/>
          <w:szCs w:val="24"/>
        </w:rPr>
        <w:t>We recommend that the Commission vote to reappoint</w:t>
      </w:r>
      <w:r w:rsidRPr="6199B3A0" w:rsidR="4C3AB9E5">
        <w:rPr>
          <w:rFonts w:asciiTheme="minorHAnsi" w:hAnsiTheme="minorHAnsi" w:cstheme="minorBidi"/>
          <w:sz w:val="24"/>
          <w:szCs w:val="24"/>
        </w:rPr>
        <w:t xml:space="preserve"> Sarah Sharpe </w:t>
      </w:r>
      <w:r w:rsidRPr="6199B3A0">
        <w:rPr>
          <w:rFonts w:asciiTheme="minorHAnsi" w:hAnsiTheme="minorHAnsi" w:cstheme="minorBidi"/>
          <w:sz w:val="24"/>
          <w:szCs w:val="24"/>
        </w:rPr>
        <w:t>t</w:t>
      </w:r>
      <w:r w:rsidRPr="6199B3A0" w:rsidR="068B7A80">
        <w:rPr>
          <w:rFonts w:asciiTheme="minorHAnsi" w:hAnsiTheme="minorHAnsi" w:cstheme="minorBidi"/>
          <w:sz w:val="24"/>
          <w:szCs w:val="24"/>
        </w:rPr>
        <w:t xml:space="preserve">o the </w:t>
      </w:r>
      <w:r w:rsidRPr="6199B3A0">
        <w:rPr>
          <w:rFonts w:asciiTheme="minorHAnsi" w:hAnsiTheme="minorHAnsi" w:cstheme="minorBidi"/>
          <w:sz w:val="24"/>
          <w:szCs w:val="24"/>
        </w:rPr>
        <w:t>Disadvantaged Communities Advisory Group (DACAG).</w:t>
      </w:r>
    </w:p>
    <w:p w:rsidRPr="00AF203B" w:rsidR="004B3C13" w:rsidP="6DDA551F" w:rsidRDefault="004B3C13" w14:paraId="4C940D74" w14:textId="736060BD">
      <w:pPr>
        <w:pStyle w:val="standard"/>
        <w:spacing w:before="240" w:after="240" w:line="240" w:lineRule="auto"/>
        <w:ind w:firstLine="0"/>
        <w:rPr>
          <w:rFonts w:asciiTheme="minorHAnsi" w:hAnsiTheme="minorHAnsi" w:cstheme="minorBidi"/>
          <w:sz w:val="24"/>
          <w:szCs w:val="24"/>
        </w:rPr>
      </w:pPr>
      <w:r w:rsidRPr="6DDA551F">
        <w:rPr>
          <w:rFonts w:asciiTheme="minorHAnsi" w:hAnsiTheme="minorHAnsi" w:cstheme="minorBidi"/>
          <w:sz w:val="24"/>
          <w:szCs w:val="24"/>
        </w:rPr>
        <w:t xml:space="preserve">Additionally, we recommend that the Commission vote to appoint </w:t>
      </w:r>
      <w:r w:rsidRPr="6DDA551F" w:rsidR="2DEEC2F2">
        <w:rPr>
          <w:rFonts w:asciiTheme="minorHAnsi" w:hAnsiTheme="minorHAnsi" w:cstheme="minorBidi"/>
          <w:sz w:val="24"/>
          <w:szCs w:val="24"/>
        </w:rPr>
        <w:t xml:space="preserve">four </w:t>
      </w:r>
      <w:r w:rsidRPr="6DDA551F">
        <w:rPr>
          <w:rFonts w:asciiTheme="minorHAnsi" w:hAnsiTheme="minorHAnsi" w:cstheme="minorBidi"/>
          <w:sz w:val="24"/>
          <w:szCs w:val="24"/>
        </w:rPr>
        <w:t>new DACAG members:</w:t>
      </w:r>
    </w:p>
    <w:p w:rsidR="11B16DB8" w:rsidP="6199B3A0" w:rsidRDefault="11B16DB8" w14:paraId="2909F06C" w14:textId="711787BD">
      <w:pPr>
        <w:pStyle w:val="standard"/>
        <w:numPr>
          <w:ilvl w:val="0"/>
          <w:numId w:val="5"/>
        </w:numPr>
        <w:spacing w:before="240" w:after="240" w:line="240" w:lineRule="auto"/>
        <w:rPr>
          <w:rFonts w:asciiTheme="minorHAnsi" w:hAnsiTheme="minorHAnsi" w:cstheme="minorBidi"/>
          <w:sz w:val="24"/>
          <w:szCs w:val="24"/>
        </w:rPr>
      </w:pPr>
      <w:r w:rsidRPr="6DDA551F">
        <w:rPr>
          <w:rFonts w:asciiTheme="minorHAnsi" w:hAnsiTheme="minorHAnsi" w:cstheme="minorBidi"/>
          <w:sz w:val="24"/>
          <w:szCs w:val="24"/>
        </w:rPr>
        <w:t>Travis Gibrael</w:t>
      </w:r>
    </w:p>
    <w:p w:rsidR="4961379B" w:rsidP="6DDA551F" w:rsidRDefault="4961379B" w14:paraId="25EBB85C" w14:textId="1289C3FC">
      <w:pPr>
        <w:pStyle w:val="standard"/>
        <w:numPr>
          <w:ilvl w:val="0"/>
          <w:numId w:val="5"/>
        </w:numPr>
        <w:spacing w:before="240" w:after="240" w:line="240" w:lineRule="auto"/>
        <w:rPr>
          <w:rFonts w:asciiTheme="minorHAnsi" w:hAnsiTheme="minorHAnsi" w:cstheme="minorBidi"/>
          <w:sz w:val="24"/>
          <w:szCs w:val="24"/>
        </w:rPr>
      </w:pPr>
      <w:r w:rsidRPr="6DDA551F">
        <w:rPr>
          <w:rFonts w:asciiTheme="minorHAnsi" w:hAnsiTheme="minorHAnsi" w:cstheme="minorBidi"/>
          <w:sz w:val="24"/>
          <w:szCs w:val="24"/>
        </w:rPr>
        <w:t>Jacob Norte</w:t>
      </w:r>
    </w:p>
    <w:p w:rsidR="11B16DB8" w:rsidP="6199B3A0" w:rsidRDefault="11B16DB8" w14:paraId="0FAD30FA" w14:textId="29B4CE08">
      <w:pPr>
        <w:pStyle w:val="standard"/>
        <w:numPr>
          <w:ilvl w:val="0"/>
          <w:numId w:val="5"/>
        </w:numPr>
        <w:spacing w:before="240" w:after="240" w:line="240" w:lineRule="auto"/>
        <w:rPr>
          <w:rFonts w:asciiTheme="minorHAnsi" w:hAnsiTheme="minorHAnsi" w:cstheme="minorBidi"/>
          <w:sz w:val="24"/>
          <w:szCs w:val="24"/>
        </w:rPr>
      </w:pPr>
      <w:r w:rsidRPr="39BD4274">
        <w:rPr>
          <w:rFonts w:asciiTheme="minorHAnsi" w:hAnsiTheme="minorHAnsi" w:cstheme="minorBidi"/>
          <w:sz w:val="24"/>
          <w:szCs w:val="24"/>
        </w:rPr>
        <w:t>Ryan O’Neill</w:t>
      </w:r>
    </w:p>
    <w:p w:rsidR="11B16DB8" w:rsidP="6199B3A0" w:rsidRDefault="11B16DB8" w14:paraId="1D9CB48E" w14:textId="1F7D1527">
      <w:pPr>
        <w:pStyle w:val="standard"/>
        <w:numPr>
          <w:ilvl w:val="0"/>
          <w:numId w:val="5"/>
        </w:numPr>
        <w:spacing w:before="240" w:after="240" w:line="240" w:lineRule="auto"/>
        <w:rPr>
          <w:rFonts w:asciiTheme="minorHAnsi" w:hAnsiTheme="minorHAnsi" w:cstheme="minorBidi"/>
          <w:sz w:val="24"/>
          <w:szCs w:val="24"/>
        </w:rPr>
      </w:pPr>
      <w:r w:rsidRPr="6199B3A0">
        <w:rPr>
          <w:rFonts w:asciiTheme="minorHAnsi" w:hAnsiTheme="minorHAnsi" w:cstheme="minorBidi"/>
          <w:sz w:val="24"/>
          <w:szCs w:val="24"/>
        </w:rPr>
        <w:t>Melanie Peck</w:t>
      </w:r>
    </w:p>
    <w:p w:rsidRPr="0000005A" w:rsidR="0053043C" w:rsidP="0053043C" w:rsidRDefault="00DA4801" w14:paraId="61CF84CF" w14:textId="3E792891">
      <w:pPr>
        <w:pStyle w:val="standard"/>
        <w:spacing w:before="240" w:after="240" w:line="240" w:lineRule="auto"/>
        <w:ind w:firstLine="0"/>
        <w:rPr>
          <w:rFonts w:asciiTheme="minorHAnsi" w:hAnsiTheme="minorHAnsi" w:cstheme="minorHAnsi"/>
          <w:b/>
          <w:sz w:val="24"/>
          <w:szCs w:val="24"/>
        </w:rPr>
      </w:pPr>
      <w:r w:rsidRPr="0000005A">
        <w:rPr>
          <w:rFonts w:asciiTheme="minorHAnsi" w:hAnsiTheme="minorHAnsi" w:cstheme="minorHAnsi"/>
          <w:b/>
          <w:sz w:val="24"/>
          <w:szCs w:val="24"/>
        </w:rPr>
        <w:t>Background</w:t>
      </w:r>
    </w:p>
    <w:p w:rsidRPr="0000005A" w:rsidR="00DA4801" w:rsidP="6DDA551F" w:rsidRDefault="280AD974" w14:paraId="4A2841CD" w14:textId="75BEBAC6">
      <w:pPr>
        <w:pStyle w:val="NoSpacing"/>
        <w:spacing w:after="240"/>
        <w:rPr>
          <w:rFonts w:asciiTheme="minorHAnsi" w:hAnsiTheme="minorHAnsi" w:cstheme="minorBidi"/>
        </w:rPr>
      </w:pPr>
      <w:r w:rsidRPr="6DDA551F">
        <w:rPr>
          <w:rFonts w:eastAsia="Times New Roman" w:asciiTheme="minorHAnsi" w:hAnsiTheme="minorHAnsi" w:cstheme="minorBidi"/>
        </w:rPr>
        <w:t>Senate Bill 350 (de León, Chapter 547, Statutes of 2015), as codified in Public Utilities Code section 400(g), requires the California Public Utilities Commission (CPUC) and the California Energy Commission (</w:t>
      </w:r>
      <w:r w:rsidRPr="6DDA551F" w:rsidR="118D1E6A">
        <w:rPr>
          <w:rFonts w:eastAsia="Times New Roman" w:asciiTheme="minorHAnsi" w:hAnsiTheme="minorHAnsi" w:cstheme="minorBidi"/>
        </w:rPr>
        <w:t>CEC</w:t>
      </w:r>
      <w:r w:rsidRPr="6DDA551F">
        <w:rPr>
          <w:rFonts w:eastAsia="Times New Roman" w:asciiTheme="minorHAnsi" w:hAnsiTheme="minorHAnsi" w:cstheme="minorBidi"/>
        </w:rPr>
        <w:t>) to establish a</w:t>
      </w:r>
      <w:r w:rsidRPr="6DDA551F" w:rsidR="58C7F25B">
        <w:rPr>
          <w:rFonts w:eastAsia="Times New Roman" w:asciiTheme="minorHAnsi" w:hAnsiTheme="minorHAnsi" w:cstheme="minorBidi"/>
        </w:rPr>
        <w:t xml:space="preserve"> disadvantaged </w:t>
      </w:r>
      <w:bookmarkStart w:name="_Int_3uLO8Gbr" w:id="0"/>
      <w:proofErr w:type="gramStart"/>
      <w:r w:rsidRPr="6DDA551F" w:rsidR="58C7F25B">
        <w:rPr>
          <w:rFonts w:eastAsia="Times New Roman" w:asciiTheme="minorHAnsi" w:hAnsiTheme="minorHAnsi" w:cstheme="minorBidi"/>
        </w:rPr>
        <w:t>communities</w:t>
      </w:r>
      <w:bookmarkEnd w:id="0"/>
      <w:proofErr w:type="gramEnd"/>
      <w:r w:rsidRPr="6DDA551F">
        <w:rPr>
          <w:rFonts w:eastAsia="Times New Roman" w:asciiTheme="minorHAnsi" w:hAnsiTheme="minorHAnsi" w:cstheme="minorBidi"/>
        </w:rPr>
        <w:t xml:space="preserve"> </w:t>
      </w:r>
      <w:r w:rsidRPr="6DDA551F" w:rsidR="58C7F25B">
        <w:rPr>
          <w:rFonts w:eastAsia="Times New Roman" w:asciiTheme="minorHAnsi" w:hAnsiTheme="minorHAnsi" w:cstheme="minorBidi"/>
        </w:rPr>
        <w:t>a</w:t>
      </w:r>
      <w:r w:rsidRPr="6DDA551F">
        <w:rPr>
          <w:rFonts w:eastAsia="Times New Roman" w:asciiTheme="minorHAnsi" w:hAnsiTheme="minorHAnsi" w:cstheme="minorBidi"/>
        </w:rPr>
        <w:t xml:space="preserve">dvisory </w:t>
      </w:r>
      <w:r w:rsidRPr="6DDA551F" w:rsidR="78CBFC83">
        <w:rPr>
          <w:rFonts w:eastAsia="Times New Roman" w:asciiTheme="minorHAnsi" w:hAnsiTheme="minorHAnsi" w:cstheme="minorBidi"/>
        </w:rPr>
        <w:t>g</w:t>
      </w:r>
      <w:r w:rsidRPr="6DDA551F">
        <w:rPr>
          <w:rFonts w:eastAsia="Times New Roman" w:asciiTheme="minorHAnsi" w:hAnsiTheme="minorHAnsi" w:cstheme="minorBidi"/>
        </w:rPr>
        <w:t xml:space="preserve">roup </w:t>
      </w:r>
      <w:r w:rsidRPr="6DDA551F" w:rsidR="58C7F25B">
        <w:rPr>
          <w:rFonts w:eastAsia="Times New Roman" w:asciiTheme="minorHAnsi" w:hAnsiTheme="minorHAnsi" w:cstheme="minorBidi"/>
        </w:rPr>
        <w:t xml:space="preserve">(DACAG) </w:t>
      </w:r>
      <w:r w:rsidRPr="6DDA551F">
        <w:rPr>
          <w:rFonts w:eastAsia="Times New Roman" w:asciiTheme="minorHAnsi" w:hAnsiTheme="minorHAnsi" w:cstheme="minorBidi"/>
        </w:rPr>
        <w:t xml:space="preserve">consisting of representatives from disadvantaged communities. The </w:t>
      </w:r>
      <w:r w:rsidRPr="6DDA551F" w:rsidR="1501C6F8">
        <w:rPr>
          <w:rFonts w:eastAsia="Times New Roman" w:asciiTheme="minorHAnsi" w:hAnsiTheme="minorHAnsi" w:cstheme="minorBidi"/>
        </w:rPr>
        <w:t xml:space="preserve">purpose of the </w:t>
      </w:r>
      <w:r w:rsidRPr="6DDA551F" w:rsidR="0AB12856">
        <w:rPr>
          <w:rFonts w:eastAsia="Times New Roman" w:asciiTheme="minorHAnsi" w:hAnsiTheme="minorHAnsi" w:cstheme="minorBidi"/>
        </w:rPr>
        <w:t>DACAG</w:t>
      </w:r>
      <w:r w:rsidRPr="6DDA551F">
        <w:rPr>
          <w:rFonts w:eastAsia="Times New Roman" w:asciiTheme="minorHAnsi" w:hAnsiTheme="minorHAnsi" w:cstheme="minorBidi"/>
        </w:rPr>
        <w:t xml:space="preserve"> is to review and provide advice on proposed clean energy and pollution reduction programs and determine whether those proposed programs will be effective and useful in disadvantaged communities.</w:t>
      </w:r>
      <w:r w:rsidRPr="6DDA551F" w:rsidR="01BAA569">
        <w:rPr>
          <w:rFonts w:asciiTheme="minorHAnsi" w:hAnsiTheme="minorHAnsi" w:cstheme="minorBidi"/>
          <w:b/>
          <w:bCs/>
        </w:rPr>
        <w:t xml:space="preserve"> </w:t>
      </w:r>
      <w:r w:rsidRPr="6DDA551F" w:rsidR="124AD381">
        <w:rPr>
          <w:rFonts w:asciiTheme="minorHAnsi" w:hAnsiTheme="minorHAnsi" w:cstheme="minorBidi"/>
        </w:rPr>
        <w:t xml:space="preserve">The DACAG is subject to </w:t>
      </w:r>
      <w:bookmarkStart w:name="_Int_bJbfQhZM" w:id="1"/>
      <w:r w:rsidRPr="6DDA551F" w:rsidR="124AD381">
        <w:rPr>
          <w:rFonts w:asciiTheme="minorHAnsi" w:hAnsiTheme="minorHAnsi" w:cstheme="minorBidi"/>
        </w:rPr>
        <w:t>a</w:t>
      </w:r>
      <w:bookmarkEnd w:id="1"/>
      <w:r w:rsidRPr="6DDA551F" w:rsidR="124AD381">
        <w:rPr>
          <w:rFonts w:asciiTheme="minorHAnsi" w:hAnsiTheme="minorHAnsi" w:eastAsiaTheme="minorEastAsia" w:cstheme="minorBidi"/>
        </w:rPr>
        <w:t xml:space="preserve"> </w:t>
      </w:r>
      <w:hyperlink r:id="rId11">
        <w:r w:rsidRPr="6DDA551F" w:rsidR="124AD381">
          <w:rPr>
            <w:rStyle w:val="Hyperlink"/>
            <w:rFonts w:asciiTheme="minorHAnsi" w:hAnsiTheme="minorHAnsi" w:eastAsiaTheme="minorEastAsia" w:cstheme="minorBidi"/>
          </w:rPr>
          <w:t>Charter</w:t>
        </w:r>
      </w:hyperlink>
      <w:r w:rsidRPr="6DDA551F" w:rsidR="124AD381">
        <w:rPr>
          <w:rFonts w:asciiTheme="minorHAnsi" w:hAnsiTheme="minorHAnsi" w:eastAsiaTheme="minorEastAsia" w:cstheme="minorBidi"/>
        </w:rPr>
        <w:t xml:space="preserve"> a</w:t>
      </w:r>
      <w:r w:rsidRPr="6DDA551F" w:rsidR="124AD381">
        <w:rPr>
          <w:rFonts w:asciiTheme="minorHAnsi" w:hAnsiTheme="minorHAnsi" w:cstheme="minorBidi"/>
        </w:rPr>
        <w:t xml:space="preserve">pproved by the CPUC and CEC. </w:t>
      </w:r>
    </w:p>
    <w:p w:rsidR="00D74A3C" w:rsidP="6DDA551F" w:rsidRDefault="45D32CB4" w14:paraId="33A6D541" w14:textId="75395DEC">
      <w:pPr>
        <w:pStyle w:val="NoSpacing"/>
        <w:spacing w:after="240"/>
        <w:rPr>
          <w:rFonts w:asciiTheme="minorHAnsi" w:hAnsiTheme="minorHAnsi" w:cstheme="minorBidi"/>
        </w:rPr>
      </w:pPr>
      <w:r w:rsidRPr="6DDA551F">
        <w:rPr>
          <w:rFonts w:asciiTheme="minorHAnsi" w:hAnsiTheme="minorHAnsi" w:cstheme="minorBidi"/>
        </w:rPr>
        <w:lastRenderedPageBreak/>
        <w:t>The DACAG is comprised of 11 members who serve two-year staggered terms</w:t>
      </w:r>
      <w:r w:rsidRPr="6DDA551F" w:rsidR="1FE6828D">
        <w:rPr>
          <w:rFonts w:asciiTheme="minorHAnsi" w:hAnsiTheme="minorHAnsi" w:cstheme="minorBidi"/>
        </w:rPr>
        <w:t xml:space="preserve">. </w:t>
      </w:r>
      <w:r w:rsidRPr="6DDA551F" w:rsidR="0DD7F569">
        <w:rPr>
          <w:rFonts w:asciiTheme="minorHAnsi" w:hAnsiTheme="minorHAnsi" w:cstheme="minorBidi"/>
        </w:rPr>
        <w:t xml:space="preserve">Five members shall serve in two-year terms running from April 1 to March 31 of even years. Five members, plus the Governor’s </w:t>
      </w:r>
      <w:r w:rsidRPr="6DDA551F" w:rsidR="4B1E037F">
        <w:rPr>
          <w:rFonts w:asciiTheme="minorHAnsi" w:hAnsiTheme="minorHAnsi" w:cstheme="minorBidi"/>
        </w:rPr>
        <w:t>T</w:t>
      </w:r>
      <w:r w:rsidRPr="6DDA551F" w:rsidR="0DD7F569">
        <w:rPr>
          <w:rFonts w:asciiTheme="minorHAnsi" w:hAnsiTheme="minorHAnsi" w:cstheme="minorBidi"/>
        </w:rPr>
        <w:t xml:space="preserve">ribal representative, serve two-year terms running from April 1 to March 31 of odd years. </w:t>
      </w:r>
      <w:r w:rsidRPr="6DDA551F" w:rsidR="4D6EE9C0">
        <w:rPr>
          <w:rFonts w:asciiTheme="minorHAnsi" w:hAnsiTheme="minorHAnsi" w:cstheme="minorBidi"/>
        </w:rPr>
        <w:t>A member may be reappointed, but no member may serve for more than three consecutive full terms.</w:t>
      </w:r>
      <w:r w:rsidRPr="6DDA551F" w:rsidR="6419E550">
        <w:rPr>
          <w:rFonts w:asciiTheme="minorHAnsi" w:hAnsiTheme="minorHAnsi" w:cstheme="minorBidi"/>
        </w:rPr>
        <w:t xml:space="preserve"> </w:t>
      </w:r>
      <w:r w:rsidRPr="6DDA551F" w:rsidR="00CE3006">
        <w:rPr>
          <w:rFonts w:asciiTheme="minorHAnsi" w:hAnsiTheme="minorHAnsi" w:cstheme="minorBidi"/>
        </w:rPr>
        <w:t>Of the f</w:t>
      </w:r>
      <w:r w:rsidRPr="6DDA551F" w:rsidR="6E4645DA">
        <w:rPr>
          <w:rFonts w:asciiTheme="minorHAnsi" w:hAnsiTheme="minorHAnsi" w:cstheme="minorBidi"/>
        </w:rPr>
        <w:t xml:space="preserve">our </w:t>
      </w:r>
      <w:r w:rsidRPr="6DDA551F" w:rsidR="00AB0B02">
        <w:rPr>
          <w:rFonts w:asciiTheme="minorHAnsi" w:hAnsiTheme="minorHAnsi" w:cstheme="minorBidi"/>
        </w:rPr>
        <w:t xml:space="preserve">DACAG </w:t>
      </w:r>
      <w:r w:rsidRPr="6DDA551F" w:rsidR="005F1BA0">
        <w:rPr>
          <w:rFonts w:asciiTheme="minorHAnsi" w:hAnsiTheme="minorHAnsi" w:cstheme="minorBidi"/>
        </w:rPr>
        <w:t xml:space="preserve">members </w:t>
      </w:r>
      <w:r w:rsidRPr="6DDA551F" w:rsidR="0025147E">
        <w:rPr>
          <w:rFonts w:asciiTheme="minorHAnsi" w:hAnsiTheme="minorHAnsi" w:cstheme="minorBidi"/>
        </w:rPr>
        <w:t xml:space="preserve">currently </w:t>
      </w:r>
      <w:r w:rsidRPr="6DDA551F" w:rsidR="005F1BA0">
        <w:rPr>
          <w:rFonts w:asciiTheme="minorHAnsi" w:hAnsiTheme="minorHAnsi" w:cstheme="minorBidi"/>
        </w:rPr>
        <w:t>eligible for reappointment</w:t>
      </w:r>
      <w:r w:rsidRPr="6DDA551F" w:rsidR="00CE3006">
        <w:rPr>
          <w:rFonts w:asciiTheme="minorHAnsi" w:hAnsiTheme="minorHAnsi" w:cstheme="minorBidi"/>
        </w:rPr>
        <w:t xml:space="preserve">, </w:t>
      </w:r>
      <w:r w:rsidRPr="6DDA551F" w:rsidR="7F961FFF">
        <w:rPr>
          <w:rFonts w:asciiTheme="minorHAnsi" w:hAnsiTheme="minorHAnsi" w:cstheme="minorBidi"/>
        </w:rPr>
        <w:t>on</w:t>
      </w:r>
      <w:r w:rsidRPr="6DDA551F" w:rsidR="00CE3006">
        <w:rPr>
          <w:rFonts w:asciiTheme="minorHAnsi" w:hAnsiTheme="minorHAnsi" w:cstheme="minorBidi"/>
        </w:rPr>
        <w:t>e member</w:t>
      </w:r>
      <w:r w:rsidRPr="6DDA551F" w:rsidR="00482DEF">
        <w:rPr>
          <w:rFonts w:asciiTheme="minorHAnsi" w:hAnsiTheme="minorHAnsi" w:cstheme="minorBidi"/>
        </w:rPr>
        <w:t xml:space="preserve"> </w:t>
      </w:r>
      <w:r w:rsidRPr="6DDA551F" w:rsidR="00846F01">
        <w:rPr>
          <w:rFonts w:asciiTheme="minorHAnsi" w:hAnsiTheme="minorHAnsi" w:cstheme="minorBidi"/>
        </w:rPr>
        <w:t>(</w:t>
      </w:r>
      <w:r w:rsidRPr="6DDA551F" w:rsidR="00482DEF">
        <w:rPr>
          <w:rFonts w:asciiTheme="minorHAnsi" w:hAnsiTheme="minorHAnsi" w:cstheme="minorBidi"/>
        </w:rPr>
        <w:t>Sarah Sharpe</w:t>
      </w:r>
      <w:r w:rsidRPr="6DDA551F" w:rsidR="00846F01">
        <w:rPr>
          <w:rFonts w:asciiTheme="minorHAnsi" w:hAnsiTheme="minorHAnsi" w:cstheme="minorBidi"/>
        </w:rPr>
        <w:t xml:space="preserve">) </w:t>
      </w:r>
      <w:r w:rsidRPr="6DDA551F" w:rsidR="00CE3006">
        <w:rPr>
          <w:rFonts w:asciiTheme="minorHAnsi" w:hAnsiTheme="minorHAnsi" w:cstheme="minorBidi"/>
        </w:rPr>
        <w:t>ha</w:t>
      </w:r>
      <w:r w:rsidRPr="6DDA551F" w:rsidR="37FA2E6D">
        <w:rPr>
          <w:rFonts w:asciiTheme="minorHAnsi" w:hAnsiTheme="minorHAnsi" w:cstheme="minorBidi"/>
        </w:rPr>
        <w:t>s</w:t>
      </w:r>
      <w:r w:rsidRPr="6DDA551F" w:rsidR="00CE3006">
        <w:rPr>
          <w:rFonts w:asciiTheme="minorHAnsi" w:hAnsiTheme="minorHAnsi" w:cstheme="minorBidi"/>
        </w:rPr>
        <w:t xml:space="preserve"> sought reappointment.</w:t>
      </w:r>
      <w:r w:rsidRPr="6DDA551F" w:rsidR="005F1BA0">
        <w:rPr>
          <w:rFonts w:asciiTheme="minorHAnsi" w:hAnsiTheme="minorHAnsi" w:cstheme="minorBidi"/>
        </w:rPr>
        <w:t xml:space="preserve"> </w:t>
      </w:r>
      <w:r w:rsidRPr="6DDA551F" w:rsidR="00CE3006">
        <w:rPr>
          <w:rFonts w:asciiTheme="minorHAnsi" w:hAnsiTheme="minorHAnsi" w:cstheme="minorBidi"/>
        </w:rPr>
        <w:t>O</w:t>
      </w:r>
      <w:r w:rsidRPr="6DDA551F" w:rsidR="6746A8DA">
        <w:rPr>
          <w:rFonts w:asciiTheme="minorHAnsi" w:hAnsiTheme="minorHAnsi" w:cstheme="minorBidi"/>
        </w:rPr>
        <w:t>ne</w:t>
      </w:r>
      <w:r w:rsidRPr="6DDA551F" w:rsidR="557F6EE1">
        <w:rPr>
          <w:rFonts w:asciiTheme="minorHAnsi" w:hAnsiTheme="minorHAnsi" w:cstheme="minorBidi"/>
        </w:rPr>
        <w:t xml:space="preserve"> other</w:t>
      </w:r>
      <w:r w:rsidRPr="6DDA551F" w:rsidR="6746A8DA">
        <w:rPr>
          <w:rFonts w:asciiTheme="minorHAnsi" w:hAnsiTheme="minorHAnsi" w:cstheme="minorBidi"/>
        </w:rPr>
        <w:t xml:space="preserve"> </w:t>
      </w:r>
      <w:r w:rsidRPr="6DDA551F" w:rsidR="00762774">
        <w:rPr>
          <w:rFonts w:asciiTheme="minorHAnsi" w:hAnsiTheme="minorHAnsi" w:cstheme="minorBidi"/>
        </w:rPr>
        <w:t>member</w:t>
      </w:r>
      <w:r w:rsidRPr="6DDA551F" w:rsidR="3A110258">
        <w:rPr>
          <w:rFonts w:asciiTheme="minorHAnsi" w:hAnsiTheme="minorHAnsi" w:cstheme="minorBidi"/>
        </w:rPr>
        <w:t>, Fred Beihn,</w:t>
      </w:r>
      <w:r w:rsidRPr="6DDA551F" w:rsidR="00762774">
        <w:rPr>
          <w:rFonts w:asciiTheme="minorHAnsi" w:hAnsiTheme="minorHAnsi" w:cstheme="minorBidi"/>
        </w:rPr>
        <w:t xml:space="preserve"> ha</w:t>
      </w:r>
      <w:r w:rsidRPr="6DDA551F" w:rsidR="35C8DC10">
        <w:rPr>
          <w:rFonts w:asciiTheme="minorHAnsi" w:hAnsiTheme="minorHAnsi" w:cstheme="minorBidi"/>
        </w:rPr>
        <w:t>s</w:t>
      </w:r>
      <w:r w:rsidRPr="6DDA551F" w:rsidR="00762774">
        <w:rPr>
          <w:rFonts w:asciiTheme="minorHAnsi" w:hAnsiTheme="minorHAnsi" w:cstheme="minorBidi"/>
        </w:rPr>
        <w:t xml:space="preserve"> </w:t>
      </w:r>
      <w:r w:rsidRPr="6DDA551F" w:rsidR="005F1BA0">
        <w:rPr>
          <w:rFonts w:asciiTheme="minorHAnsi" w:hAnsiTheme="minorHAnsi" w:cstheme="minorBidi"/>
        </w:rPr>
        <w:t xml:space="preserve">reached </w:t>
      </w:r>
      <w:r w:rsidRPr="6DDA551F" w:rsidR="03024549">
        <w:rPr>
          <w:rFonts w:asciiTheme="minorHAnsi" w:hAnsiTheme="minorHAnsi" w:cstheme="minorBidi"/>
        </w:rPr>
        <w:t xml:space="preserve">his </w:t>
      </w:r>
      <w:r w:rsidRPr="6DDA551F" w:rsidR="005F1BA0">
        <w:rPr>
          <w:rFonts w:asciiTheme="minorHAnsi" w:hAnsiTheme="minorHAnsi" w:cstheme="minorBidi"/>
        </w:rPr>
        <w:t xml:space="preserve">term limit. </w:t>
      </w:r>
      <w:r w:rsidRPr="6DDA551F" w:rsidR="00035A8C">
        <w:rPr>
          <w:rFonts w:asciiTheme="minorHAnsi" w:hAnsiTheme="minorHAnsi" w:cstheme="minorBidi"/>
        </w:rPr>
        <w:t xml:space="preserve">This memo discusses our appointment recommendations. </w:t>
      </w:r>
    </w:p>
    <w:p w:rsidRPr="00CA77F8" w:rsidR="00926549" w:rsidP="7648A064" w:rsidRDefault="00D74A3C" w14:paraId="7FF9D06F" w14:textId="0C4CD20F">
      <w:pPr>
        <w:pStyle w:val="NoSpacing"/>
        <w:spacing w:after="240"/>
        <w:rPr>
          <w:rFonts w:asciiTheme="minorHAnsi" w:hAnsiTheme="minorHAnsi" w:cstheme="minorBidi"/>
          <w:b/>
          <w:bCs/>
        </w:rPr>
      </w:pPr>
      <w:r w:rsidRPr="7648A064">
        <w:rPr>
          <w:rFonts w:asciiTheme="minorHAnsi" w:hAnsiTheme="minorHAnsi" w:cstheme="minorBidi"/>
          <w:b/>
          <w:bCs/>
        </w:rPr>
        <w:t xml:space="preserve">Recommended </w:t>
      </w:r>
      <w:r w:rsidR="00062AD4">
        <w:rPr>
          <w:rFonts w:asciiTheme="minorHAnsi" w:hAnsiTheme="minorHAnsi" w:cstheme="minorBidi"/>
          <w:b/>
          <w:bCs/>
        </w:rPr>
        <w:t xml:space="preserve">DACAG Member </w:t>
      </w:r>
      <w:r w:rsidRPr="7648A064">
        <w:rPr>
          <w:rFonts w:asciiTheme="minorHAnsi" w:hAnsiTheme="minorHAnsi" w:cstheme="minorBidi"/>
          <w:b/>
          <w:bCs/>
        </w:rPr>
        <w:t>Reappointments</w:t>
      </w:r>
    </w:p>
    <w:p w:rsidRPr="0000005A" w:rsidR="001B5EBF" w:rsidP="4D0BDE09" w:rsidRDefault="0DB873E0" w14:paraId="6A546FF1" w14:textId="347FD21C">
      <w:pPr>
        <w:pStyle w:val="NoSpacing"/>
        <w:spacing w:after="240"/>
        <w:rPr>
          <w:rFonts w:asciiTheme="minorHAnsi" w:hAnsiTheme="minorHAnsi" w:cstheme="minorBidi"/>
        </w:rPr>
      </w:pPr>
      <w:r w:rsidRPr="4D0BDE09">
        <w:rPr>
          <w:rFonts w:asciiTheme="minorHAnsi" w:hAnsiTheme="minorHAnsi" w:cstheme="minorBidi"/>
        </w:rPr>
        <w:t>S</w:t>
      </w:r>
      <w:r w:rsidRPr="4D0BDE09" w:rsidR="270A1039">
        <w:rPr>
          <w:rFonts w:asciiTheme="minorHAnsi" w:hAnsiTheme="minorHAnsi" w:cstheme="minorBidi"/>
        </w:rPr>
        <w:t>arah Sharpe</w:t>
      </w:r>
      <w:r w:rsidRPr="4D0BDE09" w:rsidR="74C3A3CA">
        <w:rPr>
          <w:rFonts w:asciiTheme="minorHAnsi" w:hAnsiTheme="minorHAnsi" w:cstheme="minorBidi"/>
        </w:rPr>
        <w:t>, DACAG Secretary,</w:t>
      </w:r>
      <w:r w:rsidRPr="4D0BDE09" w:rsidR="270A1039">
        <w:rPr>
          <w:rFonts w:asciiTheme="minorHAnsi" w:hAnsiTheme="minorHAnsi" w:cstheme="minorBidi"/>
        </w:rPr>
        <w:t xml:space="preserve"> </w:t>
      </w:r>
      <w:r w:rsidRPr="4D0BDE09" w:rsidR="74F0BBD8">
        <w:rPr>
          <w:rFonts w:asciiTheme="minorHAnsi" w:hAnsiTheme="minorHAnsi" w:cstheme="minorBidi"/>
        </w:rPr>
        <w:t xml:space="preserve">completed </w:t>
      </w:r>
      <w:r w:rsidRPr="4D0BDE09" w:rsidR="4F21A898">
        <w:rPr>
          <w:rFonts w:asciiTheme="minorHAnsi" w:hAnsiTheme="minorHAnsi" w:cstheme="minorBidi"/>
        </w:rPr>
        <w:t>her</w:t>
      </w:r>
      <w:r w:rsidRPr="4D0BDE09" w:rsidR="74F0BBD8">
        <w:rPr>
          <w:rFonts w:asciiTheme="minorHAnsi" w:hAnsiTheme="minorHAnsi" w:cstheme="minorBidi"/>
        </w:rPr>
        <w:t xml:space="preserve"> first</w:t>
      </w:r>
      <w:r w:rsidRPr="4D0BDE09" w:rsidR="5CF64C4D">
        <w:rPr>
          <w:rFonts w:asciiTheme="minorHAnsi" w:hAnsiTheme="minorHAnsi" w:cstheme="minorBidi"/>
        </w:rPr>
        <w:t xml:space="preserve"> </w:t>
      </w:r>
      <w:r w:rsidRPr="4D0BDE09" w:rsidR="74F0BBD8">
        <w:rPr>
          <w:rFonts w:asciiTheme="minorHAnsi" w:hAnsiTheme="minorHAnsi" w:cstheme="minorBidi"/>
        </w:rPr>
        <w:t>term o</w:t>
      </w:r>
      <w:r w:rsidRPr="4D0BDE09" w:rsidR="22FD1767">
        <w:rPr>
          <w:rFonts w:asciiTheme="minorHAnsi" w:hAnsiTheme="minorHAnsi" w:cstheme="minorBidi"/>
        </w:rPr>
        <w:t>n March 31, 202</w:t>
      </w:r>
      <w:r w:rsidRPr="4D0BDE09" w:rsidR="5A3A0A37">
        <w:rPr>
          <w:rFonts w:asciiTheme="minorHAnsi" w:hAnsiTheme="minorHAnsi" w:cstheme="minorBidi"/>
        </w:rPr>
        <w:t>6</w:t>
      </w:r>
      <w:r w:rsidRPr="4D0BDE09" w:rsidR="17678FF8">
        <w:rPr>
          <w:rFonts w:asciiTheme="minorHAnsi" w:hAnsiTheme="minorHAnsi" w:cstheme="minorBidi"/>
        </w:rPr>
        <w:t>,</w:t>
      </w:r>
      <w:r w:rsidRPr="4D0BDE09" w:rsidR="0331E1E5">
        <w:rPr>
          <w:rFonts w:asciiTheme="minorHAnsi" w:hAnsiTheme="minorHAnsi" w:cstheme="minorBidi"/>
        </w:rPr>
        <w:t xml:space="preserve"> and has requested reappointment.</w:t>
      </w:r>
      <w:r w:rsidRPr="4D0BDE09" w:rsidR="17678FF8">
        <w:rPr>
          <w:rFonts w:asciiTheme="minorHAnsi" w:hAnsiTheme="minorHAnsi" w:cstheme="minorBidi"/>
        </w:rPr>
        <w:t xml:space="preserve"> </w:t>
      </w:r>
      <w:r w:rsidRPr="4D0BDE09" w:rsidR="480DA294">
        <w:rPr>
          <w:rFonts w:asciiTheme="minorHAnsi" w:hAnsiTheme="minorHAnsi" w:cstheme="minorBidi"/>
        </w:rPr>
        <w:t xml:space="preserve">We </w:t>
      </w:r>
      <w:r w:rsidRPr="4D0BDE09" w:rsidR="7FFDD592">
        <w:rPr>
          <w:rFonts w:asciiTheme="minorHAnsi" w:hAnsiTheme="minorHAnsi" w:cstheme="minorBidi"/>
        </w:rPr>
        <w:t>recommend</w:t>
      </w:r>
      <w:r w:rsidRPr="4D0BDE09" w:rsidR="0AB459FB">
        <w:rPr>
          <w:rFonts w:asciiTheme="minorHAnsi" w:hAnsiTheme="minorHAnsi" w:cstheme="minorBidi"/>
        </w:rPr>
        <w:t xml:space="preserve"> </w:t>
      </w:r>
      <w:r w:rsidRPr="4D0BDE09" w:rsidR="6AB1583D">
        <w:rPr>
          <w:rFonts w:asciiTheme="minorHAnsi" w:hAnsiTheme="minorHAnsi" w:cstheme="minorBidi"/>
        </w:rPr>
        <w:t>Ms.</w:t>
      </w:r>
      <w:r w:rsidRPr="4D0BDE09" w:rsidR="3B3BFDDA">
        <w:rPr>
          <w:rFonts w:asciiTheme="minorHAnsi" w:hAnsiTheme="minorHAnsi" w:cstheme="minorBidi"/>
        </w:rPr>
        <w:t xml:space="preserve"> </w:t>
      </w:r>
      <w:r w:rsidRPr="4D0BDE09" w:rsidR="7A502A5D">
        <w:rPr>
          <w:rFonts w:asciiTheme="minorHAnsi" w:hAnsiTheme="minorHAnsi" w:cstheme="minorBidi"/>
        </w:rPr>
        <w:t>Sharpe</w:t>
      </w:r>
      <w:r w:rsidRPr="4D0BDE09" w:rsidR="669F48C4">
        <w:rPr>
          <w:rFonts w:asciiTheme="minorHAnsi" w:hAnsiTheme="minorHAnsi" w:cstheme="minorBidi"/>
        </w:rPr>
        <w:t xml:space="preserve"> </w:t>
      </w:r>
      <w:r w:rsidRPr="4D0BDE09" w:rsidR="7FFDD592">
        <w:rPr>
          <w:rFonts w:asciiTheme="minorHAnsi" w:hAnsiTheme="minorHAnsi" w:cstheme="minorBidi"/>
        </w:rPr>
        <w:t xml:space="preserve">for reappointment based on </w:t>
      </w:r>
      <w:r w:rsidRPr="4D0BDE09" w:rsidR="5B91731E">
        <w:rPr>
          <w:rFonts w:asciiTheme="minorHAnsi" w:hAnsiTheme="minorHAnsi" w:cstheme="minorBidi"/>
        </w:rPr>
        <w:t xml:space="preserve">her </w:t>
      </w:r>
      <w:r w:rsidRPr="4D0BDE09" w:rsidR="7FFDD592">
        <w:rPr>
          <w:rFonts w:asciiTheme="minorHAnsi" w:hAnsiTheme="minorHAnsi" w:cstheme="minorBidi"/>
        </w:rPr>
        <w:t>de</w:t>
      </w:r>
      <w:r w:rsidRPr="4D0BDE09" w:rsidR="2D94F85F">
        <w:rPr>
          <w:rFonts w:asciiTheme="minorHAnsi" w:hAnsiTheme="minorHAnsi" w:cstheme="minorBidi"/>
        </w:rPr>
        <w:t xml:space="preserve">monstrated commitment to and </w:t>
      </w:r>
      <w:r w:rsidRPr="4D0BDE09" w:rsidR="7FFDD592">
        <w:rPr>
          <w:rFonts w:asciiTheme="minorHAnsi" w:hAnsiTheme="minorHAnsi" w:cstheme="minorBidi"/>
        </w:rPr>
        <w:t>participation in the DACAG</w:t>
      </w:r>
      <w:r w:rsidRPr="4D0BDE09" w:rsidR="2FB7A481">
        <w:rPr>
          <w:rFonts w:asciiTheme="minorHAnsi" w:hAnsiTheme="minorHAnsi" w:cstheme="minorBidi"/>
        </w:rPr>
        <w:t xml:space="preserve"> </w:t>
      </w:r>
      <w:r w:rsidRPr="4D0BDE09" w:rsidR="2D94F85F">
        <w:rPr>
          <w:rFonts w:asciiTheme="minorHAnsi" w:hAnsiTheme="minorHAnsi" w:cstheme="minorBidi"/>
        </w:rPr>
        <w:t>and</w:t>
      </w:r>
      <w:r w:rsidRPr="4D0BDE09" w:rsidR="56E47C8C">
        <w:rPr>
          <w:rFonts w:asciiTheme="minorHAnsi" w:hAnsiTheme="minorHAnsi" w:cstheme="minorBidi"/>
        </w:rPr>
        <w:t xml:space="preserve"> </w:t>
      </w:r>
      <w:r w:rsidRPr="4D0BDE09" w:rsidR="3ACB4C2A">
        <w:rPr>
          <w:rFonts w:asciiTheme="minorHAnsi" w:hAnsiTheme="minorHAnsi" w:cstheme="minorBidi"/>
        </w:rPr>
        <w:t>he</w:t>
      </w:r>
      <w:r w:rsidRPr="4D0BDE09" w:rsidR="2E1EC818">
        <w:rPr>
          <w:rFonts w:asciiTheme="minorHAnsi" w:hAnsiTheme="minorHAnsi" w:cstheme="minorBidi"/>
        </w:rPr>
        <w:t xml:space="preserve">r work </w:t>
      </w:r>
      <w:r w:rsidRPr="4D0BDE09" w:rsidR="37E70B1F">
        <w:rPr>
          <w:rFonts w:asciiTheme="minorHAnsi" w:hAnsiTheme="minorHAnsi" w:cstheme="minorBidi"/>
        </w:rPr>
        <w:t xml:space="preserve">on the DACAG </w:t>
      </w:r>
      <w:r w:rsidRPr="4D0BDE09" w:rsidR="2E1EC818">
        <w:rPr>
          <w:rFonts w:asciiTheme="minorHAnsi" w:hAnsiTheme="minorHAnsi" w:cstheme="minorBidi"/>
        </w:rPr>
        <w:t xml:space="preserve">to </w:t>
      </w:r>
      <w:r w:rsidRPr="4D0BDE09" w:rsidR="45BC6FCF">
        <w:rPr>
          <w:rFonts w:asciiTheme="minorHAnsi" w:hAnsiTheme="minorHAnsi" w:cstheme="minorBidi"/>
        </w:rPr>
        <w:t xml:space="preserve">uplift </w:t>
      </w:r>
      <w:r w:rsidRPr="4D0BDE09" w:rsidR="28DF0E1D">
        <w:rPr>
          <w:rFonts w:asciiTheme="minorHAnsi" w:hAnsiTheme="minorHAnsi" w:cstheme="minorBidi"/>
        </w:rPr>
        <w:t xml:space="preserve">the </w:t>
      </w:r>
      <w:r w:rsidRPr="4D0BDE09" w:rsidR="76F94670">
        <w:rPr>
          <w:rFonts w:asciiTheme="minorHAnsi" w:hAnsiTheme="minorHAnsi" w:cstheme="minorBidi"/>
        </w:rPr>
        <w:t xml:space="preserve">perspectives of </w:t>
      </w:r>
      <w:r w:rsidRPr="4D0BDE09" w:rsidR="28DF0E1D">
        <w:rPr>
          <w:rFonts w:asciiTheme="minorHAnsi" w:hAnsiTheme="minorHAnsi" w:cstheme="minorBidi"/>
        </w:rPr>
        <w:t xml:space="preserve">vulnerable </w:t>
      </w:r>
      <w:r w:rsidRPr="4D0BDE09" w:rsidR="52F46F82">
        <w:rPr>
          <w:rFonts w:asciiTheme="minorHAnsi" w:hAnsiTheme="minorHAnsi" w:cstheme="minorBidi"/>
        </w:rPr>
        <w:t xml:space="preserve">California </w:t>
      </w:r>
      <w:r w:rsidRPr="4D0BDE09" w:rsidR="2FB7A481">
        <w:rPr>
          <w:rFonts w:asciiTheme="minorHAnsi" w:hAnsiTheme="minorHAnsi" w:cstheme="minorBidi"/>
        </w:rPr>
        <w:t xml:space="preserve">communities. </w:t>
      </w:r>
      <w:r w:rsidRPr="4D0BDE09" w:rsidR="16B6C69B">
        <w:rPr>
          <w:rFonts w:asciiTheme="minorHAnsi" w:hAnsiTheme="minorHAnsi" w:cstheme="minorBidi"/>
        </w:rPr>
        <w:t>The following</w:t>
      </w:r>
      <w:r w:rsidRPr="4D0BDE09" w:rsidR="7972D3D5">
        <w:rPr>
          <w:rFonts w:asciiTheme="minorHAnsi" w:hAnsiTheme="minorHAnsi" w:cstheme="minorBidi"/>
        </w:rPr>
        <w:t xml:space="preserve"> is </w:t>
      </w:r>
      <w:r w:rsidRPr="4D0BDE09" w:rsidR="16B6C69B">
        <w:rPr>
          <w:rFonts w:asciiTheme="minorHAnsi" w:hAnsiTheme="minorHAnsi" w:cstheme="minorBidi"/>
        </w:rPr>
        <w:t>a summary</w:t>
      </w:r>
      <w:r w:rsidRPr="4D0BDE09" w:rsidR="2FB7A481">
        <w:rPr>
          <w:rFonts w:asciiTheme="minorHAnsi" w:hAnsiTheme="minorHAnsi" w:cstheme="minorBidi"/>
        </w:rPr>
        <w:t xml:space="preserve"> of </w:t>
      </w:r>
      <w:r w:rsidRPr="4D0BDE09" w:rsidR="7C247D1D">
        <w:rPr>
          <w:rFonts w:asciiTheme="minorHAnsi" w:hAnsiTheme="minorHAnsi" w:cstheme="minorBidi"/>
        </w:rPr>
        <w:t>he</w:t>
      </w:r>
      <w:r w:rsidRPr="4D0BDE09" w:rsidR="2FB7A481">
        <w:rPr>
          <w:rFonts w:asciiTheme="minorHAnsi" w:hAnsiTheme="minorHAnsi" w:cstheme="minorBidi"/>
        </w:rPr>
        <w:t>r qualifications:</w:t>
      </w:r>
    </w:p>
    <w:p w:rsidR="3076B465" w:rsidP="6199B3A0" w:rsidRDefault="3076B465" w14:paraId="1CF01E0C" w14:textId="7B410C8D">
      <w:pPr>
        <w:ind w:left="720"/>
        <w:rPr>
          <w:rFonts w:ascii="Calibri" w:hAnsi="Calibri" w:eastAsia="Calibri" w:cs="Calibri"/>
          <w:sz w:val="24"/>
          <w:szCs w:val="24"/>
        </w:rPr>
      </w:pPr>
      <w:r w:rsidRPr="6199B3A0">
        <w:rPr>
          <w:rFonts w:ascii="Calibri" w:hAnsi="Calibri" w:eastAsia="Calibri" w:cs="Calibri"/>
          <w:b/>
          <w:bCs/>
          <w:color w:val="000000" w:themeColor="text1"/>
          <w:sz w:val="24"/>
          <w:szCs w:val="24"/>
        </w:rPr>
        <w:t>Sarah Sharpe</w:t>
      </w:r>
      <w:r w:rsidRPr="6199B3A0">
        <w:rPr>
          <w:rFonts w:ascii="Calibri" w:hAnsi="Calibri" w:eastAsia="Calibri" w:cs="Calibri"/>
          <w:color w:val="000000" w:themeColor="text1"/>
          <w:sz w:val="24"/>
          <w:szCs w:val="24"/>
        </w:rPr>
        <w:t>: Based in Fresno, Sarah Sharpe is the Deputy Executive Director for the Central California Asthma Collaborative. As Deputy Executive Director, Ms. Sharpe provides administrative, financial, and programmatic oversight and direction in support of the organization’s mission to address inequities and improve health by reducing environmental impacts and emphasizing the prevention and management of chronic disease. Ms. Sharpe has more than twenty years of experience working with and for the benefit of disadvantaged communities in the San Joaquin Valley. She has experience with California and federal energy policy having worked at the CPUC as an advisor to CPUC Commissioner Martha Guzman Aceves and as Administrator Guzman’s chief of staff at the Environmental Protection Agency (EPA) Region 9. While at the CPUC, Ms. Sharpe was involved in developing the CPUC’s Environmental and Social Justice Action Plan. Ms. Sharpe holds a Master of Education from City University of New York, Brooklyn College.</w:t>
      </w:r>
    </w:p>
    <w:p w:rsidR="6199B3A0" w:rsidP="6199B3A0" w:rsidRDefault="6199B3A0" w14:paraId="2FE6FA84" w14:textId="524E3C93">
      <w:pPr>
        <w:ind w:left="720"/>
        <w:rPr>
          <w:rFonts w:ascii="Calibri" w:hAnsi="Calibri" w:eastAsia="Calibri" w:cs="Calibri"/>
          <w:color w:val="000000" w:themeColor="text1"/>
          <w:sz w:val="24"/>
          <w:szCs w:val="24"/>
        </w:rPr>
      </w:pPr>
    </w:p>
    <w:p w:rsidR="00D74A3C" w:rsidP="7648A064" w:rsidRDefault="00D74A3C" w14:paraId="021931FE" w14:textId="550325DB">
      <w:pPr>
        <w:pStyle w:val="NoSpacing"/>
        <w:spacing w:after="240"/>
        <w:rPr>
          <w:rFonts w:asciiTheme="minorHAnsi" w:hAnsiTheme="minorHAnsi" w:cstheme="minorBidi"/>
          <w:b/>
          <w:bCs/>
        </w:rPr>
      </w:pPr>
      <w:r w:rsidRPr="7648A064">
        <w:rPr>
          <w:rFonts w:asciiTheme="minorHAnsi" w:hAnsiTheme="minorHAnsi" w:cstheme="minorBidi"/>
          <w:b/>
          <w:bCs/>
        </w:rPr>
        <w:t xml:space="preserve">Recommended </w:t>
      </w:r>
      <w:r w:rsidR="00062AD4">
        <w:rPr>
          <w:rFonts w:asciiTheme="minorHAnsi" w:hAnsiTheme="minorHAnsi" w:cstheme="minorBidi"/>
          <w:b/>
          <w:bCs/>
        </w:rPr>
        <w:t xml:space="preserve">New DACAG Member </w:t>
      </w:r>
      <w:r w:rsidRPr="7648A064">
        <w:rPr>
          <w:rFonts w:asciiTheme="minorHAnsi" w:hAnsiTheme="minorHAnsi" w:cstheme="minorBidi"/>
          <w:b/>
          <w:bCs/>
        </w:rPr>
        <w:t>Appointments</w:t>
      </w:r>
    </w:p>
    <w:p w:rsidRPr="0000005A" w:rsidR="00953931" w:rsidP="6199B3A0" w:rsidRDefault="000D01F7" w14:paraId="787BBFDA" w14:textId="21EC8829">
      <w:pPr>
        <w:pStyle w:val="NoSpacing"/>
        <w:spacing w:after="240"/>
        <w:rPr>
          <w:rFonts w:asciiTheme="minorHAnsi" w:hAnsiTheme="minorHAnsi" w:cstheme="minorBidi"/>
        </w:rPr>
      </w:pPr>
      <w:r w:rsidRPr="39BD4274">
        <w:rPr>
          <w:rFonts w:asciiTheme="minorHAnsi" w:hAnsiTheme="minorHAnsi" w:cstheme="minorBidi"/>
        </w:rPr>
        <w:t xml:space="preserve">On </w:t>
      </w:r>
      <w:r w:rsidRPr="39BD4274" w:rsidR="255FD9D9">
        <w:rPr>
          <w:rFonts w:asciiTheme="minorHAnsi" w:hAnsiTheme="minorHAnsi" w:cstheme="minorBidi"/>
        </w:rPr>
        <w:t>December 2</w:t>
      </w:r>
      <w:r w:rsidRPr="39BD4274">
        <w:rPr>
          <w:rFonts w:asciiTheme="minorHAnsi" w:hAnsiTheme="minorHAnsi" w:cstheme="minorBidi"/>
        </w:rPr>
        <w:t>0, 202</w:t>
      </w:r>
      <w:r w:rsidRPr="39BD4274" w:rsidR="672DC123">
        <w:rPr>
          <w:rFonts w:asciiTheme="minorHAnsi" w:hAnsiTheme="minorHAnsi" w:cstheme="minorBidi"/>
        </w:rPr>
        <w:t>5</w:t>
      </w:r>
      <w:r w:rsidRPr="39BD4274" w:rsidR="00561575">
        <w:rPr>
          <w:rFonts w:asciiTheme="minorHAnsi" w:hAnsiTheme="minorHAnsi" w:cstheme="minorBidi"/>
        </w:rPr>
        <w:t xml:space="preserve">, the Commissions issued a solicitation for application to membership in the </w:t>
      </w:r>
      <w:r w:rsidRPr="39BD4274" w:rsidR="007E484E">
        <w:rPr>
          <w:rFonts w:asciiTheme="minorHAnsi" w:hAnsiTheme="minorHAnsi" w:cstheme="minorBidi"/>
        </w:rPr>
        <w:t>DACAG</w:t>
      </w:r>
      <w:r w:rsidRPr="39BD4274" w:rsidR="00500EDD">
        <w:rPr>
          <w:rFonts w:asciiTheme="minorHAnsi" w:hAnsiTheme="minorHAnsi" w:cstheme="minorBidi"/>
        </w:rPr>
        <w:t xml:space="preserve"> </w:t>
      </w:r>
      <w:r w:rsidRPr="39BD4274" w:rsidR="00DD6D95">
        <w:rPr>
          <w:rFonts w:asciiTheme="minorHAnsi" w:hAnsiTheme="minorHAnsi" w:cstheme="minorBidi"/>
        </w:rPr>
        <w:t xml:space="preserve">to fill </w:t>
      </w:r>
      <w:r w:rsidRPr="39BD4274" w:rsidR="002702C8">
        <w:rPr>
          <w:rFonts w:asciiTheme="minorHAnsi" w:hAnsiTheme="minorHAnsi" w:cstheme="minorBidi"/>
        </w:rPr>
        <w:t xml:space="preserve">member </w:t>
      </w:r>
      <w:r w:rsidRPr="39BD4274" w:rsidR="00500EDD">
        <w:rPr>
          <w:rFonts w:asciiTheme="minorHAnsi" w:hAnsiTheme="minorHAnsi" w:cstheme="minorBidi"/>
        </w:rPr>
        <w:t>vacancies</w:t>
      </w:r>
      <w:r w:rsidRPr="39BD4274" w:rsidR="002702C8">
        <w:rPr>
          <w:rFonts w:asciiTheme="minorHAnsi" w:hAnsiTheme="minorHAnsi" w:cstheme="minorBidi"/>
        </w:rPr>
        <w:t>.</w:t>
      </w:r>
      <w:r w:rsidRPr="39BD4274" w:rsidR="00500EDD">
        <w:rPr>
          <w:rFonts w:asciiTheme="minorHAnsi" w:hAnsiTheme="minorHAnsi" w:cstheme="minorBidi"/>
        </w:rPr>
        <w:t xml:space="preserve"> </w:t>
      </w:r>
      <w:r w:rsidRPr="39BD4274" w:rsidR="001F4635">
        <w:rPr>
          <w:rFonts w:asciiTheme="minorHAnsi" w:hAnsiTheme="minorHAnsi" w:cstheme="minorBidi"/>
        </w:rPr>
        <w:t>The application</w:t>
      </w:r>
      <w:r w:rsidRPr="39BD4274" w:rsidR="006D34ED">
        <w:rPr>
          <w:rFonts w:asciiTheme="minorHAnsi" w:hAnsiTheme="minorHAnsi" w:cstheme="minorBidi"/>
        </w:rPr>
        <w:t xml:space="preserve"> deadline</w:t>
      </w:r>
      <w:r w:rsidRPr="39BD4274" w:rsidR="001F4635">
        <w:rPr>
          <w:rFonts w:asciiTheme="minorHAnsi" w:hAnsiTheme="minorHAnsi" w:cstheme="minorBidi"/>
        </w:rPr>
        <w:t xml:space="preserve"> was </w:t>
      </w:r>
      <w:r w:rsidRPr="39BD4274">
        <w:rPr>
          <w:rFonts w:asciiTheme="minorHAnsi" w:hAnsiTheme="minorHAnsi" w:cstheme="minorBidi"/>
        </w:rPr>
        <w:t>January</w:t>
      </w:r>
      <w:r w:rsidRPr="39BD4274" w:rsidR="00561575">
        <w:rPr>
          <w:rFonts w:asciiTheme="minorHAnsi" w:hAnsiTheme="minorHAnsi" w:cstheme="minorBidi"/>
        </w:rPr>
        <w:t xml:space="preserve"> 3</w:t>
      </w:r>
      <w:r w:rsidRPr="39BD4274" w:rsidR="6172DE60">
        <w:rPr>
          <w:rFonts w:asciiTheme="minorHAnsi" w:hAnsiTheme="minorHAnsi" w:cstheme="minorBidi"/>
        </w:rPr>
        <w:t>0</w:t>
      </w:r>
      <w:r w:rsidRPr="39BD4274" w:rsidR="00561575">
        <w:rPr>
          <w:rFonts w:asciiTheme="minorHAnsi" w:hAnsiTheme="minorHAnsi" w:cstheme="minorBidi"/>
        </w:rPr>
        <w:t>, 202</w:t>
      </w:r>
      <w:r w:rsidRPr="39BD4274" w:rsidR="6162E1B8">
        <w:rPr>
          <w:rFonts w:asciiTheme="minorHAnsi" w:hAnsiTheme="minorHAnsi" w:cstheme="minorBidi"/>
        </w:rPr>
        <w:t>6</w:t>
      </w:r>
      <w:r w:rsidRPr="39BD4274" w:rsidR="001F4635">
        <w:rPr>
          <w:rFonts w:asciiTheme="minorHAnsi" w:hAnsiTheme="minorHAnsi" w:cstheme="minorBidi"/>
        </w:rPr>
        <w:t>.</w:t>
      </w:r>
    </w:p>
    <w:p w:rsidR="00FF1B07" w:rsidP="6EFFF7C5" w:rsidRDefault="2F1D3796" w14:paraId="38DAD632" w14:textId="2C327D8E">
      <w:pPr>
        <w:pStyle w:val="NoSpacing"/>
        <w:spacing w:after="240"/>
        <w:rPr>
          <w:rFonts w:asciiTheme="minorHAnsi" w:hAnsiTheme="minorHAnsi" w:cstheme="minorBidi"/>
        </w:rPr>
      </w:pPr>
      <w:r w:rsidRPr="6EFFF7C5">
        <w:rPr>
          <w:rFonts w:asciiTheme="minorHAnsi" w:hAnsiTheme="minorHAnsi" w:cstheme="minorBidi"/>
        </w:rPr>
        <w:t>CPUC</w:t>
      </w:r>
      <w:r w:rsidRPr="6EFFF7C5" w:rsidR="3DB0475F">
        <w:rPr>
          <w:rFonts w:asciiTheme="minorHAnsi" w:hAnsiTheme="minorHAnsi" w:cstheme="minorBidi"/>
        </w:rPr>
        <w:t xml:space="preserve"> </w:t>
      </w:r>
      <w:r w:rsidRPr="6EFFF7C5" w:rsidR="60A789FF">
        <w:rPr>
          <w:rFonts w:asciiTheme="minorHAnsi" w:hAnsiTheme="minorHAnsi" w:cstheme="minorBidi"/>
        </w:rPr>
        <w:t>and</w:t>
      </w:r>
      <w:r w:rsidRPr="6EFFF7C5" w:rsidR="3DB0475F">
        <w:rPr>
          <w:rFonts w:asciiTheme="minorHAnsi" w:hAnsiTheme="minorHAnsi" w:cstheme="minorBidi"/>
        </w:rPr>
        <w:t xml:space="preserve"> CEC </w:t>
      </w:r>
      <w:r w:rsidRPr="6EFFF7C5">
        <w:rPr>
          <w:rFonts w:asciiTheme="minorHAnsi" w:hAnsiTheme="minorHAnsi" w:cstheme="minorBidi"/>
        </w:rPr>
        <w:t xml:space="preserve">staff interviewed </w:t>
      </w:r>
      <w:r w:rsidRPr="6EFFF7C5" w:rsidR="56BEBB46">
        <w:rPr>
          <w:rFonts w:asciiTheme="minorHAnsi" w:hAnsiTheme="minorHAnsi" w:cstheme="minorBidi"/>
        </w:rPr>
        <w:t>17</w:t>
      </w:r>
      <w:r w:rsidRPr="6EFFF7C5" w:rsidR="153E5291">
        <w:rPr>
          <w:rFonts w:asciiTheme="minorHAnsi" w:hAnsiTheme="minorHAnsi" w:cstheme="minorBidi"/>
        </w:rPr>
        <w:t xml:space="preserve"> </w:t>
      </w:r>
      <w:r w:rsidRPr="6EFFF7C5" w:rsidR="1AB633A9">
        <w:rPr>
          <w:rFonts w:asciiTheme="minorHAnsi" w:hAnsiTheme="minorHAnsi" w:cstheme="minorBidi"/>
        </w:rPr>
        <w:t>applicants</w:t>
      </w:r>
      <w:r w:rsidRPr="6EFFF7C5" w:rsidR="5C05F638">
        <w:rPr>
          <w:rFonts w:asciiTheme="minorHAnsi" w:hAnsiTheme="minorHAnsi" w:cstheme="minorBidi"/>
        </w:rPr>
        <w:t xml:space="preserve"> and </w:t>
      </w:r>
      <w:r w:rsidRPr="6EFFF7C5" w:rsidR="54BF722E">
        <w:rPr>
          <w:rFonts w:asciiTheme="minorHAnsi" w:hAnsiTheme="minorHAnsi" w:cstheme="minorBidi"/>
        </w:rPr>
        <w:t xml:space="preserve">CPUC and CEC </w:t>
      </w:r>
      <w:r w:rsidRPr="6EFFF7C5" w:rsidR="3EA2CDEA">
        <w:rPr>
          <w:rFonts w:asciiTheme="minorHAnsi" w:hAnsiTheme="minorHAnsi" w:cstheme="minorBidi"/>
        </w:rPr>
        <w:t xml:space="preserve">DACAG </w:t>
      </w:r>
      <w:r w:rsidRPr="6EFFF7C5" w:rsidR="293E01BA">
        <w:rPr>
          <w:rFonts w:asciiTheme="minorHAnsi" w:hAnsiTheme="minorHAnsi" w:cstheme="minorBidi"/>
        </w:rPr>
        <w:t>commissioner</w:t>
      </w:r>
      <w:r w:rsidRPr="6EFFF7C5" w:rsidR="562BE7E8">
        <w:rPr>
          <w:rFonts w:asciiTheme="minorHAnsi" w:hAnsiTheme="minorHAnsi" w:cstheme="minorBidi"/>
        </w:rPr>
        <w:t>s</w:t>
      </w:r>
      <w:r w:rsidRPr="6EFFF7C5" w:rsidR="25E2F906">
        <w:rPr>
          <w:rFonts w:asciiTheme="minorHAnsi" w:hAnsiTheme="minorHAnsi" w:cstheme="minorBidi"/>
        </w:rPr>
        <w:t xml:space="preserve"> jointly recommend </w:t>
      </w:r>
      <w:r w:rsidRPr="6EFFF7C5" w:rsidR="78B312E0">
        <w:rPr>
          <w:rFonts w:asciiTheme="minorHAnsi" w:hAnsiTheme="minorHAnsi" w:cstheme="minorBidi"/>
        </w:rPr>
        <w:t xml:space="preserve">candidates </w:t>
      </w:r>
      <w:r w:rsidRPr="6EFFF7C5" w:rsidR="460DCA07">
        <w:rPr>
          <w:rFonts w:asciiTheme="minorHAnsi" w:hAnsiTheme="minorHAnsi" w:cstheme="minorBidi"/>
        </w:rPr>
        <w:t>Travis Gibrael,</w:t>
      </w:r>
      <w:r w:rsidRPr="6EFFF7C5" w:rsidR="7C31E968">
        <w:rPr>
          <w:rFonts w:asciiTheme="minorHAnsi" w:hAnsiTheme="minorHAnsi" w:cstheme="minorBidi"/>
        </w:rPr>
        <w:t xml:space="preserve"> Jacob Norte,</w:t>
      </w:r>
      <w:r w:rsidRPr="6EFFF7C5" w:rsidR="460DCA07">
        <w:rPr>
          <w:rFonts w:asciiTheme="minorHAnsi" w:hAnsiTheme="minorHAnsi" w:cstheme="minorBidi"/>
        </w:rPr>
        <w:t xml:space="preserve"> Ryan O’Neill, </w:t>
      </w:r>
      <w:r w:rsidRPr="6EFFF7C5" w:rsidR="564F510C">
        <w:rPr>
          <w:rFonts w:asciiTheme="minorHAnsi" w:hAnsiTheme="minorHAnsi" w:cstheme="minorBidi"/>
        </w:rPr>
        <w:t xml:space="preserve">and </w:t>
      </w:r>
      <w:r w:rsidRPr="6EFFF7C5" w:rsidR="460DCA07">
        <w:rPr>
          <w:rFonts w:asciiTheme="minorHAnsi" w:hAnsiTheme="minorHAnsi" w:cstheme="minorBidi"/>
        </w:rPr>
        <w:t>Melanie Peck</w:t>
      </w:r>
      <w:r w:rsidRPr="6EFFF7C5" w:rsidR="451ED21C">
        <w:rPr>
          <w:rFonts w:asciiTheme="minorHAnsi" w:hAnsiTheme="minorHAnsi" w:cstheme="minorBidi"/>
        </w:rPr>
        <w:t xml:space="preserve"> </w:t>
      </w:r>
      <w:r w:rsidRPr="6EFFF7C5" w:rsidR="0E8FA240">
        <w:rPr>
          <w:rFonts w:asciiTheme="minorHAnsi" w:hAnsiTheme="minorHAnsi" w:cstheme="minorBidi"/>
        </w:rPr>
        <w:t>based on</w:t>
      </w:r>
      <w:r w:rsidRPr="6EFFF7C5" w:rsidR="35DCD3E7">
        <w:rPr>
          <w:rFonts w:asciiTheme="minorHAnsi" w:hAnsiTheme="minorHAnsi" w:cstheme="minorBidi"/>
        </w:rPr>
        <w:t xml:space="preserve"> </w:t>
      </w:r>
      <w:r w:rsidRPr="6EFFF7C5" w:rsidR="4803A22B">
        <w:rPr>
          <w:rFonts w:asciiTheme="minorHAnsi" w:hAnsiTheme="minorHAnsi" w:cstheme="minorBidi"/>
        </w:rPr>
        <w:t>strong qualifications including</w:t>
      </w:r>
      <w:r w:rsidRPr="6EFFF7C5" w:rsidR="0E8FA240">
        <w:rPr>
          <w:rFonts w:asciiTheme="minorHAnsi" w:hAnsiTheme="minorHAnsi" w:cstheme="minorBidi"/>
        </w:rPr>
        <w:t xml:space="preserve"> </w:t>
      </w:r>
      <w:r w:rsidRPr="6EFFF7C5" w:rsidR="125F0076">
        <w:rPr>
          <w:rFonts w:asciiTheme="minorHAnsi" w:hAnsiTheme="minorHAnsi" w:cstheme="minorBidi"/>
        </w:rPr>
        <w:t>clean</w:t>
      </w:r>
      <w:r w:rsidRPr="6EFFF7C5" w:rsidR="0E8FA240">
        <w:rPr>
          <w:rFonts w:asciiTheme="minorHAnsi" w:hAnsiTheme="minorHAnsi" w:cstheme="minorBidi"/>
        </w:rPr>
        <w:t xml:space="preserve"> energy experience and </w:t>
      </w:r>
      <w:r w:rsidRPr="6EFFF7C5" w:rsidR="69343CC4">
        <w:rPr>
          <w:rFonts w:asciiTheme="minorHAnsi" w:hAnsiTheme="minorHAnsi" w:cstheme="minorBidi"/>
        </w:rPr>
        <w:t xml:space="preserve">disadvantaged </w:t>
      </w:r>
      <w:r w:rsidRPr="6EFFF7C5" w:rsidR="0E8FA240">
        <w:rPr>
          <w:rFonts w:asciiTheme="minorHAnsi" w:hAnsiTheme="minorHAnsi" w:cstheme="minorBidi"/>
        </w:rPr>
        <w:t>community representation</w:t>
      </w:r>
      <w:r w:rsidRPr="6EFFF7C5" w:rsidR="05768A7D">
        <w:rPr>
          <w:rFonts w:asciiTheme="minorHAnsi" w:hAnsiTheme="minorHAnsi" w:cstheme="minorBidi"/>
        </w:rPr>
        <w:t>.</w:t>
      </w:r>
      <w:r w:rsidRPr="6EFFF7C5">
        <w:rPr>
          <w:rFonts w:asciiTheme="minorHAnsi" w:hAnsiTheme="minorHAnsi" w:cstheme="minorBidi"/>
        </w:rPr>
        <w:t xml:space="preserve"> </w:t>
      </w:r>
    </w:p>
    <w:p w:rsidRPr="0000005A" w:rsidR="009B3091" w:rsidP="00CC4D0D" w:rsidRDefault="00F770EA" w14:paraId="671E18FF" w14:textId="1B37200C">
      <w:pPr>
        <w:pStyle w:val="NoSpacing"/>
        <w:spacing w:after="240"/>
        <w:rPr>
          <w:rFonts w:asciiTheme="minorHAnsi" w:hAnsiTheme="minorHAnsi" w:cstheme="minorHAnsi"/>
          <w:szCs w:val="24"/>
        </w:rPr>
      </w:pPr>
      <w:r>
        <w:rPr>
          <w:rFonts w:asciiTheme="minorHAnsi" w:hAnsiTheme="minorHAnsi" w:cstheme="minorHAnsi"/>
          <w:szCs w:val="24"/>
        </w:rPr>
        <w:t>The following</w:t>
      </w:r>
      <w:r w:rsidR="000E61DF">
        <w:rPr>
          <w:rFonts w:asciiTheme="minorHAnsi" w:hAnsiTheme="minorHAnsi" w:cstheme="minorHAnsi"/>
          <w:szCs w:val="24"/>
        </w:rPr>
        <w:t xml:space="preserve"> is </w:t>
      </w:r>
      <w:r>
        <w:rPr>
          <w:rFonts w:asciiTheme="minorHAnsi" w:hAnsiTheme="minorHAnsi" w:cstheme="minorHAnsi"/>
          <w:szCs w:val="24"/>
        </w:rPr>
        <w:t>a</w:t>
      </w:r>
      <w:r w:rsidRPr="0000005A">
        <w:rPr>
          <w:rFonts w:asciiTheme="minorHAnsi" w:hAnsiTheme="minorHAnsi" w:cstheme="minorHAnsi"/>
          <w:szCs w:val="24"/>
        </w:rPr>
        <w:t xml:space="preserve"> summary</w:t>
      </w:r>
      <w:r w:rsidRPr="0000005A" w:rsidR="00FF79FE">
        <w:rPr>
          <w:rFonts w:asciiTheme="minorHAnsi" w:hAnsiTheme="minorHAnsi" w:cstheme="minorHAnsi"/>
          <w:szCs w:val="24"/>
        </w:rPr>
        <w:t xml:space="preserve"> of </w:t>
      </w:r>
      <w:r w:rsidR="00FF1B07">
        <w:rPr>
          <w:rFonts w:asciiTheme="minorHAnsi" w:hAnsiTheme="minorHAnsi" w:cstheme="minorHAnsi"/>
          <w:szCs w:val="24"/>
        </w:rPr>
        <w:t xml:space="preserve">the applicants’ </w:t>
      </w:r>
      <w:r w:rsidRPr="0000005A" w:rsidR="00FF79FE">
        <w:rPr>
          <w:rFonts w:asciiTheme="minorHAnsi" w:hAnsiTheme="minorHAnsi" w:cstheme="minorHAnsi"/>
          <w:szCs w:val="24"/>
        </w:rPr>
        <w:t>qualifications:</w:t>
      </w:r>
    </w:p>
    <w:p w:rsidR="10353EA8" w:rsidP="6199B3A0" w:rsidRDefault="10353EA8" w14:paraId="0631C0B5" w14:textId="53B86A21">
      <w:pPr>
        <w:ind w:left="720"/>
        <w:rPr>
          <w:rFonts w:asciiTheme="minorHAnsi" w:hAnsiTheme="minorHAnsi" w:cstheme="minorBidi"/>
          <w:color w:val="000000" w:themeColor="text1"/>
          <w:sz w:val="24"/>
          <w:szCs w:val="24"/>
        </w:rPr>
      </w:pPr>
      <w:r w:rsidRPr="6DDA551F">
        <w:rPr>
          <w:rFonts w:asciiTheme="minorHAnsi" w:hAnsiTheme="minorHAnsi" w:cstheme="minorBidi"/>
          <w:b/>
          <w:bCs/>
          <w:color w:val="000000" w:themeColor="text1"/>
          <w:sz w:val="24"/>
          <w:szCs w:val="24"/>
        </w:rPr>
        <w:t>Travis Gibrael</w:t>
      </w:r>
      <w:r w:rsidRPr="6DDA551F" w:rsidR="3799491C">
        <w:rPr>
          <w:rFonts w:asciiTheme="minorHAnsi" w:hAnsiTheme="minorHAnsi" w:cstheme="minorBidi"/>
          <w:b/>
          <w:bCs/>
          <w:color w:val="000000" w:themeColor="text1"/>
          <w:sz w:val="24"/>
          <w:szCs w:val="24"/>
        </w:rPr>
        <w:t>:</w:t>
      </w:r>
      <w:r w:rsidRPr="6DDA551F" w:rsidR="00FF79FE">
        <w:rPr>
          <w:rFonts w:asciiTheme="minorHAnsi" w:hAnsiTheme="minorHAnsi" w:cstheme="minorBidi"/>
          <w:b/>
          <w:bCs/>
          <w:color w:val="000000" w:themeColor="text1"/>
          <w:sz w:val="24"/>
          <w:szCs w:val="24"/>
        </w:rPr>
        <w:t xml:space="preserve"> </w:t>
      </w:r>
      <w:r w:rsidRPr="6DDA551F" w:rsidR="31154726">
        <w:rPr>
          <w:rFonts w:asciiTheme="minorHAnsi" w:hAnsiTheme="minorHAnsi" w:cstheme="minorBidi"/>
          <w:color w:val="000000" w:themeColor="text1"/>
          <w:sz w:val="24"/>
          <w:szCs w:val="24"/>
        </w:rPr>
        <w:t xml:space="preserve">Based in Oakland, </w:t>
      </w:r>
      <w:r w:rsidRPr="6DDA551F" w:rsidR="35DCADE5">
        <w:rPr>
          <w:rFonts w:asciiTheme="minorHAnsi" w:hAnsiTheme="minorHAnsi" w:cstheme="minorBidi"/>
          <w:color w:val="000000" w:themeColor="text1"/>
          <w:sz w:val="24"/>
          <w:szCs w:val="24"/>
        </w:rPr>
        <w:t xml:space="preserve">Mr. Gibrael works as the Co-Director and Research and Education Organizer for Reclaim Our Power Utility Justice Campaign, </w:t>
      </w:r>
      <w:r w:rsidRPr="6DDA551F" w:rsidR="1DC03A63">
        <w:rPr>
          <w:rFonts w:asciiTheme="minorHAnsi" w:hAnsiTheme="minorHAnsi" w:cstheme="minorBidi"/>
          <w:color w:val="000000" w:themeColor="text1"/>
          <w:sz w:val="24"/>
          <w:szCs w:val="24"/>
        </w:rPr>
        <w:t xml:space="preserve">a coalition of frontline communities </w:t>
      </w:r>
      <w:r w:rsidRPr="6DDA551F" w:rsidR="107B8F9A">
        <w:rPr>
          <w:rFonts w:asciiTheme="minorHAnsi" w:hAnsiTheme="minorHAnsi" w:cstheme="minorBidi"/>
          <w:color w:val="000000" w:themeColor="text1"/>
          <w:sz w:val="24"/>
          <w:szCs w:val="24"/>
        </w:rPr>
        <w:t xml:space="preserve">organizing to intervene in the energy decision-making process in California and promote </w:t>
      </w:r>
      <w:r w:rsidRPr="6DDA551F" w:rsidR="15ABEDBA">
        <w:rPr>
          <w:rFonts w:asciiTheme="minorHAnsi" w:hAnsiTheme="minorHAnsi" w:cstheme="minorBidi"/>
          <w:color w:val="000000" w:themeColor="text1"/>
          <w:sz w:val="24"/>
          <w:szCs w:val="24"/>
        </w:rPr>
        <w:t>visions of a transformative energy system</w:t>
      </w:r>
      <w:r w:rsidRPr="6DDA551F" w:rsidR="683D6A6D">
        <w:rPr>
          <w:rFonts w:asciiTheme="minorHAnsi" w:hAnsiTheme="minorHAnsi" w:cstheme="minorBidi"/>
          <w:color w:val="000000" w:themeColor="text1"/>
          <w:sz w:val="24"/>
          <w:szCs w:val="24"/>
        </w:rPr>
        <w:t>.</w:t>
      </w:r>
      <w:r w:rsidRPr="6DDA551F" w:rsidR="15ABEDBA">
        <w:rPr>
          <w:rFonts w:asciiTheme="minorHAnsi" w:hAnsiTheme="minorHAnsi" w:cstheme="minorBidi"/>
          <w:color w:val="000000" w:themeColor="text1"/>
          <w:sz w:val="24"/>
          <w:szCs w:val="24"/>
        </w:rPr>
        <w:t xml:space="preserve"> </w:t>
      </w:r>
      <w:r w:rsidRPr="6DDA551F" w:rsidR="6461F1E7">
        <w:rPr>
          <w:rFonts w:asciiTheme="minorHAnsi" w:hAnsiTheme="minorHAnsi" w:cstheme="minorBidi"/>
          <w:color w:val="000000" w:themeColor="text1"/>
          <w:sz w:val="24"/>
          <w:szCs w:val="24"/>
        </w:rPr>
        <w:t xml:space="preserve">He conducts and oversees research efforts, </w:t>
      </w:r>
      <w:r w:rsidRPr="6DDA551F" w:rsidR="1F1DFFD1">
        <w:rPr>
          <w:rFonts w:asciiTheme="minorHAnsi" w:hAnsiTheme="minorHAnsi" w:cstheme="minorBidi"/>
          <w:color w:val="000000" w:themeColor="text1"/>
          <w:sz w:val="24"/>
          <w:szCs w:val="24"/>
        </w:rPr>
        <w:t xml:space="preserve">develops popular education materials, and </w:t>
      </w:r>
      <w:r w:rsidRPr="6DDA551F" w:rsidR="6461F1E7">
        <w:rPr>
          <w:rFonts w:asciiTheme="minorHAnsi" w:hAnsiTheme="minorHAnsi" w:cstheme="minorBidi"/>
          <w:color w:val="000000" w:themeColor="text1"/>
          <w:sz w:val="24"/>
          <w:szCs w:val="24"/>
        </w:rPr>
        <w:t xml:space="preserve">engages with legislative, regulatory and statutory administration processes relating to utility regulation. </w:t>
      </w:r>
      <w:r w:rsidRPr="6DDA551F" w:rsidR="15ABEDBA">
        <w:rPr>
          <w:rFonts w:asciiTheme="minorHAnsi" w:hAnsiTheme="minorHAnsi" w:cstheme="minorBidi"/>
          <w:color w:val="000000" w:themeColor="text1"/>
          <w:sz w:val="24"/>
          <w:szCs w:val="24"/>
        </w:rPr>
        <w:t xml:space="preserve">Mr. Gibrael is also a </w:t>
      </w:r>
      <w:r w:rsidRPr="6DDA551F" w:rsidR="3DDEFB2B">
        <w:rPr>
          <w:rFonts w:asciiTheme="minorHAnsi" w:hAnsiTheme="minorHAnsi" w:cstheme="minorBidi"/>
          <w:color w:val="000000" w:themeColor="text1"/>
          <w:sz w:val="24"/>
          <w:szCs w:val="24"/>
        </w:rPr>
        <w:t>Solar Technician and Project Lead at Sunwork Renewable Energy Projects, a non-profit solar and heat</w:t>
      </w:r>
      <w:r w:rsidRPr="6DDA551F" w:rsidR="699AA1E0">
        <w:rPr>
          <w:rFonts w:asciiTheme="minorHAnsi" w:hAnsiTheme="minorHAnsi" w:cstheme="minorBidi"/>
          <w:color w:val="000000" w:themeColor="text1"/>
          <w:sz w:val="24"/>
          <w:szCs w:val="24"/>
        </w:rPr>
        <w:t xml:space="preserve"> pump </w:t>
      </w:r>
      <w:r w:rsidRPr="6DDA551F" w:rsidR="3DDEFB2B">
        <w:rPr>
          <w:rFonts w:asciiTheme="minorHAnsi" w:hAnsiTheme="minorHAnsi" w:cstheme="minorBidi"/>
          <w:color w:val="000000" w:themeColor="text1"/>
          <w:sz w:val="24"/>
          <w:szCs w:val="24"/>
        </w:rPr>
        <w:t xml:space="preserve">installer </w:t>
      </w:r>
      <w:r w:rsidRPr="6DDA551F" w:rsidR="20F9C53B">
        <w:rPr>
          <w:rFonts w:asciiTheme="minorHAnsi" w:hAnsiTheme="minorHAnsi" w:cstheme="minorBidi"/>
          <w:color w:val="000000" w:themeColor="text1"/>
          <w:sz w:val="24"/>
          <w:szCs w:val="24"/>
        </w:rPr>
        <w:t xml:space="preserve">operating </w:t>
      </w:r>
      <w:r w:rsidRPr="6DDA551F" w:rsidR="3DDEFB2B">
        <w:rPr>
          <w:rFonts w:asciiTheme="minorHAnsi" w:hAnsiTheme="minorHAnsi" w:cstheme="minorBidi"/>
          <w:color w:val="000000" w:themeColor="text1"/>
          <w:sz w:val="24"/>
          <w:szCs w:val="24"/>
        </w:rPr>
        <w:t>in the Bay Area</w:t>
      </w:r>
      <w:r w:rsidRPr="6DDA551F" w:rsidR="1D906430">
        <w:rPr>
          <w:rFonts w:asciiTheme="minorHAnsi" w:hAnsiTheme="minorHAnsi" w:cstheme="minorBidi"/>
          <w:color w:val="000000" w:themeColor="text1"/>
          <w:sz w:val="24"/>
          <w:szCs w:val="24"/>
        </w:rPr>
        <w:t xml:space="preserve"> and Central Coast</w:t>
      </w:r>
      <w:r w:rsidRPr="6DDA551F" w:rsidR="3DDEFB2B">
        <w:rPr>
          <w:rFonts w:asciiTheme="minorHAnsi" w:hAnsiTheme="minorHAnsi" w:cstheme="minorBidi"/>
          <w:color w:val="000000" w:themeColor="text1"/>
          <w:sz w:val="24"/>
          <w:szCs w:val="24"/>
        </w:rPr>
        <w:t>.</w:t>
      </w:r>
      <w:r w:rsidRPr="6DDA551F" w:rsidR="2D18D037">
        <w:rPr>
          <w:rFonts w:asciiTheme="minorHAnsi" w:hAnsiTheme="minorHAnsi" w:cstheme="minorBidi"/>
          <w:color w:val="000000" w:themeColor="text1"/>
          <w:sz w:val="24"/>
          <w:szCs w:val="24"/>
        </w:rPr>
        <w:t xml:space="preserve"> Prior to these roles, Mr. Gibrael was Co-Founder of </w:t>
      </w:r>
      <w:r w:rsidRPr="6DDA551F" w:rsidR="6FE45F75">
        <w:rPr>
          <w:rFonts w:asciiTheme="minorHAnsi" w:hAnsiTheme="minorHAnsi" w:cstheme="minorBidi"/>
          <w:color w:val="000000" w:themeColor="text1"/>
          <w:sz w:val="24"/>
          <w:szCs w:val="24"/>
        </w:rPr>
        <w:t>EnerWealth Solutions, LLC</w:t>
      </w:r>
      <w:r w:rsidRPr="6DDA551F" w:rsidR="7414218A">
        <w:rPr>
          <w:rFonts w:asciiTheme="minorHAnsi" w:hAnsiTheme="minorHAnsi" w:cstheme="minorBidi"/>
          <w:color w:val="000000" w:themeColor="text1"/>
          <w:sz w:val="24"/>
          <w:szCs w:val="24"/>
        </w:rPr>
        <w:t xml:space="preserve">, a solar project developer in </w:t>
      </w:r>
      <w:r w:rsidRPr="6DDA551F" w:rsidR="7414218A">
        <w:rPr>
          <w:rFonts w:asciiTheme="minorHAnsi" w:hAnsiTheme="minorHAnsi" w:cstheme="minorBidi"/>
          <w:color w:val="000000" w:themeColor="text1"/>
          <w:sz w:val="24"/>
          <w:szCs w:val="24"/>
        </w:rPr>
        <w:lastRenderedPageBreak/>
        <w:t>the Southeast United States,</w:t>
      </w:r>
      <w:r w:rsidRPr="6DDA551F" w:rsidR="6FE45F75">
        <w:rPr>
          <w:rFonts w:asciiTheme="minorHAnsi" w:hAnsiTheme="minorHAnsi" w:cstheme="minorBidi"/>
          <w:color w:val="000000" w:themeColor="text1"/>
          <w:sz w:val="24"/>
          <w:szCs w:val="24"/>
        </w:rPr>
        <w:t xml:space="preserve"> and a Rural Capacity Strategist at </w:t>
      </w:r>
      <w:r w:rsidRPr="6DDA551F" w:rsidR="7E73894F">
        <w:rPr>
          <w:rFonts w:asciiTheme="minorHAnsi" w:hAnsiTheme="minorHAnsi" w:cstheme="minorBidi"/>
          <w:color w:val="000000" w:themeColor="text1"/>
          <w:sz w:val="24"/>
          <w:szCs w:val="24"/>
        </w:rPr>
        <w:t>T</w:t>
      </w:r>
      <w:r w:rsidRPr="6DDA551F" w:rsidR="6FE45F75">
        <w:rPr>
          <w:rFonts w:asciiTheme="minorHAnsi" w:hAnsiTheme="minorHAnsi" w:cstheme="minorBidi"/>
          <w:color w:val="000000" w:themeColor="text1"/>
          <w:sz w:val="24"/>
          <w:szCs w:val="24"/>
        </w:rPr>
        <w:t>he Conservation Fund</w:t>
      </w:r>
      <w:r w:rsidRPr="6DDA551F" w:rsidR="2911CFE6">
        <w:rPr>
          <w:rFonts w:asciiTheme="minorHAnsi" w:hAnsiTheme="minorHAnsi" w:cstheme="minorBidi"/>
          <w:color w:val="000000" w:themeColor="text1"/>
          <w:sz w:val="24"/>
          <w:szCs w:val="24"/>
        </w:rPr>
        <w:t>.</w:t>
      </w:r>
      <w:r w:rsidRPr="6DDA551F" w:rsidR="6FE45F75">
        <w:rPr>
          <w:rFonts w:asciiTheme="minorHAnsi" w:hAnsiTheme="minorHAnsi" w:cstheme="minorBidi"/>
          <w:color w:val="000000" w:themeColor="text1"/>
          <w:sz w:val="24"/>
          <w:szCs w:val="24"/>
        </w:rPr>
        <w:t xml:space="preserve"> </w:t>
      </w:r>
      <w:r w:rsidRPr="6DDA551F" w:rsidR="3EBECB0A">
        <w:rPr>
          <w:rFonts w:asciiTheme="minorHAnsi" w:hAnsiTheme="minorHAnsi" w:cstheme="minorBidi"/>
          <w:color w:val="000000" w:themeColor="text1"/>
          <w:sz w:val="24"/>
          <w:szCs w:val="24"/>
        </w:rPr>
        <w:t xml:space="preserve"> Mr. Gibrael received a Bachelor of Arts from N</w:t>
      </w:r>
      <w:r w:rsidRPr="6DDA551F" w:rsidR="55CE213A">
        <w:rPr>
          <w:rFonts w:asciiTheme="minorHAnsi" w:hAnsiTheme="minorHAnsi" w:cstheme="minorBidi"/>
          <w:color w:val="000000" w:themeColor="text1"/>
          <w:sz w:val="24"/>
          <w:szCs w:val="24"/>
        </w:rPr>
        <w:t>ew York University and a Master of Social Work from University of North Carolin</w:t>
      </w:r>
      <w:r w:rsidRPr="6DDA551F" w:rsidR="14BFAB40">
        <w:rPr>
          <w:rFonts w:asciiTheme="minorHAnsi" w:hAnsiTheme="minorHAnsi" w:cstheme="minorBidi"/>
          <w:color w:val="000000" w:themeColor="text1"/>
          <w:sz w:val="24"/>
          <w:szCs w:val="24"/>
        </w:rPr>
        <w:t xml:space="preserve">a, Chapel Hill. </w:t>
      </w:r>
    </w:p>
    <w:p w:rsidR="6DDA551F" w:rsidP="6DDA551F" w:rsidRDefault="6DDA551F" w14:paraId="7A7BEAF2" w14:textId="71845C29">
      <w:pPr>
        <w:ind w:left="720"/>
        <w:rPr>
          <w:rFonts w:asciiTheme="minorHAnsi" w:hAnsiTheme="minorHAnsi" w:cstheme="minorBidi"/>
          <w:color w:val="000000" w:themeColor="text1"/>
          <w:sz w:val="24"/>
          <w:szCs w:val="24"/>
        </w:rPr>
      </w:pPr>
    </w:p>
    <w:p w:rsidR="32929324" w:rsidP="6DDA551F" w:rsidRDefault="32929324" w14:paraId="3579C5D8" w14:textId="7C67BEF5">
      <w:pPr>
        <w:ind w:left="720"/>
        <w:rPr>
          <w:rFonts w:asciiTheme="minorHAnsi" w:hAnsiTheme="minorHAnsi" w:cstheme="minorBidi"/>
          <w:color w:val="000000" w:themeColor="text1"/>
          <w:sz w:val="24"/>
          <w:szCs w:val="24"/>
        </w:rPr>
      </w:pPr>
      <w:r w:rsidRPr="6DDA551F">
        <w:rPr>
          <w:rFonts w:asciiTheme="minorHAnsi" w:hAnsiTheme="minorHAnsi" w:cstheme="minorBidi"/>
          <w:b/>
          <w:bCs/>
          <w:color w:val="000000" w:themeColor="text1"/>
          <w:sz w:val="24"/>
          <w:szCs w:val="24"/>
        </w:rPr>
        <w:t>Jacob Norte:</w:t>
      </w:r>
      <w:r w:rsidRPr="6DDA551F">
        <w:rPr>
          <w:rFonts w:asciiTheme="minorHAnsi" w:hAnsiTheme="minorHAnsi" w:cstheme="minorBidi"/>
          <w:color w:val="000000" w:themeColor="text1"/>
          <w:sz w:val="24"/>
          <w:szCs w:val="24"/>
        </w:rPr>
        <w:t xml:space="preserve"> Based in Warner Springs, Mr. Norte works as the Environmental Director at the Los Coyotes Band of Cahuilla and Cupeño Indians. He designs and implements Tribal environmental programs, coordinates emergency response, and leads communication with electric investor-owned utilities, including coordinating new distribution infrastructure. Mr. Norte served seven years as an Executive Member of the Tribal Council for Los Coyotes and is the Policy and Regulatory Advocacy Chair on the Executive Board of the Tribal Energy and Climate Collaborative and an Executive Board Member of the Native American Environmental Protection Coalition. Mr. Norte has a Bachelor of Arts from Pepperdine University.  </w:t>
      </w:r>
    </w:p>
    <w:p w:rsidRPr="0000005A" w:rsidR="00CE4F53" w:rsidP="39BD4274" w:rsidRDefault="00CE4F53" w14:paraId="4DD2D637" w14:textId="15CECCD9">
      <w:pPr>
        <w:ind w:left="720"/>
        <w:rPr>
          <w:rFonts w:asciiTheme="minorHAnsi" w:hAnsiTheme="minorHAnsi" w:cstheme="minorBidi"/>
          <w:b/>
          <w:bCs/>
          <w:color w:val="000000" w:themeColor="text1"/>
          <w:sz w:val="24"/>
          <w:szCs w:val="24"/>
        </w:rPr>
      </w:pPr>
    </w:p>
    <w:p w:rsidRPr="00E741F6" w:rsidR="109215F5" w:rsidP="6199B3A0" w:rsidRDefault="31154726" w14:paraId="35B3A984" w14:textId="42FFD2A5">
      <w:pPr>
        <w:ind w:left="720"/>
        <w:rPr>
          <w:rFonts w:asciiTheme="minorHAnsi" w:hAnsiTheme="minorHAnsi" w:cstheme="minorBidi"/>
          <w:color w:val="000000" w:themeColor="text1"/>
          <w:sz w:val="24"/>
          <w:szCs w:val="24"/>
        </w:rPr>
      </w:pPr>
      <w:r w:rsidRPr="6199B3A0">
        <w:rPr>
          <w:rFonts w:asciiTheme="minorHAnsi" w:hAnsiTheme="minorHAnsi" w:cstheme="minorBidi"/>
          <w:b/>
          <w:bCs/>
          <w:color w:val="000000" w:themeColor="text1"/>
          <w:sz w:val="24"/>
          <w:szCs w:val="24"/>
        </w:rPr>
        <w:t xml:space="preserve">Ryan O’Neill: </w:t>
      </w:r>
      <w:r w:rsidRPr="6199B3A0" w:rsidR="004D32BE">
        <w:rPr>
          <w:rFonts w:asciiTheme="minorHAnsi" w:hAnsiTheme="minorHAnsi" w:cstheme="minorBidi"/>
          <w:color w:val="000000" w:themeColor="text1"/>
          <w:sz w:val="24"/>
          <w:szCs w:val="24"/>
        </w:rPr>
        <w:t xml:space="preserve"> Based in </w:t>
      </w:r>
      <w:r w:rsidRPr="6199B3A0" w:rsidR="0A77407B">
        <w:rPr>
          <w:rFonts w:asciiTheme="minorHAnsi" w:hAnsiTheme="minorHAnsi" w:cstheme="minorBidi"/>
          <w:color w:val="000000" w:themeColor="text1"/>
          <w:sz w:val="24"/>
          <w:szCs w:val="24"/>
        </w:rPr>
        <w:t>Ukiah</w:t>
      </w:r>
      <w:r w:rsidRPr="6199B3A0" w:rsidR="57F2A4EB">
        <w:rPr>
          <w:rFonts w:asciiTheme="minorHAnsi" w:hAnsiTheme="minorHAnsi" w:cstheme="minorBidi"/>
          <w:color w:val="000000" w:themeColor="text1"/>
          <w:sz w:val="24"/>
          <w:szCs w:val="24"/>
        </w:rPr>
        <w:t>,</w:t>
      </w:r>
      <w:r w:rsidRPr="6199B3A0" w:rsidR="004D32BE">
        <w:rPr>
          <w:rFonts w:asciiTheme="minorHAnsi" w:hAnsiTheme="minorHAnsi" w:cstheme="minorBidi"/>
          <w:color w:val="000000" w:themeColor="text1"/>
          <w:sz w:val="24"/>
          <w:szCs w:val="24"/>
        </w:rPr>
        <w:t xml:space="preserve"> </w:t>
      </w:r>
      <w:r w:rsidRPr="6199B3A0" w:rsidR="6DEF4914">
        <w:rPr>
          <w:rFonts w:asciiTheme="minorHAnsi" w:hAnsiTheme="minorHAnsi" w:cstheme="minorBidi"/>
          <w:color w:val="000000" w:themeColor="text1"/>
          <w:sz w:val="24"/>
          <w:szCs w:val="24"/>
        </w:rPr>
        <w:t xml:space="preserve">Mr. </w:t>
      </w:r>
      <w:r w:rsidRPr="6199B3A0" w:rsidR="55CDD09F">
        <w:rPr>
          <w:rFonts w:asciiTheme="minorHAnsi" w:hAnsiTheme="minorHAnsi" w:cstheme="minorBidi"/>
          <w:color w:val="000000" w:themeColor="text1"/>
          <w:sz w:val="24"/>
          <w:szCs w:val="24"/>
        </w:rPr>
        <w:t xml:space="preserve">O’Neill </w:t>
      </w:r>
      <w:r w:rsidRPr="6199B3A0" w:rsidR="004D32BE">
        <w:rPr>
          <w:rFonts w:asciiTheme="minorHAnsi" w:hAnsiTheme="minorHAnsi" w:cstheme="minorBidi"/>
          <w:color w:val="000000" w:themeColor="text1"/>
          <w:sz w:val="24"/>
          <w:szCs w:val="24"/>
        </w:rPr>
        <w:t xml:space="preserve">works as </w:t>
      </w:r>
      <w:r w:rsidRPr="6199B3A0" w:rsidR="682FE2B8">
        <w:rPr>
          <w:rFonts w:asciiTheme="minorHAnsi" w:hAnsiTheme="minorHAnsi" w:cstheme="minorBidi"/>
          <w:color w:val="000000" w:themeColor="text1"/>
          <w:sz w:val="24"/>
          <w:szCs w:val="24"/>
        </w:rPr>
        <w:t xml:space="preserve">an Energy Program Specialist at the Northen Rural Energy Network (NREN), which provides energy efficiency program services to </w:t>
      </w:r>
      <w:r w:rsidRPr="6199B3A0" w:rsidR="4D5A203D">
        <w:rPr>
          <w:rFonts w:asciiTheme="minorHAnsi" w:hAnsiTheme="minorHAnsi" w:cstheme="minorBidi"/>
          <w:color w:val="000000" w:themeColor="text1"/>
          <w:sz w:val="24"/>
          <w:szCs w:val="24"/>
        </w:rPr>
        <w:t xml:space="preserve">PG&amp;E, Pioneer Community Energy, Sonoma Clean Power, and Redwood Coast Energy Authority customers in 17 counties in Northern California. </w:t>
      </w:r>
      <w:r w:rsidRPr="6199B3A0" w:rsidR="38E8F25F">
        <w:rPr>
          <w:rFonts w:asciiTheme="minorHAnsi" w:hAnsiTheme="minorHAnsi" w:cstheme="minorBidi"/>
          <w:color w:val="000000" w:themeColor="text1"/>
          <w:sz w:val="24"/>
          <w:szCs w:val="24"/>
        </w:rPr>
        <w:t>He designs and administers energy efficiency programs across residential, commercial, and public sectors in Lake County and conducts stakeholder engagement with local governments and rural communities.</w:t>
      </w:r>
      <w:r w:rsidRPr="6199B3A0" w:rsidR="54EB4DB4">
        <w:rPr>
          <w:rFonts w:asciiTheme="minorHAnsi" w:hAnsiTheme="minorHAnsi" w:cstheme="minorBidi"/>
          <w:color w:val="000000" w:themeColor="text1"/>
          <w:sz w:val="24"/>
          <w:szCs w:val="24"/>
        </w:rPr>
        <w:t xml:space="preserve"> Mr. O’</w:t>
      </w:r>
      <w:r w:rsidRPr="6199B3A0" w:rsidR="3F294AC2">
        <w:rPr>
          <w:rFonts w:asciiTheme="minorHAnsi" w:hAnsiTheme="minorHAnsi" w:cstheme="minorBidi"/>
          <w:color w:val="000000" w:themeColor="text1"/>
          <w:sz w:val="24"/>
          <w:szCs w:val="24"/>
        </w:rPr>
        <w:t>Neill is a member of the Lake Area Planning Council</w:t>
      </w:r>
      <w:r w:rsidRPr="6199B3A0" w:rsidR="38E8F25F">
        <w:rPr>
          <w:rFonts w:asciiTheme="minorHAnsi" w:hAnsiTheme="minorHAnsi" w:cstheme="minorBidi"/>
          <w:color w:val="000000" w:themeColor="text1"/>
          <w:sz w:val="24"/>
          <w:szCs w:val="24"/>
        </w:rPr>
        <w:t xml:space="preserve"> Prior to joining NREN, </w:t>
      </w:r>
      <w:r w:rsidRPr="6199B3A0" w:rsidR="171C701B">
        <w:rPr>
          <w:rFonts w:asciiTheme="minorHAnsi" w:hAnsiTheme="minorHAnsi" w:cstheme="minorBidi"/>
          <w:color w:val="000000" w:themeColor="text1"/>
          <w:sz w:val="24"/>
          <w:szCs w:val="24"/>
        </w:rPr>
        <w:t>he worked at Naver</w:t>
      </w:r>
      <w:r w:rsidRPr="6199B3A0" w:rsidR="154BF90C">
        <w:rPr>
          <w:rFonts w:asciiTheme="minorHAnsi" w:hAnsiTheme="minorHAnsi" w:cstheme="minorBidi"/>
          <w:color w:val="000000" w:themeColor="text1"/>
          <w:sz w:val="24"/>
          <w:szCs w:val="24"/>
        </w:rPr>
        <w:t>, a social mobile app</w:t>
      </w:r>
      <w:r w:rsidRPr="6199B3A0" w:rsidR="3BACDF37">
        <w:rPr>
          <w:rFonts w:asciiTheme="minorHAnsi" w:hAnsiTheme="minorHAnsi" w:cstheme="minorBidi"/>
          <w:color w:val="000000" w:themeColor="text1"/>
          <w:sz w:val="24"/>
          <w:szCs w:val="24"/>
        </w:rPr>
        <w:t xml:space="preserve"> as a Content Creator and Marketing Specialist</w:t>
      </w:r>
      <w:r w:rsidRPr="6199B3A0" w:rsidR="7FAB6F6B">
        <w:rPr>
          <w:rFonts w:asciiTheme="minorHAnsi" w:hAnsiTheme="minorHAnsi" w:cstheme="minorBidi"/>
          <w:color w:val="000000" w:themeColor="text1"/>
          <w:sz w:val="24"/>
          <w:szCs w:val="24"/>
        </w:rPr>
        <w:t>. Mr. O’Neill has a Master of Science in Sustainability (Energy, Environment, and Society) from University of Stavanger, Norway, a</w:t>
      </w:r>
      <w:r w:rsidRPr="6199B3A0" w:rsidR="4F0F3D9D">
        <w:rPr>
          <w:rFonts w:asciiTheme="minorHAnsi" w:hAnsiTheme="minorHAnsi" w:cstheme="minorBidi"/>
          <w:color w:val="000000" w:themeColor="text1"/>
          <w:sz w:val="24"/>
          <w:szCs w:val="24"/>
        </w:rPr>
        <w:t>nd</w:t>
      </w:r>
      <w:r w:rsidRPr="6199B3A0" w:rsidR="7FAB6F6B">
        <w:rPr>
          <w:rFonts w:asciiTheme="minorHAnsi" w:hAnsiTheme="minorHAnsi" w:cstheme="minorBidi"/>
          <w:color w:val="000000" w:themeColor="text1"/>
          <w:sz w:val="24"/>
          <w:szCs w:val="24"/>
        </w:rPr>
        <w:t xml:space="preserve"> Bachelor of Arts in </w:t>
      </w:r>
      <w:r w:rsidRPr="6199B3A0" w:rsidR="021968F2">
        <w:rPr>
          <w:rFonts w:asciiTheme="minorHAnsi" w:hAnsiTheme="minorHAnsi" w:cstheme="minorBidi"/>
          <w:color w:val="000000" w:themeColor="text1"/>
          <w:sz w:val="24"/>
          <w:szCs w:val="24"/>
        </w:rPr>
        <w:t>Psychology and a Bachelor of Arts in Philos</w:t>
      </w:r>
      <w:r w:rsidRPr="6199B3A0" w:rsidR="217EE25E">
        <w:rPr>
          <w:rFonts w:asciiTheme="minorHAnsi" w:hAnsiTheme="minorHAnsi" w:cstheme="minorBidi"/>
          <w:color w:val="000000" w:themeColor="text1"/>
          <w:sz w:val="24"/>
          <w:szCs w:val="24"/>
        </w:rPr>
        <w:t>ophy from University of California, Santa Barbara.</w:t>
      </w:r>
    </w:p>
    <w:p w:rsidR="6199B3A0" w:rsidP="6199B3A0" w:rsidRDefault="6199B3A0" w14:paraId="167094CE" w14:textId="1DD4C514">
      <w:pPr>
        <w:ind w:left="720"/>
        <w:rPr>
          <w:rFonts w:asciiTheme="minorHAnsi" w:hAnsiTheme="minorHAnsi" w:cstheme="minorBidi"/>
          <w:color w:val="000000" w:themeColor="text1"/>
          <w:sz w:val="24"/>
          <w:szCs w:val="24"/>
        </w:rPr>
      </w:pPr>
    </w:p>
    <w:p w:rsidR="0A7B2A7E" w:rsidP="6199B3A0" w:rsidRDefault="0A7B2A7E" w14:paraId="27FB3BED" w14:textId="3B06D194">
      <w:pPr>
        <w:ind w:left="720"/>
        <w:rPr>
          <w:rFonts w:asciiTheme="minorHAnsi" w:hAnsiTheme="minorHAnsi" w:cstheme="minorBidi"/>
          <w:color w:val="000000" w:themeColor="text1"/>
          <w:sz w:val="24"/>
          <w:szCs w:val="24"/>
        </w:rPr>
      </w:pPr>
      <w:r w:rsidRPr="6199B3A0">
        <w:rPr>
          <w:rFonts w:asciiTheme="minorHAnsi" w:hAnsiTheme="minorHAnsi" w:cstheme="minorBidi"/>
          <w:b/>
          <w:bCs/>
          <w:color w:val="000000" w:themeColor="text1"/>
          <w:sz w:val="24"/>
          <w:szCs w:val="24"/>
        </w:rPr>
        <w:t xml:space="preserve">Melanie Peck: </w:t>
      </w:r>
      <w:r w:rsidRPr="6199B3A0">
        <w:rPr>
          <w:rFonts w:asciiTheme="minorHAnsi" w:hAnsiTheme="minorHAnsi" w:cstheme="minorBidi"/>
          <w:color w:val="000000" w:themeColor="text1"/>
          <w:sz w:val="24"/>
          <w:szCs w:val="24"/>
        </w:rPr>
        <w:t xml:space="preserve">Based in Los Angeles, </w:t>
      </w:r>
      <w:r w:rsidRPr="6199B3A0" w:rsidR="7EA07262">
        <w:rPr>
          <w:rFonts w:asciiTheme="minorHAnsi" w:hAnsiTheme="minorHAnsi" w:cstheme="minorBidi"/>
          <w:color w:val="000000" w:themeColor="text1"/>
          <w:sz w:val="24"/>
          <w:szCs w:val="24"/>
        </w:rPr>
        <w:t>Ms. Peck is the Chief Program Officer at the United States Green Building Council of California, a member-based non-profit advocating for a sustainable, resilient, and equitable built environment</w:t>
      </w:r>
      <w:r w:rsidRPr="6199B3A0" w:rsidR="7729BC8B">
        <w:rPr>
          <w:rFonts w:asciiTheme="minorHAnsi" w:hAnsiTheme="minorHAnsi" w:cstheme="minorBidi"/>
          <w:color w:val="000000" w:themeColor="text1"/>
          <w:sz w:val="24"/>
          <w:szCs w:val="24"/>
        </w:rPr>
        <w:t>. She leads statewi</w:t>
      </w:r>
      <w:r w:rsidRPr="6199B3A0" w:rsidR="1094DFBD">
        <w:rPr>
          <w:rFonts w:asciiTheme="minorHAnsi" w:hAnsiTheme="minorHAnsi" w:cstheme="minorBidi"/>
          <w:color w:val="000000" w:themeColor="text1"/>
          <w:sz w:val="24"/>
          <w:szCs w:val="24"/>
        </w:rPr>
        <w:t>d</w:t>
      </w:r>
      <w:r w:rsidRPr="6199B3A0" w:rsidR="7729BC8B">
        <w:rPr>
          <w:rFonts w:asciiTheme="minorHAnsi" w:hAnsiTheme="minorHAnsi" w:cstheme="minorBidi"/>
          <w:color w:val="000000" w:themeColor="text1"/>
          <w:sz w:val="24"/>
          <w:szCs w:val="24"/>
        </w:rPr>
        <w:t xml:space="preserve">e community outreach and engagement, </w:t>
      </w:r>
      <w:r w:rsidRPr="6199B3A0" w:rsidR="32C6EC9F">
        <w:rPr>
          <w:rFonts w:asciiTheme="minorHAnsi" w:hAnsiTheme="minorHAnsi" w:cstheme="minorBidi"/>
          <w:color w:val="000000" w:themeColor="text1"/>
          <w:sz w:val="24"/>
          <w:szCs w:val="24"/>
        </w:rPr>
        <w:t xml:space="preserve">and </w:t>
      </w:r>
      <w:r w:rsidRPr="6199B3A0" w:rsidR="7729BC8B">
        <w:rPr>
          <w:rFonts w:asciiTheme="minorHAnsi" w:hAnsiTheme="minorHAnsi" w:cstheme="minorBidi"/>
          <w:color w:val="000000" w:themeColor="text1"/>
          <w:sz w:val="24"/>
          <w:szCs w:val="24"/>
        </w:rPr>
        <w:t>workforce, energy and training strategy development, including program design and implementation.</w:t>
      </w:r>
      <w:r w:rsidRPr="6199B3A0" w:rsidR="75683ADE">
        <w:rPr>
          <w:rFonts w:asciiTheme="minorHAnsi" w:hAnsiTheme="minorHAnsi" w:cstheme="minorBidi"/>
          <w:color w:val="000000" w:themeColor="text1"/>
          <w:sz w:val="24"/>
          <w:szCs w:val="24"/>
        </w:rPr>
        <w:t xml:space="preserve"> Prior to her role at USGBC-CA, she was Director of People, Culture and Workforce Excellence at the municipal utility Seattle City Light,</w:t>
      </w:r>
      <w:r w:rsidRPr="6199B3A0" w:rsidR="47D49A08">
        <w:rPr>
          <w:rFonts w:asciiTheme="minorHAnsi" w:hAnsiTheme="minorHAnsi" w:cstheme="minorBidi"/>
          <w:color w:val="000000" w:themeColor="text1"/>
          <w:sz w:val="24"/>
          <w:szCs w:val="24"/>
        </w:rPr>
        <w:t xml:space="preserve"> where </w:t>
      </w:r>
      <w:r w:rsidRPr="6199B3A0" w:rsidR="6D460A25">
        <w:rPr>
          <w:rFonts w:asciiTheme="minorHAnsi" w:hAnsiTheme="minorHAnsi" w:cstheme="minorBidi"/>
          <w:color w:val="000000" w:themeColor="text1"/>
          <w:sz w:val="24"/>
          <w:szCs w:val="24"/>
        </w:rPr>
        <w:t xml:space="preserve">she led talent acquisition, workforce development, apprenticeship, race and social justice and equity initiatives. She has a Bachelor of Arts from </w:t>
      </w:r>
      <w:r w:rsidRPr="6199B3A0" w:rsidR="4A8FDB2B">
        <w:rPr>
          <w:rFonts w:asciiTheme="minorHAnsi" w:hAnsiTheme="minorHAnsi" w:cstheme="minorBidi"/>
          <w:color w:val="000000" w:themeColor="text1"/>
          <w:sz w:val="24"/>
          <w:szCs w:val="24"/>
        </w:rPr>
        <w:t xml:space="preserve">California State University, Fullerton and a Master of Public Administration from Brandman University </w:t>
      </w:r>
      <w:r w:rsidRPr="6199B3A0" w:rsidR="5C1F00A0">
        <w:rPr>
          <w:rFonts w:asciiTheme="minorHAnsi" w:hAnsiTheme="minorHAnsi" w:cstheme="minorBidi"/>
          <w:color w:val="000000" w:themeColor="text1"/>
          <w:sz w:val="24"/>
          <w:szCs w:val="24"/>
        </w:rPr>
        <w:t>(now University of Massachusetts Global)</w:t>
      </w:r>
      <w:r w:rsidRPr="6199B3A0" w:rsidR="4A8FDB2B">
        <w:rPr>
          <w:rFonts w:asciiTheme="minorHAnsi" w:hAnsiTheme="minorHAnsi" w:cstheme="minorBidi"/>
          <w:color w:val="000000" w:themeColor="text1"/>
          <w:sz w:val="24"/>
          <w:szCs w:val="24"/>
        </w:rPr>
        <w:t>.</w:t>
      </w:r>
    </w:p>
    <w:p w:rsidRPr="0000005A" w:rsidR="00FF79FE" w:rsidP="00DB619E" w:rsidRDefault="00FF79FE" w14:paraId="6B513ED9" w14:textId="77777777">
      <w:pPr>
        <w:rPr>
          <w:rFonts w:asciiTheme="minorHAnsi" w:hAnsiTheme="minorHAnsi" w:cstheme="minorHAnsi"/>
          <w:color w:val="000000"/>
          <w:sz w:val="24"/>
          <w:szCs w:val="24"/>
        </w:rPr>
      </w:pPr>
    </w:p>
    <w:p w:rsidR="00D92594" w:rsidP="009C4F49" w:rsidRDefault="23AEAD9F" w14:paraId="42B49BBB" w14:textId="108078B5">
      <w:pPr>
        <w:pStyle w:val="NoSpacing"/>
        <w:spacing w:after="240"/>
      </w:pPr>
      <w:r w:rsidRPr="6DDA551F">
        <w:rPr>
          <w:rFonts w:asciiTheme="minorHAnsi" w:hAnsiTheme="minorHAnsi" w:cstheme="minorBidi"/>
        </w:rPr>
        <w:t>The CEC</w:t>
      </w:r>
      <w:r w:rsidRPr="6DDA551F" w:rsidR="3DB0475F">
        <w:rPr>
          <w:rFonts w:asciiTheme="minorHAnsi" w:hAnsiTheme="minorHAnsi" w:cstheme="minorBidi"/>
        </w:rPr>
        <w:t xml:space="preserve"> </w:t>
      </w:r>
      <w:r w:rsidRPr="6DDA551F" w:rsidR="55AA7CD1">
        <w:rPr>
          <w:rFonts w:asciiTheme="minorHAnsi" w:hAnsiTheme="minorHAnsi" w:cstheme="minorBidi"/>
        </w:rPr>
        <w:t>is expected to</w:t>
      </w:r>
      <w:r w:rsidRPr="6DDA551F" w:rsidR="3B6B4FA9">
        <w:rPr>
          <w:rFonts w:asciiTheme="minorHAnsi" w:hAnsiTheme="minorHAnsi" w:cstheme="minorBidi"/>
        </w:rPr>
        <w:t xml:space="preserve"> recommend </w:t>
      </w:r>
      <w:r w:rsidRPr="6DDA551F" w:rsidR="16B6C69B">
        <w:rPr>
          <w:rFonts w:asciiTheme="minorHAnsi" w:hAnsiTheme="minorHAnsi" w:cstheme="minorBidi"/>
        </w:rPr>
        <w:t>the approval</w:t>
      </w:r>
      <w:r w:rsidRPr="6DDA551F" w:rsidR="3B6B4FA9">
        <w:rPr>
          <w:rFonts w:asciiTheme="minorHAnsi" w:hAnsiTheme="minorHAnsi" w:cstheme="minorBidi"/>
        </w:rPr>
        <w:t xml:space="preserve"> of </w:t>
      </w:r>
      <w:r w:rsidRPr="6DDA551F">
        <w:rPr>
          <w:rFonts w:asciiTheme="minorHAnsi" w:hAnsiTheme="minorHAnsi" w:cstheme="minorBidi"/>
        </w:rPr>
        <w:t xml:space="preserve">four </w:t>
      </w:r>
      <w:r w:rsidRPr="6DDA551F" w:rsidR="3B6B4FA9">
        <w:rPr>
          <w:rFonts w:asciiTheme="minorHAnsi" w:hAnsiTheme="minorHAnsi" w:cstheme="minorBidi"/>
        </w:rPr>
        <w:t>DACAG member</w:t>
      </w:r>
      <w:r w:rsidRPr="6DDA551F" w:rsidR="75338C8A">
        <w:rPr>
          <w:rFonts w:asciiTheme="minorHAnsi" w:hAnsiTheme="minorHAnsi" w:cstheme="minorBidi"/>
        </w:rPr>
        <w:t xml:space="preserve"> </w:t>
      </w:r>
      <w:r w:rsidRPr="6DDA551F" w:rsidR="2588456E">
        <w:rPr>
          <w:rFonts w:asciiTheme="minorHAnsi" w:hAnsiTheme="minorHAnsi" w:cstheme="minorBidi"/>
        </w:rPr>
        <w:t>nominee</w:t>
      </w:r>
      <w:r w:rsidRPr="6DDA551F" w:rsidR="3B6B4FA9">
        <w:rPr>
          <w:rFonts w:asciiTheme="minorHAnsi" w:hAnsiTheme="minorHAnsi" w:cstheme="minorBidi"/>
        </w:rPr>
        <w:t xml:space="preserve">s </w:t>
      </w:r>
      <w:r w:rsidRPr="6DDA551F" w:rsidR="7EAFBFB7">
        <w:rPr>
          <w:rFonts w:asciiTheme="minorHAnsi" w:hAnsiTheme="minorHAnsi" w:cstheme="minorBidi"/>
        </w:rPr>
        <w:t xml:space="preserve">(Sarah Sharpe, Travis Gibrael, Ryan O’Neill and Melanie Peck) </w:t>
      </w:r>
      <w:r w:rsidRPr="6DDA551F" w:rsidR="3B6B4FA9">
        <w:rPr>
          <w:rFonts w:asciiTheme="minorHAnsi" w:hAnsiTheme="minorHAnsi" w:cstheme="minorBidi"/>
        </w:rPr>
        <w:t xml:space="preserve">at its business meeting on </w:t>
      </w:r>
      <w:r w:rsidRPr="6DDA551F" w:rsidR="246C2E5B">
        <w:rPr>
          <w:rFonts w:asciiTheme="minorHAnsi" w:hAnsiTheme="minorHAnsi" w:cstheme="minorBidi"/>
        </w:rPr>
        <w:t>Jul</w:t>
      </w:r>
      <w:r w:rsidRPr="6DDA551F" w:rsidR="79D10101">
        <w:rPr>
          <w:rFonts w:asciiTheme="minorHAnsi" w:hAnsiTheme="minorHAnsi" w:cstheme="minorBidi"/>
        </w:rPr>
        <w:t>y</w:t>
      </w:r>
      <w:r w:rsidRPr="6DDA551F" w:rsidR="12DCD900">
        <w:rPr>
          <w:rFonts w:asciiTheme="minorHAnsi" w:hAnsiTheme="minorHAnsi" w:cstheme="minorBidi"/>
        </w:rPr>
        <w:t xml:space="preserve"> </w:t>
      </w:r>
      <w:r w:rsidRPr="6DDA551F" w:rsidR="79D10101">
        <w:rPr>
          <w:rFonts w:asciiTheme="minorHAnsi" w:hAnsiTheme="minorHAnsi" w:cstheme="minorBidi"/>
        </w:rPr>
        <w:t>8</w:t>
      </w:r>
      <w:r w:rsidRPr="6DDA551F" w:rsidR="12DCD900">
        <w:rPr>
          <w:rFonts w:asciiTheme="minorHAnsi" w:hAnsiTheme="minorHAnsi" w:cstheme="minorBidi"/>
        </w:rPr>
        <w:t xml:space="preserve">, </w:t>
      </w:r>
      <w:r w:rsidRPr="6DDA551F" w:rsidR="74E3886F">
        <w:rPr>
          <w:rFonts w:asciiTheme="minorHAnsi" w:hAnsiTheme="minorHAnsi" w:cstheme="minorBidi"/>
        </w:rPr>
        <w:t>202</w:t>
      </w:r>
      <w:r w:rsidRPr="6DDA551F" w:rsidR="78087DC3">
        <w:rPr>
          <w:rFonts w:asciiTheme="minorHAnsi" w:hAnsiTheme="minorHAnsi" w:cstheme="minorBidi"/>
        </w:rPr>
        <w:t>6</w:t>
      </w:r>
      <w:r w:rsidRPr="6DDA551F" w:rsidR="62BD2207">
        <w:rPr>
          <w:rFonts w:asciiTheme="minorHAnsi" w:hAnsiTheme="minorHAnsi" w:cstheme="minorBidi"/>
        </w:rPr>
        <w:t>, and the approval of the final DACAG member nominee</w:t>
      </w:r>
      <w:r w:rsidRPr="6DDA551F" w:rsidR="668B9F2F">
        <w:rPr>
          <w:rFonts w:asciiTheme="minorHAnsi" w:hAnsiTheme="minorHAnsi" w:cstheme="minorBidi"/>
        </w:rPr>
        <w:t xml:space="preserve"> (Jacob Norte)</w:t>
      </w:r>
      <w:r w:rsidRPr="6DDA551F" w:rsidR="62BD2207">
        <w:rPr>
          <w:rFonts w:asciiTheme="minorHAnsi" w:hAnsiTheme="minorHAnsi" w:cstheme="minorBidi"/>
        </w:rPr>
        <w:t xml:space="preserve"> at its August 12, </w:t>
      </w:r>
      <w:proofErr w:type="gramStart"/>
      <w:r w:rsidRPr="6DDA551F" w:rsidR="62BD2207">
        <w:rPr>
          <w:rFonts w:asciiTheme="minorHAnsi" w:hAnsiTheme="minorHAnsi" w:cstheme="minorBidi"/>
        </w:rPr>
        <w:t>2026</w:t>
      </w:r>
      <w:proofErr w:type="gramEnd"/>
      <w:r w:rsidRPr="6DDA551F" w:rsidR="62BD2207">
        <w:rPr>
          <w:rFonts w:asciiTheme="minorHAnsi" w:hAnsiTheme="minorHAnsi" w:cstheme="minorBidi"/>
        </w:rPr>
        <w:t xml:space="preserve"> business meeting</w:t>
      </w:r>
      <w:r w:rsidRPr="6DDA551F" w:rsidR="618BA01D">
        <w:rPr>
          <w:rFonts w:asciiTheme="minorHAnsi" w:hAnsiTheme="minorHAnsi" w:cstheme="minorBidi"/>
        </w:rPr>
        <w:t>.</w:t>
      </w:r>
      <w:r w:rsidRPr="6DDA551F" w:rsidR="17E15B3D">
        <w:rPr>
          <w:rFonts w:asciiTheme="minorHAnsi" w:hAnsiTheme="minorHAnsi" w:cstheme="minorBidi"/>
        </w:rPr>
        <w:t xml:space="preserve"> </w:t>
      </w:r>
      <w:r w:rsidRPr="6DDA551F" w:rsidR="618BA01D">
        <w:rPr>
          <w:rFonts w:asciiTheme="minorHAnsi" w:hAnsiTheme="minorHAnsi" w:cstheme="minorBidi"/>
        </w:rPr>
        <w:t>T</w:t>
      </w:r>
      <w:r w:rsidRPr="6DDA551F" w:rsidR="17E15B3D">
        <w:rPr>
          <w:rFonts w:asciiTheme="minorHAnsi" w:hAnsiTheme="minorHAnsi" w:cstheme="minorBidi"/>
        </w:rPr>
        <w:t xml:space="preserve">he </w:t>
      </w:r>
      <w:r w:rsidRPr="6DDA551F" w:rsidR="55AA7CD1">
        <w:rPr>
          <w:rFonts w:asciiTheme="minorHAnsi" w:hAnsiTheme="minorHAnsi" w:cstheme="minorBidi"/>
        </w:rPr>
        <w:t xml:space="preserve">reappointment and new </w:t>
      </w:r>
      <w:r w:rsidRPr="6DDA551F" w:rsidR="17E15B3D">
        <w:rPr>
          <w:rFonts w:asciiTheme="minorHAnsi" w:hAnsiTheme="minorHAnsi" w:cstheme="minorBidi"/>
        </w:rPr>
        <w:t>appointment</w:t>
      </w:r>
      <w:r w:rsidRPr="6DDA551F" w:rsidR="55AA7CD1">
        <w:rPr>
          <w:rFonts w:asciiTheme="minorHAnsi" w:hAnsiTheme="minorHAnsi" w:cstheme="minorBidi"/>
        </w:rPr>
        <w:t>s</w:t>
      </w:r>
      <w:r w:rsidRPr="6DDA551F" w:rsidR="17E15B3D">
        <w:rPr>
          <w:rFonts w:asciiTheme="minorHAnsi" w:hAnsiTheme="minorHAnsi" w:cstheme="minorBidi"/>
        </w:rPr>
        <w:t xml:space="preserve"> </w:t>
      </w:r>
      <w:r w:rsidRPr="6DDA551F" w:rsidR="55AA7CD1">
        <w:rPr>
          <w:rFonts w:asciiTheme="minorHAnsi" w:hAnsiTheme="minorHAnsi" w:cstheme="minorBidi"/>
        </w:rPr>
        <w:t xml:space="preserve">to the DACAG </w:t>
      </w:r>
      <w:r w:rsidRPr="6DDA551F" w:rsidR="17E15B3D">
        <w:rPr>
          <w:rFonts w:asciiTheme="minorHAnsi" w:hAnsiTheme="minorHAnsi" w:cstheme="minorBidi"/>
        </w:rPr>
        <w:t xml:space="preserve">will be confirmed once </w:t>
      </w:r>
      <w:r w:rsidRPr="6DDA551F" w:rsidR="4C9CE7AC">
        <w:rPr>
          <w:rFonts w:asciiTheme="minorHAnsi" w:hAnsiTheme="minorHAnsi" w:cstheme="minorBidi"/>
        </w:rPr>
        <w:t xml:space="preserve">the CPUC and CEC </w:t>
      </w:r>
      <w:r w:rsidRPr="6DDA551F" w:rsidR="65ED5786">
        <w:rPr>
          <w:rFonts w:asciiTheme="minorHAnsi" w:hAnsiTheme="minorHAnsi" w:cstheme="minorBidi"/>
        </w:rPr>
        <w:t xml:space="preserve">both </w:t>
      </w:r>
      <w:r w:rsidRPr="6DDA551F" w:rsidR="17E15B3D">
        <w:rPr>
          <w:rFonts w:asciiTheme="minorHAnsi" w:hAnsiTheme="minorHAnsi" w:cstheme="minorBidi"/>
        </w:rPr>
        <w:t xml:space="preserve">vote to </w:t>
      </w:r>
      <w:r w:rsidRPr="6DDA551F" w:rsidR="3B6B4FA9">
        <w:rPr>
          <w:rFonts w:asciiTheme="minorHAnsi" w:hAnsiTheme="minorHAnsi" w:cstheme="minorBidi"/>
        </w:rPr>
        <w:t>approve</w:t>
      </w:r>
      <w:r w:rsidRPr="6DDA551F" w:rsidR="518A5D54">
        <w:rPr>
          <w:rFonts w:asciiTheme="minorHAnsi" w:hAnsiTheme="minorHAnsi" w:cstheme="minorBidi"/>
        </w:rPr>
        <w:t xml:space="preserve"> them</w:t>
      </w:r>
      <w:r w:rsidRPr="6DDA551F" w:rsidR="55AA7CD1">
        <w:rPr>
          <w:rFonts w:asciiTheme="minorHAnsi" w:hAnsiTheme="minorHAnsi" w:cstheme="minorBidi"/>
        </w:rPr>
        <w:t>.</w:t>
      </w:r>
    </w:p>
    <w:p w:rsidRPr="0000005A" w:rsidR="001D127B" w:rsidP="601008E5" w:rsidRDefault="0053043C" w14:paraId="20731B1E" w14:textId="2ED88009">
      <w:pPr>
        <w:pStyle w:val="standard"/>
        <w:spacing w:before="240" w:after="240" w:line="240" w:lineRule="auto"/>
        <w:ind w:firstLine="0"/>
        <w:rPr>
          <w:rFonts w:asciiTheme="minorHAnsi" w:hAnsiTheme="minorHAnsi" w:cstheme="minorBidi"/>
          <w:sz w:val="24"/>
          <w:szCs w:val="24"/>
        </w:rPr>
      </w:pPr>
      <w:r w:rsidRPr="601008E5">
        <w:rPr>
          <w:rFonts w:asciiTheme="minorHAnsi" w:hAnsiTheme="minorHAnsi" w:cstheme="minorBidi"/>
          <w:b/>
          <w:bCs/>
          <w:sz w:val="24"/>
          <w:szCs w:val="24"/>
        </w:rPr>
        <w:t>Conclusion</w:t>
      </w:r>
    </w:p>
    <w:p w:rsidR="5358F9A6" w:rsidP="6DDA551F" w:rsidRDefault="1F5CCF2B" w14:paraId="19130193" w14:textId="0B3A2AD8">
      <w:pPr>
        <w:pStyle w:val="standard"/>
        <w:spacing w:before="240" w:after="240" w:line="240" w:lineRule="auto"/>
        <w:ind w:firstLine="0"/>
        <w:rPr>
          <w:rFonts w:asciiTheme="minorHAnsi" w:hAnsiTheme="minorHAnsi" w:cstheme="minorBidi"/>
          <w:sz w:val="24"/>
          <w:szCs w:val="24"/>
        </w:rPr>
      </w:pPr>
      <w:r w:rsidRPr="6DDA551F">
        <w:rPr>
          <w:rFonts w:asciiTheme="minorHAnsi" w:hAnsiTheme="minorHAnsi" w:cstheme="minorBidi"/>
          <w:sz w:val="24"/>
          <w:szCs w:val="24"/>
        </w:rPr>
        <w:t>Sarah Sharpe</w:t>
      </w:r>
      <w:r w:rsidRPr="6DDA551F" w:rsidR="60E71EE6">
        <w:rPr>
          <w:rFonts w:asciiTheme="minorHAnsi" w:hAnsiTheme="minorHAnsi" w:cstheme="minorBidi"/>
          <w:sz w:val="24"/>
          <w:szCs w:val="24"/>
        </w:rPr>
        <w:t xml:space="preserve"> has made significant contributions to the Disadvantaged Community Advisory Group as DACAG Secretary and we recommend her reappointment.</w:t>
      </w:r>
      <w:r w:rsidRPr="6DDA551F">
        <w:rPr>
          <w:rFonts w:asciiTheme="minorHAnsi" w:hAnsiTheme="minorHAnsi" w:cstheme="minorBidi"/>
          <w:sz w:val="24"/>
          <w:szCs w:val="24"/>
        </w:rPr>
        <w:t xml:space="preserve"> Travis Gibrael, </w:t>
      </w:r>
      <w:r w:rsidRPr="6DDA551F" w:rsidR="2E0B8CEC">
        <w:rPr>
          <w:rFonts w:asciiTheme="minorHAnsi" w:hAnsiTheme="minorHAnsi" w:cstheme="minorBidi"/>
          <w:sz w:val="24"/>
          <w:szCs w:val="24"/>
        </w:rPr>
        <w:t xml:space="preserve">Jacob Norte, </w:t>
      </w:r>
      <w:r w:rsidRPr="6DDA551F">
        <w:rPr>
          <w:rFonts w:asciiTheme="minorHAnsi" w:hAnsiTheme="minorHAnsi" w:cstheme="minorBidi"/>
          <w:sz w:val="24"/>
          <w:szCs w:val="24"/>
        </w:rPr>
        <w:t xml:space="preserve">Ryan O'Neill, and Melanie Peck </w:t>
      </w:r>
      <w:r w:rsidRPr="6DDA551F" w:rsidR="3B6B4FA9">
        <w:rPr>
          <w:rFonts w:asciiTheme="minorHAnsi" w:hAnsiTheme="minorHAnsi" w:cstheme="minorBidi"/>
          <w:sz w:val="24"/>
          <w:szCs w:val="24"/>
        </w:rPr>
        <w:t>are</w:t>
      </w:r>
      <w:r w:rsidRPr="6DDA551F" w:rsidR="35987B10">
        <w:rPr>
          <w:rFonts w:asciiTheme="minorHAnsi" w:hAnsiTheme="minorHAnsi" w:cstheme="minorBidi"/>
          <w:sz w:val="24"/>
          <w:szCs w:val="24"/>
        </w:rPr>
        <w:t xml:space="preserve"> </w:t>
      </w:r>
      <w:r w:rsidRPr="6DDA551F" w:rsidR="618BA01D">
        <w:rPr>
          <w:rFonts w:asciiTheme="minorHAnsi" w:hAnsiTheme="minorHAnsi" w:cstheme="minorBidi"/>
          <w:sz w:val="24"/>
          <w:szCs w:val="24"/>
        </w:rPr>
        <w:t xml:space="preserve">highly qualified </w:t>
      </w:r>
      <w:r w:rsidRPr="6DDA551F" w:rsidR="5A972C4E">
        <w:rPr>
          <w:rFonts w:asciiTheme="minorHAnsi" w:hAnsiTheme="minorHAnsi" w:cstheme="minorBidi"/>
          <w:sz w:val="24"/>
          <w:szCs w:val="24"/>
        </w:rPr>
        <w:t xml:space="preserve">professionals </w:t>
      </w:r>
      <w:r w:rsidRPr="6DDA551F" w:rsidR="0F731625">
        <w:rPr>
          <w:rFonts w:asciiTheme="minorHAnsi" w:hAnsiTheme="minorHAnsi" w:cstheme="minorBidi"/>
          <w:sz w:val="24"/>
          <w:szCs w:val="24"/>
        </w:rPr>
        <w:t xml:space="preserve">and </w:t>
      </w:r>
      <w:r w:rsidRPr="6DDA551F" w:rsidR="618BA01D">
        <w:rPr>
          <w:rFonts w:asciiTheme="minorHAnsi" w:hAnsiTheme="minorHAnsi" w:cstheme="minorBidi"/>
          <w:sz w:val="24"/>
          <w:szCs w:val="24"/>
        </w:rPr>
        <w:t>will make</w:t>
      </w:r>
      <w:r w:rsidRPr="6DDA551F" w:rsidR="06F24612">
        <w:rPr>
          <w:rFonts w:asciiTheme="minorHAnsi" w:hAnsiTheme="minorHAnsi" w:cstheme="minorBidi"/>
          <w:sz w:val="24"/>
          <w:szCs w:val="24"/>
        </w:rPr>
        <w:t xml:space="preserve"> valuable </w:t>
      </w:r>
      <w:r w:rsidRPr="6DDA551F" w:rsidR="37380470">
        <w:rPr>
          <w:rFonts w:asciiTheme="minorHAnsi" w:hAnsiTheme="minorHAnsi" w:cstheme="minorBidi"/>
          <w:sz w:val="24"/>
          <w:szCs w:val="24"/>
        </w:rPr>
        <w:t xml:space="preserve">contributions </w:t>
      </w:r>
      <w:r w:rsidRPr="6DDA551F" w:rsidR="06F24612">
        <w:rPr>
          <w:rFonts w:asciiTheme="minorHAnsi" w:hAnsiTheme="minorHAnsi" w:cstheme="minorBidi"/>
          <w:sz w:val="24"/>
          <w:szCs w:val="24"/>
        </w:rPr>
        <w:t>to t</w:t>
      </w:r>
      <w:r w:rsidRPr="6DDA551F" w:rsidR="27C7E5B6">
        <w:rPr>
          <w:rFonts w:asciiTheme="minorHAnsi" w:hAnsiTheme="minorHAnsi" w:cstheme="minorBidi"/>
          <w:sz w:val="24"/>
          <w:szCs w:val="24"/>
        </w:rPr>
        <w:t xml:space="preserve">he Disadvantaged Communities Advisory Group </w:t>
      </w:r>
      <w:r w:rsidRPr="6DDA551F" w:rsidR="06F24612">
        <w:rPr>
          <w:rFonts w:asciiTheme="minorHAnsi" w:hAnsiTheme="minorHAnsi" w:cstheme="minorBidi"/>
          <w:sz w:val="24"/>
          <w:szCs w:val="24"/>
        </w:rPr>
        <w:t>in</w:t>
      </w:r>
      <w:r w:rsidRPr="6DDA551F" w:rsidR="17E15B3D">
        <w:rPr>
          <w:rFonts w:asciiTheme="minorHAnsi" w:hAnsiTheme="minorHAnsi" w:cstheme="minorBidi"/>
          <w:sz w:val="24"/>
          <w:szCs w:val="24"/>
        </w:rPr>
        <w:t xml:space="preserve"> </w:t>
      </w:r>
      <w:r w:rsidRPr="6DDA551F" w:rsidR="65E09069">
        <w:rPr>
          <w:rFonts w:asciiTheme="minorHAnsi" w:hAnsiTheme="minorHAnsi" w:cstheme="minorBidi"/>
          <w:sz w:val="24"/>
          <w:szCs w:val="24"/>
        </w:rPr>
        <w:t>advis</w:t>
      </w:r>
      <w:r w:rsidRPr="6DDA551F" w:rsidR="06F24612">
        <w:rPr>
          <w:rFonts w:asciiTheme="minorHAnsi" w:hAnsiTheme="minorHAnsi" w:cstheme="minorBidi"/>
          <w:sz w:val="24"/>
          <w:szCs w:val="24"/>
        </w:rPr>
        <w:t>ing</w:t>
      </w:r>
      <w:r w:rsidRPr="6DDA551F" w:rsidR="65E09069">
        <w:rPr>
          <w:rFonts w:asciiTheme="minorHAnsi" w:hAnsiTheme="minorHAnsi" w:cstheme="minorBidi"/>
          <w:sz w:val="24"/>
          <w:szCs w:val="24"/>
        </w:rPr>
        <w:t xml:space="preserve"> the CPUC and CEC,</w:t>
      </w:r>
      <w:r w:rsidRPr="6DDA551F" w:rsidR="1F12BEAF">
        <w:rPr>
          <w:rFonts w:asciiTheme="minorHAnsi" w:hAnsiTheme="minorHAnsi" w:cstheme="minorBidi"/>
          <w:sz w:val="24"/>
          <w:szCs w:val="24"/>
        </w:rPr>
        <w:t xml:space="preserve"> and </w:t>
      </w:r>
      <w:r w:rsidRPr="6DDA551F" w:rsidR="68E89C3F">
        <w:rPr>
          <w:rFonts w:asciiTheme="minorHAnsi" w:hAnsiTheme="minorHAnsi" w:cstheme="minorBidi"/>
          <w:sz w:val="24"/>
          <w:szCs w:val="24"/>
        </w:rPr>
        <w:t xml:space="preserve">we </w:t>
      </w:r>
      <w:r w:rsidRPr="6DDA551F" w:rsidR="61CB4FB3">
        <w:rPr>
          <w:rFonts w:asciiTheme="minorHAnsi" w:hAnsiTheme="minorHAnsi" w:cstheme="minorBidi"/>
          <w:sz w:val="24"/>
          <w:szCs w:val="24"/>
        </w:rPr>
        <w:t xml:space="preserve">recommend </w:t>
      </w:r>
      <w:r w:rsidRPr="6DDA551F" w:rsidR="3B6B4FA9">
        <w:rPr>
          <w:rFonts w:asciiTheme="minorHAnsi" w:hAnsiTheme="minorHAnsi" w:cstheme="minorBidi"/>
          <w:sz w:val="24"/>
          <w:szCs w:val="24"/>
        </w:rPr>
        <w:t>their</w:t>
      </w:r>
      <w:r w:rsidRPr="6DDA551F" w:rsidR="35987B10">
        <w:rPr>
          <w:rFonts w:asciiTheme="minorHAnsi" w:hAnsiTheme="minorHAnsi" w:cstheme="minorBidi"/>
          <w:sz w:val="24"/>
          <w:szCs w:val="24"/>
        </w:rPr>
        <w:t xml:space="preserve"> </w:t>
      </w:r>
      <w:r w:rsidRPr="6DDA551F" w:rsidR="68E89C3F">
        <w:rPr>
          <w:rFonts w:asciiTheme="minorHAnsi" w:hAnsiTheme="minorHAnsi" w:cstheme="minorBidi"/>
          <w:sz w:val="24"/>
          <w:szCs w:val="24"/>
        </w:rPr>
        <w:t>appointment</w:t>
      </w:r>
      <w:r w:rsidRPr="6DDA551F" w:rsidR="3B6B4FA9">
        <w:rPr>
          <w:rFonts w:asciiTheme="minorHAnsi" w:hAnsiTheme="minorHAnsi" w:cstheme="minorBidi"/>
          <w:sz w:val="24"/>
          <w:szCs w:val="24"/>
        </w:rPr>
        <w:t>s</w:t>
      </w:r>
      <w:r w:rsidRPr="6DDA551F" w:rsidR="68E89C3F">
        <w:rPr>
          <w:rFonts w:asciiTheme="minorHAnsi" w:hAnsiTheme="minorHAnsi" w:cstheme="minorBidi"/>
          <w:sz w:val="24"/>
          <w:szCs w:val="24"/>
        </w:rPr>
        <w:t>.</w:t>
      </w:r>
    </w:p>
    <w:p w:rsidR="001C0ACE" w:rsidP="6DDA551F" w:rsidRDefault="0013045C" w14:paraId="779766EE" w14:textId="77777777">
      <w:pPr>
        <w:pStyle w:val="standard"/>
        <w:spacing w:before="240" w:after="240" w:line="240" w:lineRule="auto"/>
        <w:ind w:firstLine="0"/>
        <w:rPr>
          <w:rFonts w:asciiTheme="minorHAnsi" w:hAnsiTheme="minorHAnsi" w:cstheme="minorBidi"/>
          <w:sz w:val="24"/>
          <w:szCs w:val="24"/>
        </w:rPr>
      </w:pPr>
      <w:r>
        <w:rPr>
          <w:rFonts w:asciiTheme="minorHAnsi" w:hAnsiTheme="minorHAnsi" w:cstheme="minorBidi"/>
          <w:sz w:val="24"/>
          <w:szCs w:val="24"/>
        </w:rPr>
        <w:lastRenderedPageBreak/>
        <w:t>Sincerely,</w:t>
      </w:r>
    </w:p>
    <w:p w:rsidR="0013045C" w:rsidP="6DDA551F" w:rsidRDefault="001C0ACE" w14:paraId="39866BE7" w14:textId="0654BC1D">
      <w:pPr>
        <w:pStyle w:val="standard"/>
        <w:spacing w:before="240" w:after="240" w:line="240" w:lineRule="auto"/>
        <w:ind w:firstLine="0"/>
        <w:rPr>
          <w:rFonts w:asciiTheme="minorHAnsi" w:hAnsiTheme="minorHAnsi" w:cstheme="minorBidi"/>
          <w:sz w:val="24"/>
          <w:szCs w:val="24"/>
        </w:rPr>
      </w:pPr>
      <w:r>
        <w:rPr>
          <w:noProof/>
        </w:rPr>
        <w:drawing>
          <wp:inline distT="0" distB="0" distL="0" distR="0" wp14:anchorId="7BC15D8D" wp14:editId="4FEBDCEC">
            <wp:extent cx="2628900" cy="790575"/>
            <wp:effectExtent l="0" t="0" r="0" b="0"/>
            <wp:docPr id="1957599135" name="Picture 1957599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28900" cy="790575"/>
                    </a:xfrm>
                    <a:prstGeom prst="rect">
                      <a:avLst/>
                    </a:prstGeom>
                  </pic:spPr>
                </pic:pic>
              </a:graphicData>
            </a:graphic>
          </wp:inline>
        </w:drawing>
      </w:r>
      <w:r w:rsidR="0013045C">
        <w:rPr>
          <w:rFonts w:asciiTheme="minorHAnsi" w:hAnsiTheme="minorHAnsi" w:cstheme="minorBidi"/>
          <w:sz w:val="24"/>
          <w:szCs w:val="24"/>
        </w:rPr>
        <w:t xml:space="preserve"> </w:t>
      </w:r>
    </w:p>
    <w:p w:rsidR="0013045C" w:rsidP="6DDA551F" w:rsidRDefault="0013045C" w14:paraId="034BAFD9" w14:textId="58102FEC">
      <w:pPr>
        <w:pStyle w:val="standard"/>
        <w:spacing w:before="240" w:after="240" w:line="240" w:lineRule="auto"/>
        <w:ind w:firstLine="0"/>
        <w:rPr>
          <w:rFonts w:asciiTheme="minorHAnsi" w:hAnsiTheme="minorHAnsi" w:cstheme="minorBidi"/>
          <w:sz w:val="24"/>
          <w:szCs w:val="24"/>
        </w:rPr>
      </w:pPr>
      <w:r>
        <w:rPr>
          <w:rFonts w:asciiTheme="minorHAnsi" w:hAnsiTheme="minorHAnsi" w:cstheme="minorBidi"/>
          <w:sz w:val="24"/>
          <w:szCs w:val="24"/>
        </w:rPr>
        <w:t>Darcie L. Houck, Commissioner</w:t>
      </w:r>
    </w:p>
    <w:p w:rsidR="004B61CA" w:rsidP="6DDA551F" w:rsidRDefault="004B61CA" w14:paraId="2A2AF934" w14:textId="4DA6F64A">
      <w:pPr>
        <w:pStyle w:val="standard"/>
        <w:spacing w:before="240" w:after="240" w:line="240" w:lineRule="auto"/>
        <w:ind w:firstLine="0"/>
        <w:rPr>
          <w:rFonts w:asciiTheme="minorHAnsi" w:hAnsiTheme="minorHAnsi" w:cstheme="minorBidi"/>
          <w:sz w:val="24"/>
          <w:szCs w:val="24"/>
        </w:rPr>
      </w:pPr>
      <w:r>
        <w:rPr>
          <w:rFonts w:ascii="Times New Roman" w:hAnsi="Times New Roman"/>
          <w:b/>
          <w:bCs/>
          <w:noProof/>
          <w:color w:val="FF0000"/>
          <w:sz w:val="24"/>
          <w:szCs w:val="24"/>
        </w:rPr>
        <w:drawing>
          <wp:inline distT="0" distB="0" distL="0" distR="0" wp14:anchorId="194349C7" wp14:editId="4572296A">
            <wp:extent cx="1981200" cy="6117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0563" cy="626960"/>
                    </a:xfrm>
                    <a:prstGeom prst="rect">
                      <a:avLst/>
                    </a:prstGeom>
                    <a:noFill/>
                    <a:ln>
                      <a:noFill/>
                    </a:ln>
                  </pic:spPr>
                </pic:pic>
              </a:graphicData>
            </a:graphic>
          </wp:inline>
        </w:drawing>
      </w:r>
    </w:p>
    <w:p w:rsidR="0013045C" w:rsidP="6DDA551F" w:rsidRDefault="0013045C" w14:paraId="508B6948" w14:textId="099FB65E">
      <w:pPr>
        <w:pStyle w:val="standard"/>
        <w:spacing w:before="240" w:after="240" w:line="240" w:lineRule="auto"/>
        <w:ind w:firstLine="0"/>
        <w:rPr>
          <w:rFonts w:asciiTheme="minorHAnsi" w:hAnsiTheme="minorHAnsi" w:cstheme="minorBidi"/>
          <w:sz w:val="24"/>
          <w:szCs w:val="24"/>
        </w:rPr>
      </w:pPr>
      <w:r>
        <w:rPr>
          <w:rFonts w:asciiTheme="minorHAnsi" w:hAnsiTheme="minorHAnsi" w:cstheme="minorBidi"/>
          <w:sz w:val="24"/>
          <w:szCs w:val="24"/>
        </w:rPr>
        <w:t>Karen Douglas, Commissioner</w:t>
      </w:r>
    </w:p>
    <w:p w:rsidR="39BD4274" w:rsidP="39BD4274" w:rsidRDefault="39BD4274" w14:paraId="635DEC21" w14:textId="5E83577E">
      <w:pPr>
        <w:spacing w:line="360" w:lineRule="auto"/>
      </w:pPr>
    </w:p>
    <w:sectPr w:rsidR="39BD4274" w:rsidSect="000E240F">
      <w:headerReference w:type="default" r:id="rId14"/>
      <w:footerReference w:type="default" r:id="rId15"/>
      <w:footerReference w:type="first" r:id="rId16"/>
      <w:endnotePr>
        <w:numFmt w:val="decimal"/>
      </w:endnotePr>
      <w:pgSz w:w="12240" w:h="15840" w:code="1"/>
      <w:pgMar w:top="720" w:right="720" w:bottom="720" w:left="720" w:header="504" w:footer="1296"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9A435" w14:textId="77777777" w:rsidR="00C4520C" w:rsidRDefault="00C4520C">
      <w:r>
        <w:separator/>
      </w:r>
    </w:p>
  </w:endnote>
  <w:endnote w:type="continuationSeparator" w:id="0">
    <w:p w14:paraId="596766DA" w14:textId="77777777" w:rsidR="00C4520C" w:rsidRDefault="00C4520C">
      <w:r>
        <w:continuationSeparator/>
      </w:r>
    </w:p>
  </w:endnote>
  <w:endnote w:type="continuationNotice" w:id="1">
    <w:p w14:paraId="61CC4FAB" w14:textId="77777777" w:rsidR="00C4520C" w:rsidRDefault="00C452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auto"/>
    <w:pitch w:val="variable"/>
    <w:sig w:usb0="20000A87" w:usb1="08000000" w:usb2="00000008" w:usb3="00000000" w:csb0="00000105"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133111"/>
      <w:docPartObj>
        <w:docPartGallery w:val="Page Numbers (Bottom of Page)"/>
        <w:docPartUnique/>
      </w:docPartObj>
    </w:sdtPr>
    <w:sdtEndPr>
      <w:rPr>
        <w:noProof/>
      </w:rPr>
    </w:sdtEndPr>
    <w:sdtContent>
      <w:p w14:paraId="092C81DE" w14:textId="3AE44ACF" w:rsidR="006F3278" w:rsidRDefault="006F32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519D4D" w14:textId="4C74C6BA" w:rsidR="00D70F19" w:rsidRDefault="000E240F" w:rsidP="006F3278">
    <w:pPr>
      <w:pStyle w:val="Footer"/>
      <w:rPr>
        <w:noProof/>
      </w:rPr>
    </w:pPr>
    <w:r w:rsidRPr="006F3278">
      <w:rPr>
        <w:noProof/>
      </w:rPr>
      <w:t>609905166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158801"/>
      <w:docPartObj>
        <w:docPartGallery w:val="Page Numbers (Bottom of Page)"/>
        <w:docPartUnique/>
      </w:docPartObj>
    </w:sdtPr>
    <w:sdtEndPr>
      <w:rPr>
        <w:noProof/>
      </w:rPr>
    </w:sdtEndPr>
    <w:sdtContent>
      <w:p w14:paraId="2BC04766" w14:textId="77777777" w:rsidR="000E240F" w:rsidRDefault="00B90810" w:rsidP="000E240F">
        <w:pPr>
          <w:pStyle w:val="Footer"/>
          <w:jc w:val="center"/>
          <w:rPr>
            <w:noProof/>
          </w:rPr>
        </w:pPr>
        <w:r>
          <w:fldChar w:fldCharType="begin"/>
        </w:r>
        <w:r>
          <w:instrText xml:space="preserve"> PAGE   \* MERGEFORMAT </w:instrText>
        </w:r>
        <w:r>
          <w:fldChar w:fldCharType="separate"/>
        </w:r>
        <w:r>
          <w:rPr>
            <w:noProof/>
          </w:rPr>
          <w:t>1</w:t>
        </w:r>
        <w:r>
          <w:rPr>
            <w:noProof/>
          </w:rPr>
          <w:fldChar w:fldCharType="end"/>
        </w:r>
      </w:p>
      <w:p w14:paraId="4B6385F7" w14:textId="73F4244B" w:rsidR="00D70F19" w:rsidRDefault="000E240F" w:rsidP="000E240F">
        <w:pPr>
          <w:pStyle w:val="Footer"/>
          <w:rPr>
            <w:noProof/>
          </w:rPr>
        </w:pPr>
        <w:r w:rsidRPr="006F3278">
          <w:rPr>
            <w:noProof/>
          </w:rPr>
          <w:t>609905166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62D4D" w14:textId="77777777" w:rsidR="00C4520C" w:rsidRDefault="00C4520C">
      <w:r>
        <w:separator/>
      </w:r>
    </w:p>
  </w:footnote>
  <w:footnote w:type="continuationSeparator" w:id="0">
    <w:p w14:paraId="5C1BBC4D" w14:textId="77777777" w:rsidR="00C4520C" w:rsidRDefault="00C4520C">
      <w:r>
        <w:continuationSeparator/>
      </w:r>
    </w:p>
  </w:footnote>
  <w:footnote w:type="continuationNotice" w:id="1">
    <w:p w14:paraId="22B6BFF1" w14:textId="77777777" w:rsidR="00C4520C" w:rsidRDefault="00C452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B3BED" w14:textId="77777777" w:rsidR="00D70F19" w:rsidRPr="00C33D2A" w:rsidRDefault="00D70F19">
    <w:pPr>
      <w:pStyle w:val="Header"/>
      <w:jc w:val="center"/>
      <w:rPr>
        <w:sz w:val="22"/>
        <w:szCs w:val="22"/>
      </w:rPr>
    </w:pPr>
  </w:p>
</w:hdr>
</file>

<file path=word/intelligence2.xml><?xml version="1.0" encoding="utf-8"?>
<int2:intelligence xmlns:int2="http://schemas.microsoft.com/office/intelligence/2020/intelligence" xmlns:oel="http://schemas.microsoft.com/office/2019/extlst">
  <int2:observations>
    <int2:bookmark int2:bookmarkName="_Int_bJbfQhZM" int2:invalidationBookmarkName="" int2:hashCode="hvfkN/qlp/zhXR" int2:id="1mOv4PeE">
      <int2:state int2:value="Rejected" int2:type="gram"/>
    </int2:bookmark>
    <int2:bookmark int2:bookmarkName="_Int_3uLO8Gbr" int2:invalidationBookmarkName="" int2:hashCode="cDkeu0xe4270md" int2:id="3QPBBG6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5C44"/>
    <w:multiLevelType w:val="hybridMultilevel"/>
    <w:tmpl w:val="50EA8E54"/>
    <w:lvl w:ilvl="0" w:tplc="AE186AD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B699B"/>
    <w:multiLevelType w:val="hybridMultilevel"/>
    <w:tmpl w:val="735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6233B"/>
    <w:multiLevelType w:val="hybridMultilevel"/>
    <w:tmpl w:val="8D1CD4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F65B2E"/>
    <w:multiLevelType w:val="hybridMultilevel"/>
    <w:tmpl w:val="D528D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090FFB"/>
    <w:multiLevelType w:val="hybridMultilevel"/>
    <w:tmpl w:val="85F8E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6000167">
    <w:abstractNumId w:val="2"/>
  </w:num>
  <w:num w:numId="2" w16cid:durableId="603460886">
    <w:abstractNumId w:val="4"/>
  </w:num>
  <w:num w:numId="3" w16cid:durableId="1926496405">
    <w:abstractNumId w:val="1"/>
  </w:num>
  <w:num w:numId="4" w16cid:durableId="1193374112">
    <w:abstractNumId w:val="3"/>
  </w:num>
  <w:num w:numId="5" w16cid:durableId="134495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43C"/>
    <w:rsid w:val="0000005A"/>
    <w:rsid w:val="00000B1F"/>
    <w:rsid w:val="00002658"/>
    <w:rsid w:val="00002CA0"/>
    <w:rsid w:val="00010398"/>
    <w:rsid w:val="00010C1F"/>
    <w:rsid w:val="00011E3D"/>
    <w:rsid w:val="00016426"/>
    <w:rsid w:val="00026A40"/>
    <w:rsid w:val="00027E90"/>
    <w:rsid w:val="000309A3"/>
    <w:rsid w:val="00033EC0"/>
    <w:rsid w:val="00035A8C"/>
    <w:rsid w:val="00035F19"/>
    <w:rsid w:val="0003740E"/>
    <w:rsid w:val="000419EB"/>
    <w:rsid w:val="000527E9"/>
    <w:rsid w:val="000536A6"/>
    <w:rsid w:val="00062AD4"/>
    <w:rsid w:val="00062D24"/>
    <w:rsid w:val="00071490"/>
    <w:rsid w:val="000803F6"/>
    <w:rsid w:val="00080CF6"/>
    <w:rsid w:val="00082A1D"/>
    <w:rsid w:val="000876E0"/>
    <w:rsid w:val="000913EF"/>
    <w:rsid w:val="00093553"/>
    <w:rsid w:val="000A17B9"/>
    <w:rsid w:val="000B12AB"/>
    <w:rsid w:val="000B198A"/>
    <w:rsid w:val="000B1A27"/>
    <w:rsid w:val="000B24B9"/>
    <w:rsid w:val="000B28FB"/>
    <w:rsid w:val="000B2E82"/>
    <w:rsid w:val="000B43F9"/>
    <w:rsid w:val="000B5893"/>
    <w:rsid w:val="000B5F9C"/>
    <w:rsid w:val="000B63CB"/>
    <w:rsid w:val="000C0065"/>
    <w:rsid w:val="000C14C9"/>
    <w:rsid w:val="000C1A19"/>
    <w:rsid w:val="000C5BA1"/>
    <w:rsid w:val="000D01F7"/>
    <w:rsid w:val="000D1A09"/>
    <w:rsid w:val="000D1BAA"/>
    <w:rsid w:val="000D1CF1"/>
    <w:rsid w:val="000D35DC"/>
    <w:rsid w:val="000D35E8"/>
    <w:rsid w:val="000D4B57"/>
    <w:rsid w:val="000D5E1B"/>
    <w:rsid w:val="000D7675"/>
    <w:rsid w:val="000D7C56"/>
    <w:rsid w:val="000E078A"/>
    <w:rsid w:val="000E07AE"/>
    <w:rsid w:val="000E240F"/>
    <w:rsid w:val="000E61DF"/>
    <w:rsid w:val="000F1BC7"/>
    <w:rsid w:val="000F7C0D"/>
    <w:rsid w:val="00102862"/>
    <w:rsid w:val="00102C34"/>
    <w:rsid w:val="0010360F"/>
    <w:rsid w:val="00103971"/>
    <w:rsid w:val="00103B8A"/>
    <w:rsid w:val="00107F5F"/>
    <w:rsid w:val="00112BCD"/>
    <w:rsid w:val="00116804"/>
    <w:rsid w:val="00116B0A"/>
    <w:rsid w:val="00121BD3"/>
    <w:rsid w:val="00123022"/>
    <w:rsid w:val="001230B6"/>
    <w:rsid w:val="0012509B"/>
    <w:rsid w:val="00125F45"/>
    <w:rsid w:val="001279E8"/>
    <w:rsid w:val="00127C2F"/>
    <w:rsid w:val="0013045C"/>
    <w:rsid w:val="00133D30"/>
    <w:rsid w:val="00135F14"/>
    <w:rsid w:val="00140066"/>
    <w:rsid w:val="001400E8"/>
    <w:rsid w:val="001406A4"/>
    <w:rsid w:val="00140A7D"/>
    <w:rsid w:val="00144697"/>
    <w:rsid w:val="001449A3"/>
    <w:rsid w:val="001507A0"/>
    <w:rsid w:val="00152121"/>
    <w:rsid w:val="00157B8C"/>
    <w:rsid w:val="00160E43"/>
    <w:rsid w:val="00167450"/>
    <w:rsid w:val="00174267"/>
    <w:rsid w:val="0017430F"/>
    <w:rsid w:val="00176763"/>
    <w:rsid w:val="00180D6F"/>
    <w:rsid w:val="00181404"/>
    <w:rsid w:val="001819F1"/>
    <w:rsid w:val="001822EE"/>
    <w:rsid w:val="001844C1"/>
    <w:rsid w:val="001853D5"/>
    <w:rsid w:val="00185C35"/>
    <w:rsid w:val="00185CA8"/>
    <w:rsid w:val="00195BC1"/>
    <w:rsid w:val="00196679"/>
    <w:rsid w:val="001A5542"/>
    <w:rsid w:val="001A6232"/>
    <w:rsid w:val="001A6BB2"/>
    <w:rsid w:val="001A7018"/>
    <w:rsid w:val="001B403C"/>
    <w:rsid w:val="001B5EBF"/>
    <w:rsid w:val="001B6D31"/>
    <w:rsid w:val="001C02FB"/>
    <w:rsid w:val="001C0ACE"/>
    <w:rsid w:val="001C1435"/>
    <w:rsid w:val="001C2403"/>
    <w:rsid w:val="001C7EF7"/>
    <w:rsid w:val="001D0FEE"/>
    <w:rsid w:val="001D127B"/>
    <w:rsid w:val="001D394F"/>
    <w:rsid w:val="001E3A04"/>
    <w:rsid w:val="001E52F3"/>
    <w:rsid w:val="001F4635"/>
    <w:rsid w:val="001F57F0"/>
    <w:rsid w:val="001F5AB0"/>
    <w:rsid w:val="00205DD8"/>
    <w:rsid w:val="00217922"/>
    <w:rsid w:val="00224A51"/>
    <w:rsid w:val="00225CE8"/>
    <w:rsid w:val="002270F4"/>
    <w:rsid w:val="00232730"/>
    <w:rsid w:val="00240FD8"/>
    <w:rsid w:val="002410F2"/>
    <w:rsid w:val="00242E09"/>
    <w:rsid w:val="0024318C"/>
    <w:rsid w:val="00250F67"/>
    <w:rsid w:val="0025147E"/>
    <w:rsid w:val="0025403A"/>
    <w:rsid w:val="00257B93"/>
    <w:rsid w:val="00261B26"/>
    <w:rsid w:val="00265AFA"/>
    <w:rsid w:val="002678DA"/>
    <w:rsid w:val="002702C8"/>
    <w:rsid w:val="00270957"/>
    <w:rsid w:val="00272D45"/>
    <w:rsid w:val="00273C7F"/>
    <w:rsid w:val="00277695"/>
    <w:rsid w:val="00281136"/>
    <w:rsid w:val="00283C69"/>
    <w:rsid w:val="0028634C"/>
    <w:rsid w:val="00286B5E"/>
    <w:rsid w:val="00292008"/>
    <w:rsid w:val="00297A79"/>
    <w:rsid w:val="002A070D"/>
    <w:rsid w:val="002A6120"/>
    <w:rsid w:val="002A6D5C"/>
    <w:rsid w:val="002B41D0"/>
    <w:rsid w:val="002B4634"/>
    <w:rsid w:val="002C201B"/>
    <w:rsid w:val="002C2F8D"/>
    <w:rsid w:val="002C30A2"/>
    <w:rsid w:val="002C4377"/>
    <w:rsid w:val="002C49C0"/>
    <w:rsid w:val="002C548D"/>
    <w:rsid w:val="002C611D"/>
    <w:rsid w:val="002C6B04"/>
    <w:rsid w:val="002D0A7C"/>
    <w:rsid w:val="002D0D97"/>
    <w:rsid w:val="002D2663"/>
    <w:rsid w:val="002D55CC"/>
    <w:rsid w:val="002D7731"/>
    <w:rsid w:val="002E16F1"/>
    <w:rsid w:val="002E3480"/>
    <w:rsid w:val="002E708C"/>
    <w:rsid w:val="002E7C93"/>
    <w:rsid w:val="002F0754"/>
    <w:rsid w:val="002F1033"/>
    <w:rsid w:val="002F283E"/>
    <w:rsid w:val="002F3355"/>
    <w:rsid w:val="002F3FB6"/>
    <w:rsid w:val="0030332A"/>
    <w:rsid w:val="00305250"/>
    <w:rsid w:val="00315157"/>
    <w:rsid w:val="00321021"/>
    <w:rsid w:val="0032426D"/>
    <w:rsid w:val="00327ECC"/>
    <w:rsid w:val="003329F0"/>
    <w:rsid w:val="00333592"/>
    <w:rsid w:val="00336990"/>
    <w:rsid w:val="003407A9"/>
    <w:rsid w:val="00341097"/>
    <w:rsid w:val="00341A4F"/>
    <w:rsid w:val="00343CA4"/>
    <w:rsid w:val="00345FC3"/>
    <w:rsid w:val="003464A8"/>
    <w:rsid w:val="00347FFB"/>
    <w:rsid w:val="00351434"/>
    <w:rsid w:val="0035365F"/>
    <w:rsid w:val="00357857"/>
    <w:rsid w:val="00360759"/>
    <w:rsid w:val="00363631"/>
    <w:rsid w:val="00370231"/>
    <w:rsid w:val="00372534"/>
    <w:rsid w:val="00376168"/>
    <w:rsid w:val="003773C9"/>
    <w:rsid w:val="00377420"/>
    <w:rsid w:val="003816D9"/>
    <w:rsid w:val="0038309C"/>
    <w:rsid w:val="0038384F"/>
    <w:rsid w:val="003838F4"/>
    <w:rsid w:val="003842AA"/>
    <w:rsid w:val="0038599E"/>
    <w:rsid w:val="00387D5A"/>
    <w:rsid w:val="00395A05"/>
    <w:rsid w:val="00396F2B"/>
    <w:rsid w:val="003971B3"/>
    <w:rsid w:val="00397D01"/>
    <w:rsid w:val="003A41C7"/>
    <w:rsid w:val="003A60A6"/>
    <w:rsid w:val="003B2A2A"/>
    <w:rsid w:val="003B3C2D"/>
    <w:rsid w:val="003B6ABC"/>
    <w:rsid w:val="003B6E55"/>
    <w:rsid w:val="003B7F2D"/>
    <w:rsid w:val="003C197B"/>
    <w:rsid w:val="003C59E7"/>
    <w:rsid w:val="003D0605"/>
    <w:rsid w:val="003D3D08"/>
    <w:rsid w:val="003D4E44"/>
    <w:rsid w:val="003D6EFA"/>
    <w:rsid w:val="003E10EB"/>
    <w:rsid w:val="003E2A9C"/>
    <w:rsid w:val="003E3E09"/>
    <w:rsid w:val="003F0DCF"/>
    <w:rsid w:val="003F0E52"/>
    <w:rsid w:val="003F20B2"/>
    <w:rsid w:val="003F2C02"/>
    <w:rsid w:val="003F3878"/>
    <w:rsid w:val="003F4FDC"/>
    <w:rsid w:val="0040175A"/>
    <w:rsid w:val="004022E4"/>
    <w:rsid w:val="004100C4"/>
    <w:rsid w:val="0041330B"/>
    <w:rsid w:val="00414307"/>
    <w:rsid w:val="0041436F"/>
    <w:rsid w:val="00416D11"/>
    <w:rsid w:val="004175CB"/>
    <w:rsid w:val="00417E84"/>
    <w:rsid w:val="00420821"/>
    <w:rsid w:val="0042108E"/>
    <w:rsid w:val="004247D2"/>
    <w:rsid w:val="00425BA9"/>
    <w:rsid w:val="00426628"/>
    <w:rsid w:val="0043015A"/>
    <w:rsid w:val="00431A61"/>
    <w:rsid w:val="00433CE4"/>
    <w:rsid w:val="00434D27"/>
    <w:rsid w:val="00434E28"/>
    <w:rsid w:val="00442016"/>
    <w:rsid w:val="00444F2D"/>
    <w:rsid w:val="0044501D"/>
    <w:rsid w:val="00445C50"/>
    <w:rsid w:val="00451703"/>
    <w:rsid w:val="004520FB"/>
    <w:rsid w:val="0045477B"/>
    <w:rsid w:val="0045758A"/>
    <w:rsid w:val="00460EBD"/>
    <w:rsid w:val="00461B99"/>
    <w:rsid w:val="004649D8"/>
    <w:rsid w:val="0046604D"/>
    <w:rsid w:val="00466199"/>
    <w:rsid w:val="004676BA"/>
    <w:rsid w:val="00467C07"/>
    <w:rsid w:val="00474568"/>
    <w:rsid w:val="00477588"/>
    <w:rsid w:val="00477A47"/>
    <w:rsid w:val="00480A38"/>
    <w:rsid w:val="00482DEF"/>
    <w:rsid w:val="004912C0"/>
    <w:rsid w:val="00491997"/>
    <w:rsid w:val="004930C7"/>
    <w:rsid w:val="0049384F"/>
    <w:rsid w:val="0049406D"/>
    <w:rsid w:val="00495726"/>
    <w:rsid w:val="00496866"/>
    <w:rsid w:val="004A01CE"/>
    <w:rsid w:val="004A1E85"/>
    <w:rsid w:val="004A33AB"/>
    <w:rsid w:val="004A454B"/>
    <w:rsid w:val="004A7C96"/>
    <w:rsid w:val="004B26F8"/>
    <w:rsid w:val="004B3C13"/>
    <w:rsid w:val="004B4DCE"/>
    <w:rsid w:val="004B61CA"/>
    <w:rsid w:val="004B700E"/>
    <w:rsid w:val="004C2B08"/>
    <w:rsid w:val="004C3EC1"/>
    <w:rsid w:val="004C4CC7"/>
    <w:rsid w:val="004C6692"/>
    <w:rsid w:val="004C77AD"/>
    <w:rsid w:val="004C7919"/>
    <w:rsid w:val="004C7E0F"/>
    <w:rsid w:val="004D17EF"/>
    <w:rsid w:val="004D32BE"/>
    <w:rsid w:val="004D4719"/>
    <w:rsid w:val="004D6620"/>
    <w:rsid w:val="004D71B1"/>
    <w:rsid w:val="004E12A3"/>
    <w:rsid w:val="004E200C"/>
    <w:rsid w:val="004E79C7"/>
    <w:rsid w:val="004F79DD"/>
    <w:rsid w:val="004F7DB7"/>
    <w:rsid w:val="00500EDD"/>
    <w:rsid w:val="00502C5F"/>
    <w:rsid w:val="00502D47"/>
    <w:rsid w:val="00504F2B"/>
    <w:rsid w:val="00507434"/>
    <w:rsid w:val="00511492"/>
    <w:rsid w:val="005114BB"/>
    <w:rsid w:val="00511FD7"/>
    <w:rsid w:val="005136ED"/>
    <w:rsid w:val="005171DE"/>
    <w:rsid w:val="00527724"/>
    <w:rsid w:val="00527B0D"/>
    <w:rsid w:val="0053043C"/>
    <w:rsid w:val="005317DB"/>
    <w:rsid w:val="005328F0"/>
    <w:rsid w:val="00536730"/>
    <w:rsid w:val="005472C3"/>
    <w:rsid w:val="0055254E"/>
    <w:rsid w:val="0055519D"/>
    <w:rsid w:val="00556248"/>
    <w:rsid w:val="005568B9"/>
    <w:rsid w:val="00561575"/>
    <w:rsid w:val="00563898"/>
    <w:rsid w:val="00563EAE"/>
    <w:rsid w:val="00567DF9"/>
    <w:rsid w:val="00571D73"/>
    <w:rsid w:val="00574E36"/>
    <w:rsid w:val="00580A02"/>
    <w:rsid w:val="005818B2"/>
    <w:rsid w:val="0058356F"/>
    <w:rsid w:val="0059282F"/>
    <w:rsid w:val="005940AD"/>
    <w:rsid w:val="005962CA"/>
    <w:rsid w:val="005A2215"/>
    <w:rsid w:val="005A2BCA"/>
    <w:rsid w:val="005A3469"/>
    <w:rsid w:val="005A3890"/>
    <w:rsid w:val="005A5A42"/>
    <w:rsid w:val="005B122A"/>
    <w:rsid w:val="005B1420"/>
    <w:rsid w:val="005B72E9"/>
    <w:rsid w:val="005C002F"/>
    <w:rsid w:val="005C061F"/>
    <w:rsid w:val="005C1B00"/>
    <w:rsid w:val="005C5341"/>
    <w:rsid w:val="005C5BB2"/>
    <w:rsid w:val="005D1846"/>
    <w:rsid w:val="005D5FD3"/>
    <w:rsid w:val="005D7B76"/>
    <w:rsid w:val="005E570D"/>
    <w:rsid w:val="005E6531"/>
    <w:rsid w:val="005E7786"/>
    <w:rsid w:val="005E7D82"/>
    <w:rsid w:val="005F1B2D"/>
    <w:rsid w:val="005F1BA0"/>
    <w:rsid w:val="005F521B"/>
    <w:rsid w:val="005F5ADB"/>
    <w:rsid w:val="00601372"/>
    <w:rsid w:val="0060212B"/>
    <w:rsid w:val="00605092"/>
    <w:rsid w:val="00607532"/>
    <w:rsid w:val="00615916"/>
    <w:rsid w:val="006217A7"/>
    <w:rsid w:val="006219F2"/>
    <w:rsid w:val="00625BC1"/>
    <w:rsid w:val="00632B88"/>
    <w:rsid w:val="00634FE7"/>
    <w:rsid w:val="00636E94"/>
    <w:rsid w:val="00637B54"/>
    <w:rsid w:val="00637CF6"/>
    <w:rsid w:val="00643678"/>
    <w:rsid w:val="00644E95"/>
    <w:rsid w:val="00647FDF"/>
    <w:rsid w:val="00653019"/>
    <w:rsid w:val="0065502D"/>
    <w:rsid w:val="00656813"/>
    <w:rsid w:val="00661420"/>
    <w:rsid w:val="00661F95"/>
    <w:rsid w:val="00662B21"/>
    <w:rsid w:val="00666E90"/>
    <w:rsid w:val="0066781E"/>
    <w:rsid w:val="00675580"/>
    <w:rsid w:val="00677C01"/>
    <w:rsid w:val="006822B7"/>
    <w:rsid w:val="00686048"/>
    <w:rsid w:val="006909F5"/>
    <w:rsid w:val="00695A24"/>
    <w:rsid w:val="006A4575"/>
    <w:rsid w:val="006B054C"/>
    <w:rsid w:val="006B147B"/>
    <w:rsid w:val="006B45C1"/>
    <w:rsid w:val="006B5897"/>
    <w:rsid w:val="006C3F86"/>
    <w:rsid w:val="006C67DE"/>
    <w:rsid w:val="006D34ED"/>
    <w:rsid w:val="006D79F3"/>
    <w:rsid w:val="006E2540"/>
    <w:rsid w:val="006E291A"/>
    <w:rsid w:val="006E6853"/>
    <w:rsid w:val="006E6DBA"/>
    <w:rsid w:val="006E6DD8"/>
    <w:rsid w:val="006F05B5"/>
    <w:rsid w:val="006F1E4A"/>
    <w:rsid w:val="006F3278"/>
    <w:rsid w:val="006F3B40"/>
    <w:rsid w:val="00710B72"/>
    <w:rsid w:val="007151AD"/>
    <w:rsid w:val="00716AA1"/>
    <w:rsid w:val="00721674"/>
    <w:rsid w:val="00723EAF"/>
    <w:rsid w:val="00724F29"/>
    <w:rsid w:val="007261E0"/>
    <w:rsid w:val="00726E81"/>
    <w:rsid w:val="007308A0"/>
    <w:rsid w:val="00731F9F"/>
    <w:rsid w:val="00734277"/>
    <w:rsid w:val="00735BB6"/>
    <w:rsid w:val="0074201D"/>
    <w:rsid w:val="00743DAA"/>
    <w:rsid w:val="00744818"/>
    <w:rsid w:val="0074710C"/>
    <w:rsid w:val="0074C05F"/>
    <w:rsid w:val="00752B4D"/>
    <w:rsid w:val="00752B6A"/>
    <w:rsid w:val="00752BC7"/>
    <w:rsid w:val="007539FA"/>
    <w:rsid w:val="00754CF7"/>
    <w:rsid w:val="00756B75"/>
    <w:rsid w:val="00762774"/>
    <w:rsid w:val="00764094"/>
    <w:rsid w:val="007668FF"/>
    <w:rsid w:val="0077100F"/>
    <w:rsid w:val="007725DD"/>
    <w:rsid w:val="00773340"/>
    <w:rsid w:val="007765AA"/>
    <w:rsid w:val="00786248"/>
    <w:rsid w:val="00787355"/>
    <w:rsid w:val="0078FA03"/>
    <w:rsid w:val="0079215B"/>
    <w:rsid w:val="0079267B"/>
    <w:rsid w:val="007935B5"/>
    <w:rsid w:val="00796DB8"/>
    <w:rsid w:val="0079707F"/>
    <w:rsid w:val="007A1DDD"/>
    <w:rsid w:val="007A208A"/>
    <w:rsid w:val="007A414F"/>
    <w:rsid w:val="007A5F47"/>
    <w:rsid w:val="007A6C1A"/>
    <w:rsid w:val="007B19DD"/>
    <w:rsid w:val="007B3311"/>
    <w:rsid w:val="007C12BF"/>
    <w:rsid w:val="007C1C41"/>
    <w:rsid w:val="007C527D"/>
    <w:rsid w:val="007D020A"/>
    <w:rsid w:val="007D2CD7"/>
    <w:rsid w:val="007D696E"/>
    <w:rsid w:val="007E011A"/>
    <w:rsid w:val="007E212B"/>
    <w:rsid w:val="007E2588"/>
    <w:rsid w:val="007E3305"/>
    <w:rsid w:val="007E484E"/>
    <w:rsid w:val="007E5F39"/>
    <w:rsid w:val="007E70D9"/>
    <w:rsid w:val="007F1110"/>
    <w:rsid w:val="007F2A78"/>
    <w:rsid w:val="007F674B"/>
    <w:rsid w:val="007F6C6A"/>
    <w:rsid w:val="007F6F50"/>
    <w:rsid w:val="007F7D3B"/>
    <w:rsid w:val="00804187"/>
    <w:rsid w:val="0080BA44"/>
    <w:rsid w:val="0081212A"/>
    <w:rsid w:val="00812440"/>
    <w:rsid w:val="008171F8"/>
    <w:rsid w:val="008210CA"/>
    <w:rsid w:val="00823D73"/>
    <w:rsid w:val="0082594F"/>
    <w:rsid w:val="00826644"/>
    <w:rsid w:val="00826C33"/>
    <w:rsid w:val="00827051"/>
    <w:rsid w:val="00830229"/>
    <w:rsid w:val="00832F91"/>
    <w:rsid w:val="00833436"/>
    <w:rsid w:val="00833D72"/>
    <w:rsid w:val="00834B54"/>
    <w:rsid w:val="00835D38"/>
    <w:rsid w:val="00836335"/>
    <w:rsid w:val="008416D0"/>
    <w:rsid w:val="00845796"/>
    <w:rsid w:val="008467C5"/>
    <w:rsid w:val="00846F01"/>
    <w:rsid w:val="00851C98"/>
    <w:rsid w:val="00852B43"/>
    <w:rsid w:val="00853898"/>
    <w:rsid w:val="00854BD8"/>
    <w:rsid w:val="00854CE3"/>
    <w:rsid w:val="00857CE0"/>
    <w:rsid w:val="00860142"/>
    <w:rsid w:val="00862929"/>
    <w:rsid w:val="00865B57"/>
    <w:rsid w:val="0087398F"/>
    <w:rsid w:val="00875A82"/>
    <w:rsid w:val="0088026E"/>
    <w:rsid w:val="00880B12"/>
    <w:rsid w:val="00882872"/>
    <w:rsid w:val="00882DFD"/>
    <w:rsid w:val="00882F54"/>
    <w:rsid w:val="00883541"/>
    <w:rsid w:val="00883BA1"/>
    <w:rsid w:val="00884795"/>
    <w:rsid w:val="00884966"/>
    <w:rsid w:val="00885824"/>
    <w:rsid w:val="008946E2"/>
    <w:rsid w:val="008A218B"/>
    <w:rsid w:val="008A2985"/>
    <w:rsid w:val="008A2F90"/>
    <w:rsid w:val="008A3B6D"/>
    <w:rsid w:val="008A3D2B"/>
    <w:rsid w:val="008A5318"/>
    <w:rsid w:val="008A6EFC"/>
    <w:rsid w:val="008B0947"/>
    <w:rsid w:val="008B1DEA"/>
    <w:rsid w:val="008B4ED3"/>
    <w:rsid w:val="008B54F8"/>
    <w:rsid w:val="008C3158"/>
    <w:rsid w:val="008C3180"/>
    <w:rsid w:val="008C5B32"/>
    <w:rsid w:val="008C71FF"/>
    <w:rsid w:val="008D6C4B"/>
    <w:rsid w:val="008D74C1"/>
    <w:rsid w:val="008E0FEF"/>
    <w:rsid w:val="008E11B6"/>
    <w:rsid w:val="008E1699"/>
    <w:rsid w:val="008E72B0"/>
    <w:rsid w:val="008F0A11"/>
    <w:rsid w:val="008F2D07"/>
    <w:rsid w:val="008F30B1"/>
    <w:rsid w:val="008F6B0A"/>
    <w:rsid w:val="00900E6F"/>
    <w:rsid w:val="00900F77"/>
    <w:rsid w:val="00901FCF"/>
    <w:rsid w:val="009047B1"/>
    <w:rsid w:val="00915670"/>
    <w:rsid w:val="00916AA4"/>
    <w:rsid w:val="0091791F"/>
    <w:rsid w:val="0092167D"/>
    <w:rsid w:val="009262CC"/>
    <w:rsid w:val="00926549"/>
    <w:rsid w:val="00927AE3"/>
    <w:rsid w:val="0093014F"/>
    <w:rsid w:val="00931670"/>
    <w:rsid w:val="00933D81"/>
    <w:rsid w:val="00933F91"/>
    <w:rsid w:val="00941683"/>
    <w:rsid w:val="00944F07"/>
    <w:rsid w:val="009458BF"/>
    <w:rsid w:val="009478D7"/>
    <w:rsid w:val="00953931"/>
    <w:rsid w:val="0095644D"/>
    <w:rsid w:val="00960BEE"/>
    <w:rsid w:val="0096246E"/>
    <w:rsid w:val="00963670"/>
    <w:rsid w:val="00971C06"/>
    <w:rsid w:val="0097227A"/>
    <w:rsid w:val="00973661"/>
    <w:rsid w:val="00976B23"/>
    <w:rsid w:val="00984318"/>
    <w:rsid w:val="00985FF8"/>
    <w:rsid w:val="009874F4"/>
    <w:rsid w:val="00991562"/>
    <w:rsid w:val="0099449B"/>
    <w:rsid w:val="00995FBD"/>
    <w:rsid w:val="009A180B"/>
    <w:rsid w:val="009A4B87"/>
    <w:rsid w:val="009A59A4"/>
    <w:rsid w:val="009A5A33"/>
    <w:rsid w:val="009A6BBA"/>
    <w:rsid w:val="009A7F56"/>
    <w:rsid w:val="009B3091"/>
    <w:rsid w:val="009B406D"/>
    <w:rsid w:val="009B6698"/>
    <w:rsid w:val="009B7D80"/>
    <w:rsid w:val="009C2A73"/>
    <w:rsid w:val="009C4F49"/>
    <w:rsid w:val="009C7893"/>
    <w:rsid w:val="009D2118"/>
    <w:rsid w:val="009D3F54"/>
    <w:rsid w:val="009D4360"/>
    <w:rsid w:val="009D4E94"/>
    <w:rsid w:val="009E024B"/>
    <w:rsid w:val="009E4BDF"/>
    <w:rsid w:val="009E4D0B"/>
    <w:rsid w:val="009E50FC"/>
    <w:rsid w:val="009F0E72"/>
    <w:rsid w:val="009F0FDE"/>
    <w:rsid w:val="009F1E27"/>
    <w:rsid w:val="009F1EE2"/>
    <w:rsid w:val="009F2A15"/>
    <w:rsid w:val="00A022C3"/>
    <w:rsid w:val="00A041D7"/>
    <w:rsid w:val="00A117BE"/>
    <w:rsid w:val="00A12312"/>
    <w:rsid w:val="00A128A7"/>
    <w:rsid w:val="00A1544C"/>
    <w:rsid w:val="00A15488"/>
    <w:rsid w:val="00A15A10"/>
    <w:rsid w:val="00A22234"/>
    <w:rsid w:val="00A238FA"/>
    <w:rsid w:val="00A25920"/>
    <w:rsid w:val="00A268B5"/>
    <w:rsid w:val="00A3355B"/>
    <w:rsid w:val="00A358FA"/>
    <w:rsid w:val="00A35953"/>
    <w:rsid w:val="00A40FA2"/>
    <w:rsid w:val="00A434B1"/>
    <w:rsid w:val="00A446B2"/>
    <w:rsid w:val="00A45A31"/>
    <w:rsid w:val="00A45D7B"/>
    <w:rsid w:val="00A47CFF"/>
    <w:rsid w:val="00A47D9F"/>
    <w:rsid w:val="00A50FFF"/>
    <w:rsid w:val="00A51F93"/>
    <w:rsid w:val="00A54362"/>
    <w:rsid w:val="00A57C62"/>
    <w:rsid w:val="00A5C9EF"/>
    <w:rsid w:val="00A614A1"/>
    <w:rsid w:val="00A620C0"/>
    <w:rsid w:val="00A63231"/>
    <w:rsid w:val="00A64797"/>
    <w:rsid w:val="00A66597"/>
    <w:rsid w:val="00A70FD0"/>
    <w:rsid w:val="00A71173"/>
    <w:rsid w:val="00A725CB"/>
    <w:rsid w:val="00A72EBE"/>
    <w:rsid w:val="00A73077"/>
    <w:rsid w:val="00A73268"/>
    <w:rsid w:val="00A7562F"/>
    <w:rsid w:val="00A77787"/>
    <w:rsid w:val="00A77E50"/>
    <w:rsid w:val="00A832FB"/>
    <w:rsid w:val="00A856F1"/>
    <w:rsid w:val="00A8674C"/>
    <w:rsid w:val="00A86F19"/>
    <w:rsid w:val="00A91B56"/>
    <w:rsid w:val="00A924DC"/>
    <w:rsid w:val="00A93172"/>
    <w:rsid w:val="00A95B5A"/>
    <w:rsid w:val="00AA34D4"/>
    <w:rsid w:val="00AA3F9B"/>
    <w:rsid w:val="00AA4ADC"/>
    <w:rsid w:val="00AA67AF"/>
    <w:rsid w:val="00AB0B02"/>
    <w:rsid w:val="00AB102D"/>
    <w:rsid w:val="00AC243F"/>
    <w:rsid w:val="00AC4019"/>
    <w:rsid w:val="00AC4342"/>
    <w:rsid w:val="00AC473C"/>
    <w:rsid w:val="00AD1555"/>
    <w:rsid w:val="00AD1802"/>
    <w:rsid w:val="00AD21AE"/>
    <w:rsid w:val="00AD34AF"/>
    <w:rsid w:val="00AD34F7"/>
    <w:rsid w:val="00AD5BD7"/>
    <w:rsid w:val="00AD6A5C"/>
    <w:rsid w:val="00AE1DBA"/>
    <w:rsid w:val="00AE59FD"/>
    <w:rsid w:val="00AF105B"/>
    <w:rsid w:val="00AF203B"/>
    <w:rsid w:val="00AF2B4F"/>
    <w:rsid w:val="00AF2F2C"/>
    <w:rsid w:val="00AF5468"/>
    <w:rsid w:val="00AF65CA"/>
    <w:rsid w:val="00AF7677"/>
    <w:rsid w:val="00B00262"/>
    <w:rsid w:val="00B04E58"/>
    <w:rsid w:val="00B05FFF"/>
    <w:rsid w:val="00B10DA6"/>
    <w:rsid w:val="00B13A16"/>
    <w:rsid w:val="00B15F7B"/>
    <w:rsid w:val="00B16A87"/>
    <w:rsid w:val="00B17F05"/>
    <w:rsid w:val="00B209D0"/>
    <w:rsid w:val="00B21111"/>
    <w:rsid w:val="00B23FD2"/>
    <w:rsid w:val="00B26458"/>
    <w:rsid w:val="00B26F4F"/>
    <w:rsid w:val="00B2733D"/>
    <w:rsid w:val="00B3392A"/>
    <w:rsid w:val="00B3791F"/>
    <w:rsid w:val="00B37BDE"/>
    <w:rsid w:val="00B44736"/>
    <w:rsid w:val="00B462A1"/>
    <w:rsid w:val="00B53A8E"/>
    <w:rsid w:val="00B63837"/>
    <w:rsid w:val="00B67CF0"/>
    <w:rsid w:val="00B717D8"/>
    <w:rsid w:val="00B71DF6"/>
    <w:rsid w:val="00B71E27"/>
    <w:rsid w:val="00B839D6"/>
    <w:rsid w:val="00B83FB6"/>
    <w:rsid w:val="00B90810"/>
    <w:rsid w:val="00B967CA"/>
    <w:rsid w:val="00BA307F"/>
    <w:rsid w:val="00BA3B90"/>
    <w:rsid w:val="00BB0120"/>
    <w:rsid w:val="00BB1352"/>
    <w:rsid w:val="00BB33B5"/>
    <w:rsid w:val="00BC1F60"/>
    <w:rsid w:val="00BC230F"/>
    <w:rsid w:val="00BC4875"/>
    <w:rsid w:val="00BC4E67"/>
    <w:rsid w:val="00BD02F5"/>
    <w:rsid w:val="00BD4667"/>
    <w:rsid w:val="00BD686C"/>
    <w:rsid w:val="00BD6DCC"/>
    <w:rsid w:val="00BE00F3"/>
    <w:rsid w:val="00BE09BA"/>
    <w:rsid w:val="00BE5045"/>
    <w:rsid w:val="00BE594E"/>
    <w:rsid w:val="00BF075B"/>
    <w:rsid w:val="00BF1F35"/>
    <w:rsid w:val="00BF2381"/>
    <w:rsid w:val="00BF359C"/>
    <w:rsid w:val="00BF4CC2"/>
    <w:rsid w:val="00BF79D7"/>
    <w:rsid w:val="00C00A57"/>
    <w:rsid w:val="00C00F79"/>
    <w:rsid w:val="00C14688"/>
    <w:rsid w:val="00C16481"/>
    <w:rsid w:val="00C22345"/>
    <w:rsid w:val="00C24573"/>
    <w:rsid w:val="00C25F11"/>
    <w:rsid w:val="00C2730E"/>
    <w:rsid w:val="00C3034F"/>
    <w:rsid w:val="00C30821"/>
    <w:rsid w:val="00C30AF7"/>
    <w:rsid w:val="00C32FA2"/>
    <w:rsid w:val="00C3357C"/>
    <w:rsid w:val="00C35C04"/>
    <w:rsid w:val="00C36259"/>
    <w:rsid w:val="00C3798E"/>
    <w:rsid w:val="00C421C4"/>
    <w:rsid w:val="00C4520C"/>
    <w:rsid w:val="00C50B30"/>
    <w:rsid w:val="00C50C50"/>
    <w:rsid w:val="00C64486"/>
    <w:rsid w:val="00C670CB"/>
    <w:rsid w:val="00C67CDD"/>
    <w:rsid w:val="00C7038A"/>
    <w:rsid w:val="00C70FED"/>
    <w:rsid w:val="00C7711F"/>
    <w:rsid w:val="00C77C18"/>
    <w:rsid w:val="00C86085"/>
    <w:rsid w:val="00C91EE7"/>
    <w:rsid w:val="00C92DE5"/>
    <w:rsid w:val="00CA03AC"/>
    <w:rsid w:val="00CA23CE"/>
    <w:rsid w:val="00CA4C69"/>
    <w:rsid w:val="00CA61DA"/>
    <w:rsid w:val="00CA77F8"/>
    <w:rsid w:val="00CB4F69"/>
    <w:rsid w:val="00CB65D7"/>
    <w:rsid w:val="00CC3EE8"/>
    <w:rsid w:val="00CC44BF"/>
    <w:rsid w:val="00CC4D0D"/>
    <w:rsid w:val="00CC6A6C"/>
    <w:rsid w:val="00CC7526"/>
    <w:rsid w:val="00CC7D6E"/>
    <w:rsid w:val="00CC7E35"/>
    <w:rsid w:val="00CD0653"/>
    <w:rsid w:val="00CD0A26"/>
    <w:rsid w:val="00CD56B4"/>
    <w:rsid w:val="00CE02EF"/>
    <w:rsid w:val="00CE3006"/>
    <w:rsid w:val="00CE4F53"/>
    <w:rsid w:val="00CE698A"/>
    <w:rsid w:val="00CE730A"/>
    <w:rsid w:val="00CF4ABD"/>
    <w:rsid w:val="00D05087"/>
    <w:rsid w:val="00D05201"/>
    <w:rsid w:val="00D060B2"/>
    <w:rsid w:val="00D07694"/>
    <w:rsid w:val="00D14F5A"/>
    <w:rsid w:val="00D15EF5"/>
    <w:rsid w:val="00D226FD"/>
    <w:rsid w:val="00D2420B"/>
    <w:rsid w:val="00D25657"/>
    <w:rsid w:val="00D33C4A"/>
    <w:rsid w:val="00D36AE2"/>
    <w:rsid w:val="00D42933"/>
    <w:rsid w:val="00D44785"/>
    <w:rsid w:val="00D45A8E"/>
    <w:rsid w:val="00D5232B"/>
    <w:rsid w:val="00D565BB"/>
    <w:rsid w:val="00D57D46"/>
    <w:rsid w:val="00D618D5"/>
    <w:rsid w:val="00D643A7"/>
    <w:rsid w:val="00D6692B"/>
    <w:rsid w:val="00D66B36"/>
    <w:rsid w:val="00D67FA2"/>
    <w:rsid w:val="00D70F19"/>
    <w:rsid w:val="00D714B9"/>
    <w:rsid w:val="00D73394"/>
    <w:rsid w:val="00D74A3C"/>
    <w:rsid w:val="00D75CB7"/>
    <w:rsid w:val="00D80CB3"/>
    <w:rsid w:val="00D80D9E"/>
    <w:rsid w:val="00D830E0"/>
    <w:rsid w:val="00D8369F"/>
    <w:rsid w:val="00D84305"/>
    <w:rsid w:val="00D84B6A"/>
    <w:rsid w:val="00D85985"/>
    <w:rsid w:val="00D86EF5"/>
    <w:rsid w:val="00D92594"/>
    <w:rsid w:val="00D93300"/>
    <w:rsid w:val="00D94B93"/>
    <w:rsid w:val="00D95450"/>
    <w:rsid w:val="00D96DC3"/>
    <w:rsid w:val="00D97CB6"/>
    <w:rsid w:val="00DA0E34"/>
    <w:rsid w:val="00DA35DD"/>
    <w:rsid w:val="00DA4801"/>
    <w:rsid w:val="00DA4BE0"/>
    <w:rsid w:val="00DB12EF"/>
    <w:rsid w:val="00DB4144"/>
    <w:rsid w:val="00DB5C9D"/>
    <w:rsid w:val="00DB619E"/>
    <w:rsid w:val="00DC0815"/>
    <w:rsid w:val="00DC15DA"/>
    <w:rsid w:val="00DC21D0"/>
    <w:rsid w:val="00DC253D"/>
    <w:rsid w:val="00DC3576"/>
    <w:rsid w:val="00DC5CB5"/>
    <w:rsid w:val="00DC750A"/>
    <w:rsid w:val="00DC767F"/>
    <w:rsid w:val="00DC76B6"/>
    <w:rsid w:val="00DD15F2"/>
    <w:rsid w:val="00DD3249"/>
    <w:rsid w:val="00DD4DF4"/>
    <w:rsid w:val="00DD6D95"/>
    <w:rsid w:val="00DE2892"/>
    <w:rsid w:val="00DE4BDA"/>
    <w:rsid w:val="00DE6F6C"/>
    <w:rsid w:val="00DE7D8D"/>
    <w:rsid w:val="00DF08A0"/>
    <w:rsid w:val="00DF1A2D"/>
    <w:rsid w:val="00DF6022"/>
    <w:rsid w:val="00DF7DAE"/>
    <w:rsid w:val="00E01D2D"/>
    <w:rsid w:val="00E063EA"/>
    <w:rsid w:val="00E07E83"/>
    <w:rsid w:val="00E10822"/>
    <w:rsid w:val="00E11C26"/>
    <w:rsid w:val="00E1301E"/>
    <w:rsid w:val="00E13F17"/>
    <w:rsid w:val="00E16350"/>
    <w:rsid w:val="00E24359"/>
    <w:rsid w:val="00E26115"/>
    <w:rsid w:val="00E2617F"/>
    <w:rsid w:val="00E265A6"/>
    <w:rsid w:val="00E272AD"/>
    <w:rsid w:val="00E3392F"/>
    <w:rsid w:val="00E35E21"/>
    <w:rsid w:val="00E365D7"/>
    <w:rsid w:val="00E36E0F"/>
    <w:rsid w:val="00E4001C"/>
    <w:rsid w:val="00E45E43"/>
    <w:rsid w:val="00E46AB2"/>
    <w:rsid w:val="00E5202D"/>
    <w:rsid w:val="00E546ED"/>
    <w:rsid w:val="00E5493B"/>
    <w:rsid w:val="00E55773"/>
    <w:rsid w:val="00E616C4"/>
    <w:rsid w:val="00E642F5"/>
    <w:rsid w:val="00E741F6"/>
    <w:rsid w:val="00E743AE"/>
    <w:rsid w:val="00E75BC6"/>
    <w:rsid w:val="00E772CD"/>
    <w:rsid w:val="00E8098E"/>
    <w:rsid w:val="00E80A0D"/>
    <w:rsid w:val="00E80D33"/>
    <w:rsid w:val="00E82343"/>
    <w:rsid w:val="00E84E4B"/>
    <w:rsid w:val="00E87FDD"/>
    <w:rsid w:val="00E94AA1"/>
    <w:rsid w:val="00E9653A"/>
    <w:rsid w:val="00EA240F"/>
    <w:rsid w:val="00EA70B4"/>
    <w:rsid w:val="00EB054A"/>
    <w:rsid w:val="00EB4A8E"/>
    <w:rsid w:val="00EB4C58"/>
    <w:rsid w:val="00EC27E8"/>
    <w:rsid w:val="00EC40D1"/>
    <w:rsid w:val="00EC4CC2"/>
    <w:rsid w:val="00EC5C42"/>
    <w:rsid w:val="00EC661E"/>
    <w:rsid w:val="00ED0251"/>
    <w:rsid w:val="00ED16F8"/>
    <w:rsid w:val="00ED1722"/>
    <w:rsid w:val="00ED2377"/>
    <w:rsid w:val="00ED423C"/>
    <w:rsid w:val="00EE0B94"/>
    <w:rsid w:val="00EE2FA9"/>
    <w:rsid w:val="00EE3FE1"/>
    <w:rsid w:val="00EE64CD"/>
    <w:rsid w:val="00EF3D9B"/>
    <w:rsid w:val="00EF5A14"/>
    <w:rsid w:val="00F00EFA"/>
    <w:rsid w:val="00F0231B"/>
    <w:rsid w:val="00F071A8"/>
    <w:rsid w:val="00F12690"/>
    <w:rsid w:val="00F13BA8"/>
    <w:rsid w:val="00F176E0"/>
    <w:rsid w:val="00F23972"/>
    <w:rsid w:val="00F2482D"/>
    <w:rsid w:val="00F267B1"/>
    <w:rsid w:val="00F32A52"/>
    <w:rsid w:val="00F35A9B"/>
    <w:rsid w:val="00F35FDF"/>
    <w:rsid w:val="00F41599"/>
    <w:rsid w:val="00F41B0E"/>
    <w:rsid w:val="00F42AEF"/>
    <w:rsid w:val="00F42D4D"/>
    <w:rsid w:val="00F471DD"/>
    <w:rsid w:val="00F5083E"/>
    <w:rsid w:val="00F546E2"/>
    <w:rsid w:val="00F565E1"/>
    <w:rsid w:val="00F6068D"/>
    <w:rsid w:val="00F6618A"/>
    <w:rsid w:val="00F704B0"/>
    <w:rsid w:val="00F742EE"/>
    <w:rsid w:val="00F756F9"/>
    <w:rsid w:val="00F769F3"/>
    <w:rsid w:val="00F770EA"/>
    <w:rsid w:val="00F80024"/>
    <w:rsid w:val="00F8124C"/>
    <w:rsid w:val="00F821D5"/>
    <w:rsid w:val="00F8256D"/>
    <w:rsid w:val="00F86970"/>
    <w:rsid w:val="00F91FA5"/>
    <w:rsid w:val="00F94720"/>
    <w:rsid w:val="00FA147D"/>
    <w:rsid w:val="00FA1707"/>
    <w:rsid w:val="00FA2270"/>
    <w:rsid w:val="00FA3647"/>
    <w:rsid w:val="00FA5AAA"/>
    <w:rsid w:val="00FB2BB3"/>
    <w:rsid w:val="00FB4694"/>
    <w:rsid w:val="00FC3A09"/>
    <w:rsid w:val="00FC4B52"/>
    <w:rsid w:val="00FC68C2"/>
    <w:rsid w:val="00FC7C3F"/>
    <w:rsid w:val="00FD0CCD"/>
    <w:rsid w:val="00FD1AB0"/>
    <w:rsid w:val="00FD20B5"/>
    <w:rsid w:val="00FD69AC"/>
    <w:rsid w:val="00FE2818"/>
    <w:rsid w:val="00FE5288"/>
    <w:rsid w:val="00FE686A"/>
    <w:rsid w:val="00FE6C4F"/>
    <w:rsid w:val="00FE7D5E"/>
    <w:rsid w:val="00FF1B07"/>
    <w:rsid w:val="00FF34B5"/>
    <w:rsid w:val="00FF5211"/>
    <w:rsid w:val="00FF5379"/>
    <w:rsid w:val="00FF79FE"/>
    <w:rsid w:val="01057BDA"/>
    <w:rsid w:val="0127902A"/>
    <w:rsid w:val="0171EC1B"/>
    <w:rsid w:val="0178D638"/>
    <w:rsid w:val="01BAA569"/>
    <w:rsid w:val="021968F2"/>
    <w:rsid w:val="027420C1"/>
    <w:rsid w:val="028345DD"/>
    <w:rsid w:val="02AD0D8B"/>
    <w:rsid w:val="02B689E4"/>
    <w:rsid w:val="02BD27BB"/>
    <w:rsid w:val="03024549"/>
    <w:rsid w:val="0331E1E5"/>
    <w:rsid w:val="03614988"/>
    <w:rsid w:val="042745B5"/>
    <w:rsid w:val="04684A8F"/>
    <w:rsid w:val="047BA768"/>
    <w:rsid w:val="047DAE3B"/>
    <w:rsid w:val="04FC3AB9"/>
    <w:rsid w:val="052CF8B5"/>
    <w:rsid w:val="0537DD05"/>
    <w:rsid w:val="05768A7D"/>
    <w:rsid w:val="05EAC968"/>
    <w:rsid w:val="067FE266"/>
    <w:rsid w:val="068B7A80"/>
    <w:rsid w:val="06A087BD"/>
    <w:rsid w:val="06A9DF5E"/>
    <w:rsid w:val="06F24612"/>
    <w:rsid w:val="07097D40"/>
    <w:rsid w:val="07148140"/>
    <w:rsid w:val="0717ADD9"/>
    <w:rsid w:val="072347E6"/>
    <w:rsid w:val="0787D2A2"/>
    <w:rsid w:val="07D2573E"/>
    <w:rsid w:val="08342C02"/>
    <w:rsid w:val="08444B7B"/>
    <w:rsid w:val="0873454C"/>
    <w:rsid w:val="0899E807"/>
    <w:rsid w:val="08A9AED3"/>
    <w:rsid w:val="08B57A3B"/>
    <w:rsid w:val="0920B4FB"/>
    <w:rsid w:val="092E1573"/>
    <w:rsid w:val="09A1F90D"/>
    <w:rsid w:val="09AE6863"/>
    <w:rsid w:val="09B56CA4"/>
    <w:rsid w:val="09D9FE8A"/>
    <w:rsid w:val="0A03A222"/>
    <w:rsid w:val="0A757FD7"/>
    <w:rsid w:val="0A77407B"/>
    <w:rsid w:val="0A7B2A7E"/>
    <w:rsid w:val="0AAFEF36"/>
    <w:rsid w:val="0AB12856"/>
    <w:rsid w:val="0AB459FB"/>
    <w:rsid w:val="0B55CFBA"/>
    <w:rsid w:val="0B690334"/>
    <w:rsid w:val="0B90BC01"/>
    <w:rsid w:val="0BA1E07F"/>
    <w:rsid w:val="0BFB6407"/>
    <w:rsid w:val="0C2DA2DD"/>
    <w:rsid w:val="0C66B4F5"/>
    <w:rsid w:val="0C89D981"/>
    <w:rsid w:val="0CF4F9D5"/>
    <w:rsid w:val="0D2B17A4"/>
    <w:rsid w:val="0D46B359"/>
    <w:rsid w:val="0D6BBFD4"/>
    <w:rsid w:val="0DB873E0"/>
    <w:rsid w:val="0DD7F569"/>
    <w:rsid w:val="0E22897B"/>
    <w:rsid w:val="0E59D6FA"/>
    <w:rsid w:val="0E6A6093"/>
    <w:rsid w:val="0E79BD77"/>
    <w:rsid w:val="0E8FA240"/>
    <w:rsid w:val="0EB8A114"/>
    <w:rsid w:val="0EBDF782"/>
    <w:rsid w:val="0EC8E6E5"/>
    <w:rsid w:val="0EE1F9A4"/>
    <w:rsid w:val="0F1BD1B1"/>
    <w:rsid w:val="0F228D53"/>
    <w:rsid w:val="0F5FD279"/>
    <w:rsid w:val="0F60A4E5"/>
    <w:rsid w:val="0F6C6580"/>
    <w:rsid w:val="0F731625"/>
    <w:rsid w:val="0FCDFFBB"/>
    <w:rsid w:val="100E1866"/>
    <w:rsid w:val="10212266"/>
    <w:rsid w:val="10288B21"/>
    <w:rsid w:val="10353EA8"/>
    <w:rsid w:val="105B663F"/>
    <w:rsid w:val="106B0E7F"/>
    <w:rsid w:val="107B8F9A"/>
    <w:rsid w:val="109215F5"/>
    <w:rsid w:val="1094DFBD"/>
    <w:rsid w:val="10BBC6A9"/>
    <w:rsid w:val="10EA9E6A"/>
    <w:rsid w:val="11288E37"/>
    <w:rsid w:val="1164512A"/>
    <w:rsid w:val="118D1E6A"/>
    <w:rsid w:val="11B16DB8"/>
    <w:rsid w:val="11D41BDE"/>
    <w:rsid w:val="120A48DB"/>
    <w:rsid w:val="124AD381"/>
    <w:rsid w:val="125F0076"/>
    <w:rsid w:val="1287898A"/>
    <w:rsid w:val="12923D82"/>
    <w:rsid w:val="12DCD900"/>
    <w:rsid w:val="12F97087"/>
    <w:rsid w:val="139B6321"/>
    <w:rsid w:val="13A6C91F"/>
    <w:rsid w:val="13C28EED"/>
    <w:rsid w:val="13DBBD27"/>
    <w:rsid w:val="13ECDB5F"/>
    <w:rsid w:val="140EED25"/>
    <w:rsid w:val="141560A5"/>
    <w:rsid w:val="14272D6C"/>
    <w:rsid w:val="1435F89A"/>
    <w:rsid w:val="1461FB7B"/>
    <w:rsid w:val="14B74E14"/>
    <w:rsid w:val="14BFAB40"/>
    <w:rsid w:val="14C328BD"/>
    <w:rsid w:val="14D3A53B"/>
    <w:rsid w:val="14E56408"/>
    <w:rsid w:val="14F361B7"/>
    <w:rsid w:val="1501C6F8"/>
    <w:rsid w:val="150C0761"/>
    <w:rsid w:val="15137539"/>
    <w:rsid w:val="151FE3F2"/>
    <w:rsid w:val="152A7D58"/>
    <w:rsid w:val="1533AAC1"/>
    <w:rsid w:val="153E5291"/>
    <w:rsid w:val="154BF90C"/>
    <w:rsid w:val="157C9952"/>
    <w:rsid w:val="15ABEDBA"/>
    <w:rsid w:val="15EC0307"/>
    <w:rsid w:val="15ECC844"/>
    <w:rsid w:val="1636611C"/>
    <w:rsid w:val="1643D48C"/>
    <w:rsid w:val="16559F95"/>
    <w:rsid w:val="165725DD"/>
    <w:rsid w:val="165D0962"/>
    <w:rsid w:val="16B6C69B"/>
    <w:rsid w:val="16C879FD"/>
    <w:rsid w:val="17195C20"/>
    <w:rsid w:val="171C701B"/>
    <w:rsid w:val="1721B199"/>
    <w:rsid w:val="1736503F"/>
    <w:rsid w:val="174D79F6"/>
    <w:rsid w:val="175880D1"/>
    <w:rsid w:val="1764F8E0"/>
    <w:rsid w:val="17678FF8"/>
    <w:rsid w:val="17C37DDA"/>
    <w:rsid w:val="17D084D2"/>
    <w:rsid w:val="17E15B3D"/>
    <w:rsid w:val="18A4B532"/>
    <w:rsid w:val="18E37EFC"/>
    <w:rsid w:val="18F3D48D"/>
    <w:rsid w:val="18FAEABA"/>
    <w:rsid w:val="19250B29"/>
    <w:rsid w:val="19546CD0"/>
    <w:rsid w:val="196589E4"/>
    <w:rsid w:val="196A2ECD"/>
    <w:rsid w:val="197D8258"/>
    <w:rsid w:val="1990EDF2"/>
    <w:rsid w:val="19EC41A6"/>
    <w:rsid w:val="1A1AF608"/>
    <w:rsid w:val="1A4D29CA"/>
    <w:rsid w:val="1A979E4C"/>
    <w:rsid w:val="1AB633A9"/>
    <w:rsid w:val="1AE3A25D"/>
    <w:rsid w:val="1B11C251"/>
    <w:rsid w:val="1BB88B58"/>
    <w:rsid w:val="1BCF349E"/>
    <w:rsid w:val="1C405819"/>
    <w:rsid w:val="1CD01BCD"/>
    <w:rsid w:val="1CF7D735"/>
    <w:rsid w:val="1CFE17E7"/>
    <w:rsid w:val="1D5FF0FB"/>
    <w:rsid w:val="1D73BD9D"/>
    <w:rsid w:val="1D906430"/>
    <w:rsid w:val="1DAB345E"/>
    <w:rsid w:val="1DC03A63"/>
    <w:rsid w:val="1DCB8B23"/>
    <w:rsid w:val="1DEA1E4D"/>
    <w:rsid w:val="1DFFDCBE"/>
    <w:rsid w:val="1E213216"/>
    <w:rsid w:val="1E39773C"/>
    <w:rsid w:val="1E657413"/>
    <w:rsid w:val="1E6D6CFC"/>
    <w:rsid w:val="1ED22884"/>
    <w:rsid w:val="1ED9283D"/>
    <w:rsid w:val="1F12BEAF"/>
    <w:rsid w:val="1F1DFFD1"/>
    <w:rsid w:val="1F22E626"/>
    <w:rsid w:val="1F29D9BD"/>
    <w:rsid w:val="1F52B85F"/>
    <w:rsid w:val="1F58F367"/>
    <w:rsid w:val="1F5CCF2B"/>
    <w:rsid w:val="1F8087A7"/>
    <w:rsid w:val="1FA19F11"/>
    <w:rsid w:val="1FC6FE71"/>
    <w:rsid w:val="1FCD296D"/>
    <w:rsid w:val="1FD2F764"/>
    <w:rsid w:val="1FE6828D"/>
    <w:rsid w:val="1FEDB82D"/>
    <w:rsid w:val="1FF298B3"/>
    <w:rsid w:val="1FFAFEB9"/>
    <w:rsid w:val="20E2EE45"/>
    <w:rsid w:val="20F9C53B"/>
    <w:rsid w:val="2162614C"/>
    <w:rsid w:val="217BBB1E"/>
    <w:rsid w:val="217EE25E"/>
    <w:rsid w:val="21848E18"/>
    <w:rsid w:val="218AAD4B"/>
    <w:rsid w:val="21AB693E"/>
    <w:rsid w:val="21BFB5F0"/>
    <w:rsid w:val="21D27547"/>
    <w:rsid w:val="22020DDC"/>
    <w:rsid w:val="2222AFA8"/>
    <w:rsid w:val="226C0410"/>
    <w:rsid w:val="22886C78"/>
    <w:rsid w:val="22A41052"/>
    <w:rsid w:val="22FD1767"/>
    <w:rsid w:val="2302AD4F"/>
    <w:rsid w:val="2315CA91"/>
    <w:rsid w:val="2316CC15"/>
    <w:rsid w:val="23668172"/>
    <w:rsid w:val="239D01D7"/>
    <w:rsid w:val="23AEAD9F"/>
    <w:rsid w:val="242ABBBE"/>
    <w:rsid w:val="246C2E5B"/>
    <w:rsid w:val="24916BE8"/>
    <w:rsid w:val="250ADA50"/>
    <w:rsid w:val="25113B26"/>
    <w:rsid w:val="255039EA"/>
    <w:rsid w:val="255FD9D9"/>
    <w:rsid w:val="2588456E"/>
    <w:rsid w:val="25906531"/>
    <w:rsid w:val="25953AF4"/>
    <w:rsid w:val="25CB0A72"/>
    <w:rsid w:val="25D3DC8B"/>
    <w:rsid w:val="25E2F906"/>
    <w:rsid w:val="25EDD3E4"/>
    <w:rsid w:val="260A4D64"/>
    <w:rsid w:val="260CB5A4"/>
    <w:rsid w:val="2646E1CB"/>
    <w:rsid w:val="26816550"/>
    <w:rsid w:val="268A2530"/>
    <w:rsid w:val="26F62375"/>
    <w:rsid w:val="26F8FB64"/>
    <w:rsid w:val="270A1039"/>
    <w:rsid w:val="279EAEF9"/>
    <w:rsid w:val="27BFD11C"/>
    <w:rsid w:val="27C7E5B6"/>
    <w:rsid w:val="27CFB6E5"/>
    <w:rsid w:val="280AD974"/>
    <w:rsid w:val="2819DDE9"/>
    <w:rsid w:val="2839171F"/>
    <w:rsid w:val="28547C00"/>
    <w:rsid w:val="28BAB92B"/>
    <w:rsid w:val="28C186E6"/>
    <w:rsid w:val="28DF0E1D"/>
    <w:rsid w:val="2911CFE6"/>
    <w:rsid w:val="293E01BA"/>
    <w:rsid w:val="295BB70B"/>
    <w:rsid w:val="29793B85"/>
    <w:rsid w:val="29A56492"/>
    <w:rsid w:val="2A65E8D5"/>
    <w:rsid w:val="2A94E86C"/>
    <w:rsid w:val="2AA6D5C8"/>
    <w:rsid w:val="2B3B49BA"/>
    <w:rsid w:val="2B47EBA2"/>
    <w:rsid w:val="2B770EE2"/>
    <w:rsid w:val="2B830FDB"/>
    <w:rsid w:val="2BD7B2C5"/>
    <w:rsid w:val="2BDB5089"/>
    <w:rsid w:val="2C466975"/>
    <w:rsid w:val="2C466D30"/>
    <w:rsid w:val="2C63DA5A"/>
    <w:rsid w:val="2C7AAE25"/>
    <w:rsid w:val="2CF58006"/>
    <w:rsid w:val="2D01A11C"/>
    <w:rsid w:val="2D0A79C1"/>
    <w:rsid w:val="2D18D037"/>
    <w:rsid w:val="2D899BE6"/>
    <w:rsid w:val="2D94F85F"/>
    <w:rsid w:val="2DDE52EB"/>
    <w:rsid w:val="2DE40F1D"/>
    <w:rsid w:val="2DEEC2F2"/>
    <w:rsid w:val="2E0B8CEC"/>
    <w:rsid w:val="2E1EC818"/>
    <w:rsid w:val="2E3AA3C3"/>
    <w:rsid w:val="2E5FEF98"/>
    <w:rsid w:val="2E64348D"/>
    <w:rsid w:val="2E6D6289"/>
    <w:rsid w:val="2F194722"/>
    <w:rsid w:val="2F1D3796"/>
    <w:rsid w:val="2F1FC189"/>
    <w:rsid w:val="2FB7A481"/>
    <w:rsid w:val="301C62A4"/>
    <w:rsid w:val="3076B465"/>
    <w:rsid w:val="30A1F10F"/>
    <w:rsid w:val="30D48785"/>
    <w:rsid w:val="30F0BFEC"/>
    <w:rsid w:val="30FA606A"/>
    <w:rsid w:val="30FBDDB2"/>
    <w:rsid w:val="310E7347"/>
    <w:rsid w:val="31154726"/>
    <w:rsid w:val="311F7636"/>
    <w:rsid w:val="315A87C6"/>
    <w:rsid w:val="31B46E1F"/>
    <w:rsid w:val="31C97857"/>
    <w:rsid w:val="31D54E31"/>
    <w:rsid w:val="31DE6481"/>
    <w:rsid w:val="320C9E66"/>
    <w:rsid w:val="323341E0"/>
    <w:rsid w:val="32725582"/>
    <w:rsid w:val="32929324"/>
    <w:rsid w:val="32C6EC9F"/>
    <w:rsid w:val="3357C859"/>
    <w:rsid w:val="33BCD182"/>
    <w:rsid w:val="33DA5A38"/>
    <w:rsid w:val="3423FDBF"/>
    <w:rsid w:val="343F61AE"/>
    <w:rsid w:val="345C8C32"/>
    <w:rsid w:val="34620CD6"/>
    <w:rsid w:val="34CE9FD6"/>
    <w:rsid w:val="34D9657E"/>
    <w:rsid w:val="34FCC683"/>
    <w:rsid w:val="350864E4"/>
    <w:rsid w:val="3543B00A"/>
    <w:rsid w:val="354B50B0"/>
    <w:rsid w:val="357E666A"/>
    <w:rsid w:val="35832606"/>
    <w:rsid w:val="358F14FD"/>
    <w:rsid w:val="35987B10"/>
    <w:rsid w:val="35A6AEB0"/>
    <w:rsid w:val="35B38612"/>
    <w:rsid w:val="35C8DC10"/>
    <w:rsid w:val="35DCADE5"/>
    <w:rsid w:val="35DCD3E7"/>
    <w:rsid w:val="3606F725"/>
    <w:rsid w:val="3619F857"/>
    <w:rsid w:val="36810B48"/>
    <w:rsid w:val="36D50776"/>
    <w:rsid w:val="36EC5BF3"/>
    <w:rsid w:val="36F9EF1F"/>
    <w:rsid w:val="371275BF"/>
    <w:rsid w:val="371A9907"/>
    <w:rsid w:val="37380470"/>
    <w:rsid w:val="373EEE7E"/>
    <w:rsid w:val="3742F1A3"/>
    <w:rsid w:val="376BE267"/>
    <w:rsid w:val="378914B7"/>
    <w:rsid w:val="3799491C"/>
    <w:rsid w:val="37C5881C"/>
    <w:rsid w:val="37E54548"/>
    <w:rsid w:val="37E70B1F"/>
    <w:rsid w:val="37FA2E6D"/>
    <w:rsid w:val="385EA1E3"/>
    <w:rsid w:val="386836F0"/>
    <w:rsid w:val="3871E4EE"/>
    <w:rsid w:val="38D9A64F"/>
    <w:rsid w:val="38E61752"/>
    <w:rsid w:val="38E8F25F"/>
    <w:rsid w:val="3936F485"/>
    <w:rsid w:val="3965AF55"/>
    <w:rsid w:val="398D593A"/>
    <w:rsid w:val="39BD4274"/>
    <w:rsid w:val="39D3C89B"/>
    <w:rsid w:val="3A110258"/>
    <w:rsid w:val="3ACB4C2A"/>
    <w:rsid w:val="3B213F2A"/>
    <w:rsid w:val="3B3BFDDA"/>
    <w:rsid w:val="3B6260A4"/>
    <w:rsid w:val="3B6B4FA9"/>
    <w:rsid w:val="3B78A02B"/>
    <w:rsid w:val="3BACDF37"/>
    <w:rsid w:val="3C104DF3"/>
    <w:rsid w:val="3C1DE746"/>
    <w:rsid w:val="3C7945B8"/>
    <w:rsid w:val="3C9D8F18"/>
    <w:rsid w:val="3CBE1B71"/>
    <w:rsid w:val="3D00A0D5"/>
    <w:rsid w:val="3D33C061"/>
    <w:rsid w:val="3D6399D3"/>
    <w:rsid w:val="3D954B16"/>
    <w:rsid w:val="3DB0475F"/>
    <w:rsid w:val="3DC97BCF"/>
    <w:rsid w:val="3DDEFB2B"/>
    <w:rsid w:val="3E06A7A4"/>
    <w:rsid w:val="3E3DE13A"/>
    <w:rsid w:val="3E4C1D26"/>
    <w:rsid w:val="3E6F929F"/>
    <w:rsid w:val="3E79CF4B"/>
    <w:rsid w:val="3EA2CDEA"/>
    <w:rsid w:val="3EBECB0A"/>
    <w:rsid w:val="3F0E6EE3"/>
    <w:rsid w:val="3F14A8D4"/>
    <w:rsid w:val="3F1D0243"/>
    <w:rsid w:val="3F294AC2"/>
    <w:rsid w:val="3F2DD243"/>
    <w:rsid w:val="3F3A880F"/>
    <w:rsid w:val="3F43D971"/>
    <w:rsid w:val="3F8F0010"/>
    <w:rsid w:val="3FDBDE8C"/>
    <w:rsid w:val="40091D15"/>
    <w:rsid w:val="401EAD62"/>
    <w:rsid w:val="4042D3B7"/>
    <w:rsid w:val="40775BFE"/>
    <w:rsid w:val="408EA8B9"/>
    <w:rsid w:val="40C24940"/>
    <w:rsid w:val="40DA060C"/>
    <w:rsid w:val="4117A6AF"/>
    <w:rsid w:val="41310882"/>
    <w:rsid w:val="416C936E"/>
    <w:rsid w:val="417C79B1"/>
    <w:rsid w:val="41D67B56"/>
    <w:rsid w:val="421C1F34"/>
    <w:rsid w:val="42211A06"/>
    <w:rsid w:val="4237DA92"/>
    <w:rsid w:val="42849C1F"/>
    <w:rsid w:val="42C91538"/>
    <w:rsid w:val="42FFC0EC"/>
    <w:rsid w:val="431F23F3"/>
    <w:rsid w:val="4328338E"/>
    <w:rsid w:val="43560073"/>
    <w:rsid w:val="439A4B18"/>
    <w:rsid w:val="439C3DA4"/>
    <w:rsid w:val="439CEC2C"/>
    <w:rsid w:val="43B64604"/>
    <w:rsid w:val="43C586E8"/>
    <w:rsid w:val="43C6642A"/>
    <w:rsid w:val="43F2A045"/>
    <w:rsid w:val="43F9FE70"/>
    <w:rsid w:val="44C9DF3C"/>
    <w:rsid w:val="45115F5A"/>
    <w:rsid w:val="45176D36"/>
    <w:rsid w:val="451ED21C"/>
    <w:rsid w:val="45231C53"/>
    <w:rsid w:val="45464F8B"/>
    <w:rsid w:val="4577D32E"/>
    <w:rsid w:val="458FB806"/>
    <w:rsid w:val="45A5605D"/>
    <w:rsid w:val="45BC6FCF"/>
    <w:rsid w:val="45CE7B6B"/>
    <w:rsid w:val="45D32CB4"/>
    <w:rsid w:val="460DCA07"/>
    <w:rsid w:val="46354765"/>
    <w:rsid w:val="4652BCB1"/>
    <w:rsid w:val="465AB984"/>
    <w:rsid w:val="46F4E09D"/>
    <w:rsid w:val="474163C6"/>
    <w:rsid w:val="4751CADB"/>
    <w:rsid w:val="47976B6B"/>
    <w:rsid w:val="47B008F7"/>
    <w:rsid w:val="47D49A08"/>
    <w:rsid w:val="4803A22B"/>
    <w:rsid w:val="480DA294"/>
    <w:rsid w:val="4839CA2E"/>
    <w:rsid w:val="48419ADF"/>
    <w:rsid w:val="48667181"/>
    <w:rsid w:val="48678BC8"/>
    <w:rsid w:val="48EAA36B"/>
    <w:rsid w:val="4961379B"/>
    <w:rsid w:val="49621BBC"/>
    <w:rsid w:val="49A53EAF"/>
    <w:rsid w:val="4A086025"/>
    <w:rsid w:val="4A4BD362"/>
    <w:rsid w:val="4A8FDB2B"/>
    <w:rsid w:val="4AB8D4AE"/>
    <w:rsid w:val="4AEC35F0"/>
    <w:rsid w:val="4B03A072"/>
    <w:rsid w:val="4B10FFF6"/>
    <w:rsid w:val="4B1E037F"/>
    <w:rsid w:val="4B4F6012"/>
    <w:rsid w:val="4B64ACFF"/>
    <w:rsid w:val="4BA7FFA4"/>
    <w:rsid w:val="4C0195B3"/>
    <w:rsid w:val="4C0B976B"/>
    <w:rsid w:val="4C3AB9E5"/>
    <w:rsid w:val="4C40C8DB"/>
    <w:rsid w:val="4C45D721"/>
    <w:rsid w:val="4C9CE7AC"/>
    <w:rsid w:val="4CF02269"/>
    <w:rsid w:val="4D092C11"/>
    <w:rsid w:val="4D0BDE09"/>
    <w:rsid w:val="4D32C3F2"/>
    <w:rsid w:val="4D365F4D"/>
    <w:rsid w:val="4D3D57FB"/>
    <w:rsid w:val="4D5A203D"/>
    <w:rsid w:val="4D6EE9C0"/>
    <w:rsid w:val="4D7460D0"/>
    <w:rsid w:val="4D9418E1"/>
    <w:rsid w:val="4DA77730"/>
    <w:rsid w:val="4E4EA69B"/>
    <w:rsid w:val="4EA6B588"/>
    <w:rsid w:val="4F0F3D9D"/>
    <w:rsid w:val="4F21A898"/>
    <w:rsid w:val="4F54E8B5"/>
    <w:rsid w:val="4F5AE68F"/>
    <w:rsid w:val="4F6DA7FC"/>
    <w:rsid w:val="4F92E217"/>
    <w:rsid w:val="4FA0B58A"/>
    <w:rsid w:val="4FC19B87"/>
    <w:rsid w:val="4FE92B2A"/>
    <w:rsid w:val="500D26E3"/>
    <w:rsid w:val="505B3238"/>
    <w:rsid w:val="506807BC"/>
    <w:rsid w:val="5082C702"/>
    <w:rsid w:val="50F5972C"/>
    <w:rsid w:val="514794EC"/>
    <w:rsid w:val="518A5D54"/>
    <w:rsid w:val="51B6B42F"/>
    <w:rsid w:val="51B9D8FB"/>
    <w:rsid w:val="520C11B4"/>
    <w:rsid w:val="528C4243"/>
    <w:rsid w:val="52AF9648"/>
    <w:rsid w:val="52EE70D2"/>
    <w:rsid w:val="52F46F82"/>
    <w:rsid w:val="52FC32FE"/>
    <w:rsid w:val="53401B5A"/>
    <w:rsid w:val="5358F9A6"/>
    <w:rsid w:val="537F9A28"/>
    <w:rsid w:val="538A417D"/>
    <w:rsid w:val="5393EBB8"/>
    <w:rsid w:val="5417EC03"/>
    <w:rsid w:val="543C125A"/>
    <w:rsid w:val="54428062"/>
    <w:rsid w:val="5454C98C"/>
    <w:rsid w:val="549858BA"/>
    <w:rsid w:val="54B69258"/>
    <w:rsid w:val="54BE7781"/>
    <w:rsid w:val="54BF722E"/>
    <w:rsid w:val="54BFC36F"/>
    <w:rsid w:val="54EB4DB4"/>
    <w:rsid w:val="54F1578B"/>
    <w:rsid w:val="557F6EE1"/>
    <w:rsid w:val="559D1CCC"/>
    <w:rsid w:val="55AA7CD1"/>
    <w:rsid w:val="55C23644"/>
    <w:rsid w:val="55CDD09F"/>
    <w:rsid w:val="55CE213A"/>
    <w:rsid w:val="562BE7E8"/>
    <w:rsid w:val="5647C781"/>
    <w:rsid w:val="564F510C"/>
    <w:rsid w:val="5651A8DA"/>
    <w:rsid w:val="5695A45C"/>
    <w:rsid w:val="56B8706F"/>
    <w:rsid w:val="56BEBB46"/>
    <w:rsid w:val="56D2A7B1"/>
    <w:rsid w:val="56E47C8C"/>
    <w:rsid w:val="5719B43C"/>
    <w:rsid w:val="5738C528"/>
    <w:rsid w:val="57560349"/>
    <w:rsid w:val="575E7D68"/>
    <w:rsid w:val="57C6A836"/>
    <w:rsid w:val="57F2A4EB"/>
    <w:rsid w:val="586C6A42"/>
    <w:rsid w:val="588E3E50"/>
    <w:rsid w:val="58C7F25B"/>
    <w:rsid w:val="58FCE356"/>
    <w:rsid w:val="59042803"/>
    <w:rsid w:val="59ACD7BF"/>
    <w:rsid w:val="5A13C331"/>
    <w:rsid w:val="5A2A4F24"/>
    <w:rsid w:val="5A3A0A37"/>
    <w:rsid w:val="5A3C1263"/>
    <w:rsid w:val="5A7B3FBE"/>
    <w:rsid w:val="5A91D300"/>
    <w:rsid w:val="5A972C4E"/>
    <w:rsid w:val="5AA4A3B8"/>
    <w:rsid w:val="5AB02E38"/>
    <w:rsid w:val="5AC9887D"/>
    <w:rsid w:val="5B315CE3"/>
    <w:rsid w:val="5B6990E1"/>
    <w:rsid w:val="5B91731E"/>
    <w:rsid w:val="5BD6025D"/>
    <w:rsid w:val="5C05F638"/>
    <w:rsid w:val="5C1F00A0"/>
    <w:rsid w:val="5C22BB6E"/>
    <w:rsid w:val="5C4614A6"/>
    <w:rsid w:val="5CBABFCC"/>
    <w:rsid w:val="5CC45861"/>
    <w:rsid w:val="5CF3A6E8"/>
    <w:rsid w:val="5CF64C4D"/>
    <w:rsid w:val="5D4DD0F8"/>
    <w:rsid w:val="5D648628"/>
    <w:rsid w:val="5D73BF71"/>
    <w:rsid w:val="5D7FD3A7"/>
    <w:rsid w:val="5D93DE41"/>
    <w:rsid w:val="5DF336B7"/>
    <w:rsid w:val="5E1C2E0A"/>
    <w:rsid w:val="5E255642"/>
    <w:rsid w:val="5E5A4098"/>
    <w:rsid w:val="5E75E46E"/>
    <w:rsid w:val="5E969090"/>
    <w:rsid w:val="5EDC710F"/>
    <w:rsid w:val="5EF6E04D"/>
    <w:rsid w:val="5F631012"/>
    <w:rsid w:val="5F720C87"/>
    <w:rsid w:val="5FF0D1CE"/>
    <w:rsid w:val="601008E5"/>
    <w:rsid w:val="6025DFB3"/>
    <w:rsid w:val="60551C25"/>
    <w:rsid w:val="605F2C29"/>
    <w:rsid w:val="60653D12"/>
    <w:rsid w:val="60A789FF"/>
    <w:rsid w:val="60AE8846"/>
    <w:rsid w:val="60C82306"/>
    <w:rsid w:val="60E71EE6"/>
    <w:rsid w:val="611071B0"/>
    <w:rsid w:val="612C447D"/>
    <w:rsid w:val="6150B5D9"/>
    <w:rsid w:val="61579BED"/>
    <w:rsid w:val="6162E1B8"/>
    <w:rsid w:val="6172DE60"/>
    <w:rsid w:val="618BA01D"/>
    <w:rsid w:val="6199B3A0"/>
    <w:rsid w:val="61A90E6E"/>
    <w:rsid w:val="61CB4FB3"/>
    <w:rsid w:val="61F3B5EC"/>
    <w:rsid w:val="62ACDBA8"/>
    <w:rsid w:val="62B827F3"/>
    <w:rsid w:val="62BD2207"/>
    <w:rsid w:val="633F7C1B"/>
    <w:rsid w:val="63BBA6B5"/>
    <w:rsid w:val="63F8C016"/>
    <w:rsid w:val="6419E550"/>
    <w:rsid w:val="641C7A2F"/>
    <w:rsid w:val="6457F6AC"/>
    <w:rsid w:val="6461F1E7"/>
    <w:rsid w:val="6480BD71"/>
    <w:rsid w:val="64C5C255"/>
    <w:rsid w:val="65A25697"/>
    <w:rsid w:val="65AD21F6"/>
    <w:rsid w:val="65AF20E6"/>
    <w:rsid w:val="65E09069"/>
    <w:rsid w:val="65EB00AC"/>
    <w:rsid w:val="65ED5786"/>
    <w:rsid w:val="660D691F"/>
    <w:rsid w:val="6630EF65"/>
    <w:rsid w:val="666225BF"/>
    <w:rsid w:val="668B9F2F"/>
    <w:rsid w:val="66938988"/>
    <w:rsid w:val="6698C9D6"/>
    <w:rsid w:val="669F48C4"/>
    <w:rsid w:val="66A2C5EE"/>
    <w:rsid w:val="66B60904"/>
    <w:rsid w:val="66BE2FCB"/>
    <w:rsid w:val="66C77025"/>
    <w:rsid w:val="66D54003"/>
    <w:rsid w:val="66EC872A"/>
    <w:rsid w:val="6717E46F"/>
    <w:rsid w:val="672DC123"/>
    <w:rsid w:val="6746A8DA"/>
    <w:rsid w:val="67642BEB"/>
    <w:rsid w:val="6769259B"/>
    <w:rsid w:val="67B014B2"/>
    <w:rsid w:val="68125667"/>
    <w:rsid w:val="682B77E5"/>
    <w:rsid w:val="682FE2B8"/>
    <w:rsid w:val="6835F6DE"/>
    <w:rsid w:val="683D6A6D"/>
    <w:rsid w:val="68A93546"/>
    <w:rsid w:val="68B124DE"/>
    <w:rsid w:val="68E89C3F"/>
    <w:rsid w:val="68F9932E"/>
    <w:rsid w:val="69343CC4"/>
    <w:rsid w:val="69787C24"/>
    <w:rsid w:val="699AA1E0"/>
    <w:rsid w:val="69A426B0"/>
    <w:rsid w:val="69A57ADC"/>
    <w:rsid w:val="69A7EC26"/>
    <w:rsid w:val="6A0F7E30"/>
    <w:rsid w:val="6A33D7D9"/>
    <w:rsid w:val="6A814CC6"/>
    <w:rsid w:val="6AA2733A"/>
    <w:rsid w:val="6AB1583D"/>
    <w:rsid w:val="6AE1F18D"/>
    <w:rsid w:val="6AF91C9F"/>
    <w:rsid w:val="6B44935E"/>
    <w:rsid w:val="6B55B1CE"/>
    <w:rsid w:val="6B88A84D"/>
    <w:rsid w:val="6BDEB162"/>
    <w:rsid w:val="6C1EA9E8"/>
    <w:rsid w:val="6C36339C"/>
    <w:rsid w:val="6C69F36C"/>
    <w:rsid w:val="6C8E65C6"/>
    <w:rsid w:val="6C91D714"/>
    <w:rsid w:val="6C9F2E08"/>
    <w:rsid w:val="6CDAFAD1"/>
    <w:rsid w:val="6CE09DC0"/>
    <w:rsid w:val="6D460A25"/>
    <w:rsid w:val="6D4A2502"/>
    <w:rsid w:val="6D4B0545"/>
    <w:rsid w:val="6D677234"/>
    <w:rsid w:val="6D83BB29"/>
    <w:rsid w:val="6D89900C"/>
    <w:rsid w:val="6D97B401"/>
    <w:rsid w:val="6DAC853B"/>
    <w:rsid w:val="6DDA551F"/>
    <w:rsid w:val="6DEF4914"/>
    <w:rsid w:val="6DFB820B"/>
    <w:rsid w:val="6E4645DA"/>
    <w:rsid w:val="6E815A93"/>
    <w:rsid w:val="6E8D991A"/>
    <w:rsid w:val="6E948ADD"/>
    <w:rsid w:val="6EBC1D14"/>
    <w:rsid w:val="6EF35364"/>
    <w:rsid w:val="6EF9A1F9"/>
    <w:rsid w:val="6EFFF7C5"/>
    <w:rsid w:val="6F25B797"/>
    <w:rsid w:val="6FE45F75"/>
    <w:rsid w:val="702FC82F"/>
    <w:rsid w:val="70755EFD"/>
    <w:rsid w:val="70861529"/>
    <w:rsid w:val="708DF04B"/>
    <w:rsid w:val="70F54705"/>
    <w:rsid w:val="7108A92A"/>
    <w:rsid w:val="715D9A6B"/>
    <w:rsid w:val="71E53893"/>
    <w:rsid w:val="7225CCBC"/>
    <w:rsid w:val="723C2827"/>
    <w:rsid w:val="72527897"/>
    <w:rsid w:val="725FEF36"/>
    <w:rsid w:val="728E6C57"/>
    <w:rsid w:val="72AA3DE5"/>
    <w:rsid w:val="72AB4168"/>
    <w:rsid w:val="72C04FDA"/>
    <w:rsid w:val="72DF2771"/>
    <w:rsid w:val="733D5DE5"/>
    <w:rsid w:val="7378C358"/>
    <w:rsid w:val="73CD6724"/>
    <w:rsid w:val="73DF26C2"/>
    <w:rsid w:val="73F07930"/>
    <w:rsid w:val="7414218A"/>
    <w:rsid w:val="743161C3"/>
    <w:rsid w:val="74406AB2"/>
    <w:rsid w:val="7440B42D"/>
    <w:rsid w:val="74C3A3CA"/>
    <w:rsid w:val="74DDBF0F"/>
    <w:rsid w:val="74E1DDEE"/>
    <w:rsid w:val="74E3886F"/>
    <w:rsid w:val="74EF2483"/>
    <w:rsid w:val="74F0BBD8"/>
    <w:rsid w:val="75338C8A"/>
    <w:rsid w:val="75683ADE"/>
    <w:rsid w:val="75908E3C"/>
    <w:rsid w:val="75A1E2A1"/>
    <w:rsid w:val="75B7F2B6"/>
    <w:rsid w:val="75C2DB19"/>
    <w:rsid w:val="75F13C10"/>
    <w:rsid w:val="76119670"/>
    <w:rsid w:val="7648A064"/>
    <w:rsid w:val="76B1B4CF"/>
    <w:rsid w:val="76B57FBC"/>
    <w:rsid w:val="76B5C713"/>
    <w:rsid w:val="76F94670"/>
    <w:rsid w:val="7729BC8B"/>
    <w:rsid w:val="77AA141F"/>
    <w:rsid w:val="77B578DD"/>
    <w:rsid w:val="77D7F613"/>
    <w:rsid w:val="77F4B4B5"/>
    <w:rsid w:val="77F4F38B"/>
    <w:rsid w:val="78087DC3"/>
    <w:rsid w:val="780A149C"/>
    <w:rsid w:val="785045B2"/>
    <w:rsid w:val="787A3927"/>
    <w:rsid w:val="78B312E0"/>
    <w:rsid w:val="78BC4DE3"/>
    <w:rsid w:val="78C54A27"/>
    <w:rsid w:val="78CBFC83"/>
    <w:rsid w:val="790F5900"/>
    <w:rsid w:val="79500453"/>
    <w:rsid w:val="795462C3"/>
    <w:rsid w:val="796FBB35"/>
    <w:rsid w:val="7972D3D5"/>
    <w:rsid w:val="799DBF05"/>
    <w:rsid w:val="79B61A2D"/>
    <w:rsid w:val="79D10101"/>
    <w:rsid w:val="7A137194"/>
    <w:rsid w:val="7A502A5D"/>
    <w:rsid w:val="7A685509"/>
    <w:rsid w:val="7AA5C98D"/>
    <w:rsid w:val="7AB35CB7"/>
    <w:rsid w:val="7ACD2BC8"/>
    <w:rsid w:val="7B113A75"/>
    <w:rsid w:val="7B26C049"/>
    <w:rsid w:val="7B476799"/>
    <w:rsid w:val="7B4FB01B"/>
    <w:rsid w:val="7B665C09"/>
    <w:rsid w:val="7B927617"/>
    <w:rsid w:val="7B956D3E"/>
    <w:rsid w:val="7C247D1D"/>
    <w:rsid w:val="7C31E968"/>
    <w:rsid w:val="7CE14DB8"/>
    <w:rsid w:val="7D46919E"/>
    <w:rsid w:val="7D4E7E54"/>
    <w:rsid w:val="7DBDC5AC"/>
    <w:rsid w:val="7E3B778A"/>
    <w:rsid w:val="7E4C2ACB"/>
    <w:rsid w:val="7E73894F"/>
    <w:rsid w:val="7E921967"/>
    <w:rsid w:val="7EA07262"/>
    <w:rsid w:val="7EAFBFB7"/>
    <w:rsid w:val="7EE9EBAB"/>
    <w:rsid w:val="7EEEF71C"/>
    <w:rsid w:val="7F21198C"/>
    <w:rsid w:val="7F36A07C"/>
    <w:rsid w:val="7F4A0A29"/>
    <w:rsid w:val="7F4F8C3B"/>
    <w:rsid w:val="7F961FFF"/>
    <w:rsid w:val="7F98CCC7"/>
    <w:rsid w:val="7FAB6F6B"/>
    <w:rsid w:val="7FAE3A48"/>
    <w:rsid w:val="7FE89A2C"/>
    <w:rsid w:val="7FF6CF14"/>
    <w:rsid w:val="7FFDD5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F32D3"/>
  <w15:chartTrackingRefBased/>
  <w15:docId w15:val="{ADAF50E3-98BE-4C80-8502-AC4BF8B46473}"/>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4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3043C"/>
    <w:pPr>
      <w:tabs>
        <w:tab w:val="center" w:pos="4680"/>
        <w:tab w:val="right" w:pos="9360"/>
      </w:tabs>
    </w:pPr>
  </w:style>
  <w:style w:type="character" w:customStyle="1" w:styleId="HeaderChar">
    <w:name w:val="Header Char"/>
    <w:basedOn w:val="DefaultParagraphFont"/>
    <w:link w:val="Header"/>
    <w:uiPriority w:val="99"/>
    <w:rsid w:val="0053043C"/>
    <w:rPr>
      <w:rFonts w:ascii="Times New Roman" w:eastAsia="Times New Roman" w:hAnsi="Times New Roman" w:cs="Times New Roman"/>
      <w:sz w:val="20"/>
      <w:szCs w:val="20"/>
    </w:rPr>
  </w:style>
  <w:style w:type="paragraph" w:styleId="Footer">
    <w:name w:val="footer"/>
    <w:basedOn w:val="Normal"/>
    <w:link w:val="FooterChar"/>
    <w:uiPriority w:val="99"/>
    <w:rsid w:val="0053043C"/>
    <w:pPr>
      <w:tabs>
        <w:tab w:val="center" w:pos="4680"/>
        <w:tab w:val="right" w:pos="9360"/>
      </w:tabs>
    </w:pPr>
  </w:style>
  <w:style w:type="character" w:customStyle="1" w:styleId="FooterChar">
    <w:name w:val="Footer Char"/>
    <w:basedOn w:val="DefaultParagraphFont"/>
    <w:link w:val="Footer"/>
    <w:uiPriority w:val="99"/>
    <w:rsid w:val="0053043C"/>
    <w:rPr>
      <w:rFonts w:ascii="Times New Roman" w:eastAsia="Times New Roman" w:hAnsi="Times New Roman" w:cs="Times New Roman"/>
      <w:sz w:val="20"/>
      <w:szCs w:val="20"/>
    </w:rPr>
  </w:style>
  <w:style w:type="paragraph" w:customStyle="1" w:styleId="standard">
    <w:name w:val="standard"/>
    <w:basedOn w:val="Normal"/>
    <w:rsid w:val="0053043C"/>
    <w:pPr>
      <w:overflowPunct/>
      <w:autoSpaceDE/>
      <w:autoSpaceDN/>
      <w:adjustRightInd/>
      <w:spacing w:line="360" w:lineRule="auto"/>
      <w:ind w:firstLine="720"/>
      <w:textAlignment w:val="auto"/>
    </w:pPr>
    <w:rPr>
      <w:rFonts w:ascii="Palatino" w:hAnsi="Palatino"/>
      <w:sz w:val="26"/>
    </w:rPr>
  </w:style>
  <w:style w:type="character" w:styleId="CommentReference">
    <w:name w:val="annotation reference"/>
    <w:basedOn w:val="DefaultParagraphFont"/>
    <w:semiHidden/>
    <w:unhideWhenUsed/>
    <w:rsid w:val="0053043C"/>
    <w:rPr>
      <w:sz w:val="16"/>
      <w:szCs w:val="16"/>
    </w:rPr>
  </w:style>
  <w:style w:type="paragraph" w:styleId="CommentText">
    <w:name w:val="annotation text"/>
    <w:basedOn w:val="Normal"/>
    <w:link w:val="CommentTextChar"/>
    <w:unhideWhenUsed/>
    <w:rsid w:val="0053043C"/>
  </w:style>
  <w:style w:type="character" w:customStyle="1" w:styleId="CommentTextChar">
    <w:name w:val="Comment Text Char"/>
    <w:basedOn w:val="DefaultParagraphFont"/>
    <w:link w:val="CommentText"/>
    <w:rsid w:val="0053043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304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43C"/>
    <w:rPr>
      <w:rFonts w:ascii="Segoe UI" w:eastAsia="Times New Roman" w:hAnsi="Segoe UI" w:cs="Segoe UI"/>
      <w:sz w:val="18"/>
      <w:szCs w:val="18"/>
    </w:rPr>
  </w:style>
  <w:style w:type="paragraph" w:styleId="NoSpacing">
    <w:name w:val="No Spacing"/>
    <w:uiPriority w:val="1"/>
    <w:qFormat/>
    <w:rsid w:val="00A77E50"/>
    <w:pPr>
      <w:spacing w:after="0" w:line="240" w:lineRule="auto"/>
    </w:pPr>
    <w:rPr>
      <w:rFonts w:ascii="Arial" w:eastAsia="Times" w:hAnsi="Arial" w:cs="Times New Roman"/>
      <w:sz w:val="24"/>
      <w:szCs w:val="20"/>
    </w:rPr>
  </w:style>
  <w:style w:type="paragraph" w:styleId="PlainText">
    <w:name w:val="Plain Text"/>
    <w:basedOn w:val="Normal"/>
    <w:link w:val="PlainTextChar"/>
    <w:uiPriority w:val="99"/>
    <w:semiHidden/>
    <w:unhideWhenUsed/>
    <w:rsid w:val="00A77E50"/>
    <w:pPr>
      <w:overflowPunct/>
      <w:autoSpaceDE/>
      <w:autoSpaceDN/>
      <w:adjustRightInd/>
      <w:textAlignment w:val="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A77E50"/>
    <w:rPr>
      <w:rFonts w:ascii="Calibri" w:hAnsi="Calibri"/>
      <w:szCs w:val="21"/>
    </w:rPr>
  </w:style>
  <w:style w:type="paragraph" w:customStyle="1" w:styleId="xmsonormal">
    <w:name w:val="x_msonormal"/>
    <w:basedOn w:val="Normal"/>
    <w:rsid w:val="0066781E"/>
    <w:pPr>
      <w:overflowPunct/>
      <w:autoSpaceDE/>
      <w:autoSpaceDN/>
      <w:adjustRightInd/>
      <w:textAlignment w:val="auto"/>
    </w:pPr>
    <w:rPr>
      <w:rFonts w:eastAsiaTheme="minorHAnsi"/>
      <w:sz w:val="24"/>
      <w:szCs w:val="24"/>
    </w:rPr>
  </w:style>
  <w:style w:type="paragraph" w:styleId="CommentSubject">
    <w:name w:val="annotation subject"/>
    <w:basedOn w:val="CommentText"/>
    <w:next w:val="CommentText"/>
    <w:link w:val="CommentSubjectChar"/>
    <w:uiPriority w:val="99"/>
    <w:semiHidden/>
    <w:unhideWhenUsed/>
    <w:rsid w:val="00944F07"/>
    <w:rPr>
      <w:b/>
      <w:bCs/>
    </w:rPr>
  </w:style>
  <w:style w:type="character" w:customStyle="1" w:styleId="CommentSubjectChar">
    <w:name w:val="Comment Subject Char"/>
    <w:basedOn w:val="CommentTextChar"/>
    <w:link w:val="CommentSubject"/>
    <w:uiPriority w:val="99"/>
    <w:semiHidden/>
    <w:rsid w:val="00944F07"/>
    <w:rPr>
      <w:rFonts w:ascii="Times New Roman" w:eastAsia="Times New Roman" w:hAnsi="Times New Roman" w:cs="Times New Roman"/>
      <w:b/>
      <w:bCs/>
      <w:sz w:val="20"/>
      <w:szCs w:val="20"/>
    </w:rPr>
  </w:style>
  <w:style w:type="paragraph" w:styleId="Revision">
    <w:name w:val="Revision"/>
    <w:hidden/>
    <w:uiPriority w:val="99"/>
    <w:semiHidden/>
    <w:rsid w:val="00BF79D7"/>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1853D5"/>
    <w:rPr>
      <w:color w:val="2B579A"/>
      <w:shd w:val="clear" w:color="auto" w:fill="E1DFDD"/>
    </w:rPr>
  </w:style>
  <w:style w:type="paragraph" w:styleId="FootnoteText">
    <w:name w:val="footnote text"/>
    <w:basedOn w:val="Normal"/>
    <w:link w:val="FootnoteTextChar"/>
    <w:uiPriority w:val="99"/>
    <w:semiHidden/>
    <w:unhideWhenUsed/>
    <w:rsid w:val="000D1BAA"/>
  </w:style>
  <w:style w:type="character" w:customStyle="1" w:styleId="FootnoteTextChar">
    <w:name w:val="Footnote Text Char"/>
    <w:basedOn w:val="DefaultParagraphFont"/>
    <w:link w:val="FootnoteText"/>
    <w:uiPriority w:val="99"/>
    <w:semiHidden/>
    <w:rsid w:val="000D1BA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D1BAA"/>
    <w:rPr>
      <w:vertAlign w:val="superscript"/>
    </w:rPr>
  </w:style>
  <w:style w:type="character" w:styleId="Hyperlink">
    <w:name w:val="Hyperlink"/>
    <w:basedOn w:val="DefaultParagraphFont"/>
    <w:uiPriority w:val="99"/>
    <w:unhideWhenUsed/>
    <w:rsid w:val="000D1BAA"/>
    <w:rPr>
      <w:color w:val="0563C1" w:themeColor="hyperlink"/>
      <w:u w:val="single"/>
    </w:rPr>
  </w:style>
  <w:style w:type="character" w:styleId="UnresolvedMention">
    <w:name w:val="Unresolved Mention"/>
    <w:basedOn w:val="DefaultParagraphFont"/>
    <w:uiPriority w:val="99"/>
    <w:semiHidden/>
    <w:unhideWhenUsed/>
    <w:rsid w:val="000D1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2515">
      <w:bodyDiv w:val="1"/>
      <w:marLeft w:val="0"/>
      <w:marRight w:val="0"/>
      <w:marTop w:val="0"/>
      <w:marBottom w:val="0"/>
      <w:divBdr>
        <w:top w:val="none" w:sz="0" w:space="0" w:color="auto"/>
        <w:left w:val="none" w:sz="0" w:space="0" w:color="auto"/>
        <w:bottom w:val="none" w:sz="0" w:space="0" w:color="auto"/>
        <w:right w:val="none" w:sz="0" w:space="0" w:color="auto"/>
      </w:divBdr>
    </w:div>
    <w:div w:id="127942355">
      <w:bodyDiv w:val="1"/>
      <w:marLeft w:val="0"/>
      <w:marRight w:val="0"/>
      <w:marTop w:val="0"/>
      <w:marBottom w:val="0"/>
      <w:divBdr>
        <w:top w:val="none" w:sz="0" w:space="0" w:color="auto"/>
        <w:left w:val="none" w:sz="0" w:space="0" w:color="auto"/>
        <w:bottom w:val="none" w:sz="0" w:space="0" w:color="auto"/>
        <w:right w:val="none" w:sz="0" w:space="0" w:color="auto"/>
      </w:divBdr>
    </w:div>
    <w:div w:id="193349142">
      <w:bodyDiv w:val="1"/>
      <w:marLeft w:val="0"/>
      <w:marRight w:val="0"/>
      <w:marTop w:val="0"/>
      <w:marBottom w:val="0"/>
      <w:divBdr>
        <w:top w:val="none" w:sz="0" w:space="0" w:color="auto"/>
        <w:left w:val="none" w:sz="0" w:space="0" w:color="auto"/>
        <w:bottom w:val="none" w:sz="0" w:space="0" w:color="auto"/>
        <w:right w:val="none" w:sz="0" w:space="0" w:color="auto"/>
      </w:divBdr>
    </w:div>
    <w:div w:id="1869560447">
      <w:bodyDiv w:val="1"/>
      <w:marLeft w:val="0"/>
      <w:marRight w:val="0"/>
      <w:marTop w:val="0"/>
      <w:marBottom w:val="0"/>
      <w:divBdr>
        <w:top w:val="none" w:sz="0" w:space="0" w:color="auto"/>
        <w:left w:val="none" w:sz="0" w:space="0" w:color="auto"/>
        <w:bottom w:val="none" w:sz="0" w:space="0" w:color="auto"/>
        <w:right w:val="none" w:sz="0" w:space="0" w:color="auto"/>
      </w:divBdr>
    </w:div>
    <w:div w:id="202840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uc.ca.gov/-/media/cpuc-website/divisions/energy-division/documents/infrastructure/disadvantaged-communities/dacag-charter-updated-march-2020.pdf?sc_lang=en&amp;hash=9237213411E88653040D370D055DC2C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95f576-ac1d-41e6-9609-5e83155ee812">
      <Terms xmlns="http://schemas.microsoft.com/office/infopath/2007/PartnerControls"/>
    </lcf76f155ced4ddcb4097134ff3c332f>
    <TaxCatchAll xmlns="76be18ba-3f21-4542-9cb1-4070a1d5beb6" xsi:nil="true"/>
    <SharedWithUsers xmlns="76be18ba-3f21-4542-9cb1-4070a1d5beb6">
      <UserInfo>
        <DisplayName>Vaccaro, Kourtney</DisplayName>
        <AccountId>27</AccountId>
        <AccountType/>
      </UserInfo>
      <UserInfo>
        <DisplayName>Cox, Cheryl</DisplayName>
        <AccountId>552</AccountId>
        <AccountType/>
      </UserInfo>
      <UserInfo>
        <DisplayName>Krantz, Amanda</DisplayName>
        <AccountId>182</AccountId>
        <AccountType/>
      </UserInfo>
      <UserInfo>
        <DisplayName>Sung, Karin</DisplayName>
        <AccountId>365</AccountId>
        <AccountType/>
      </UserInfo>
      <UserInfo>
        <DisplayName>Singh, Amanda</DisplayName>
        <AccountId>412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86BC3AB7D76A4C95100ABA517F5E83" ma:contentTypeVersion="13" ma:contentTypeDescription="Create a new document." ma:contentTypeScope="" ma:versionID="5f6c532b1537f302b0f69da6679c2a74">
  <xsd:schema xmlns:xsd="http://www.w3.org/2001/XMLSchema" xmlns:xs="http://www.w3.org/2001/XMLSchema" xmlns:p="http://schemas.microsoft.com/office/2006/metadata/properties" xmlns:ns2="1b95f576-ac1d-41e6-9609-5e83155ee812" xmlns:ns3="76be18ba-3f21-4542-9cb1-4070a1d5beb6" targetNamespace="http://schemas.microsoft.com/office/2006/metadata/properties" ma:root="true" ma:fieldsID="15749e3574b5cd2dddc8716a356a033f" ns2:_="" ns3:_="">
    <xsd:import namespace="1b95f576-ac1d-41e6-9609-5e83155ee812"/>
    <xsd:import namespace="76be18ba-3f21-4542-9cb1-4070a1d5be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5f576-ac1d-41e6-9609-5e83155ee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be18ba-3f21-4542-9cb1-4070a1d5be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4dc3288-9f31-4350-88c8-072b53c1da71}" ma:internalName="TaxCatchAll" ma:showField="CatchAllData" ma:web="76be18ba-3f21-4542-9cb1-4070a1d5be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339B4D-A8B1-494E-8ACE-1533E4EE230B}">
  <ds:schemaRefs>
    <ds:schemaRef ds:uri="http://schemas.openxmlformats.org/officeDocument/2006/bibliography"/>
  </ds:schemaRefs>
</ds:datastoreItem>
</file>

<file path=customXml/itemProps2.xml><?xml version="1.0" encoding="utf-8"?>
<ds:datastoreItem xmlns:ds="http://schemas.openxmlformats.org/officeDocument/2006/customXml" ds:itemID="{33562B53-6DC8-4EC3-A9D1-6EF0EB4FA97A}">
  <ds:schemaRefs>
    <ds:schemaRef ds:uri="http://schemas.microsoft.com/office/2006/metadata/properties"/>
    <ds:schemaRef ds:uri="http://schemas.microsoft.com/office/infopath/2007/PartnerControls"/>
    <ds:schemaRef ds:uri="1b95f576-ac1d-41e6-9609-5e83155ee812"/>
    <ds:schemaRef ds:uri="76be18ba-3f21-4542-9cb1-4070a1d5beb6"/>
  </ds:schemaRefs>
</ds:datastoreItem>
</file>

<file path=customXml/itemProps3.xml><?xml version="1.0" encoding="utf-8"?>
<ds:datastoreItem xmlns:ds="http://schemas.openxmlformats.org/officeDocument/2006/customXml" ds:itemID="{94F7F258-F16F-44CF-AB0E-DAB4E4AFB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5f576-ac1d-41e6-9609-5e83155ee812"/>
    <ds:schemaRef ds:uri="76be18ba-3f21-4542-9cb1-4070a1d5b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9EAA90-2349-4BD2-994E-1F8CA6E59777}">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1264</ap:Words>
  <ap:Characters>7211</ap:Characters>
  <ap:Application>Microsoft Office Word</ap:Application>
  <ap:DocSecurity>0</ap:DocSecurity>
  <ap:Lines>60</ap:Lines>
  <ap:Paragraphs>16</ap:Paragraphs>
  <ap:ScaleCrop>false</ap:ScaleCrop>
  <ap:Company/>
  <ap:LinksUpToDate>false</ap:LinksUpToDate>
  <ap:CharactersWithSpaces>8459</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2026-06-29T17:53:35Z</dcterms:created>
  <dcterms:modified xsi:type="dcterms:W3CDTF">2026-06-29T17:53:35Z</dcterms:modified>
</cp:coreProperties>
</file>